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A51" w:rsidRPr="0026344C" w:rsidRDefault="007B0A51" w:rsidP="004B09A4">
      <w:pPr>
        <w:pStyle w:val="Style"/>
        <w:spacing w:line="355" w:lineRule="exact"/>
        <w:jc w:val="center"/>
        <w:outlineLvl w:val="0"/>
        <w:rPr>
          <w:rFonts w:ascii="Arial" w:hAnsi="Arial" w:cs="Arial"/>
          <w:b/>
          <w:bCs/>
          <w:sz w:val="22"/>
          <w:szCs w:val="22"/>
          <w:lang w:val="en-US"/>
        </w:rPr>
      </w:pPr>
      <w:r w:rsidRPr="0026344C">
        <w:rPr>
          <w:rFonts w:ascii="Arial" w:hAnsi="Arial" w:cs="Arial"/>
          <w:b/>
          <w:bCs/>
          <w:sz w:val="22"/>
          <w:szCs w:val="22"/>
        </w:rPr>
        <w:t>УВОД</w:t>
      </w:r>
      <w:r>
        <w:rPr>
          <w:rFonts w:ascii="Arial" w:hAnsi="Arial" w:cs="Arial"/>
          <w:b/>
          <w:bCs/>
          <w:sz w:val="22"/>
          <w:szCs w:val="22"/>
        </w:rPr>
        <w:t xml:space="preserve"> </w:t>
      </w:r>
    </w:p>
    <w:p w:rsidR="007B0A51" w:rsidRPr="00711260" w:rsidRDefault="007B0A51" w:rsidP="004B09A4">
      <w:pPr>
        <w:pStyle w:val="Style"/>
        <w:spacing w:line="355" w:lineRule="exact"/>
        <w:jc w:val="center"/>
        <w:outlineLvl w:val="0"/>
        <w:rPr>
          <w:rFonts w:ascii="Arial" w:hAnsi="Arial" w:cs="Arial"/>
          <w:b/>
          <w:bCs/>
          <w:color w:val="FF0000"/>
          <w:sz w:val="22"/>
          <w:szCs w:val="22"/>
          <w:lang w:val="en-US"/>
        </w:rPr>
      </w:pPr>
    </w:p>
    <w:p w:rsidR="007B0A51" w:rsidRPr="0026344C" w:rsidRDefault="007B0A51" w:rsidP="00342A6D">
      <w:pPr>
        <w:spacing w:after="120"/>
        <w:ind w:firstLine="708"/>
        <w:jc w:val="both"/>
        <w:rPr>
          <w:rFonts w:ascii="Arial" w:hAnsi="Arial" w:cs="Arial"/>
          <w:sz w:val="22"/>
          <w:szCs w:val="22"/>
          <w:lang w:val="en-US"/>
        </w:rPr>
      </w:pPr>
      <w:proofErr w:type="spellStart"/>
      <w:r w:rsidRPr="0026344C">
        <w:rPr>
          <w:rFonts w:ascii="Arial" w:hAnsi="Arial" w:cs="Arial"/>
          <w:sz w:val="22"/>
          <w:szCs w:val="22"/>
          <w:lang w:val="en-US"/>
        </w:rPr>
        <w:t>Предмет</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инвентаризация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територии</w:t>
      </w:r>
      <w:proofErr w:type="spellEnd"/>
      <w:r>
        <w:rPr>
          <w:rFonts w:ascii="Arial" w:hAnsi="Arial" w:cs="Arial"/>
          <w:sz w:val="22"/>
          <w:szCs w:val="22"/>
        </w:rPr>
        <w:t>,покрити с горско-дървесна растителност, попадащи в териториалния обхват</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СИДП </w:t>
      </w:r>
      <w:r>
        <w:rPr>
          <w:rFonts w:ascii="Arial" w:hAnsi="Arial" w:cs="Arial"/>
          <w:sz w:val="22"/>
          <w:szCs w:val="22"/>
        </w:rPr>
        <w:t xml:space="preserve">- </w:t>
      </w:r>
      <w:r w:rsidRPr="0026344C">
        <w:rPr>
          <w:rFonts w:ascii="Arial" w:hAnsi="Arial" w:cs="Arial"/>
          <w:sz w:val="22"/>
          <w:szCs w:val="22"/>
          <w:lang w:val="en-US"/>
        </w:rPr>
        <w:t xml:space="preserve">ТП </w:t>
      </w:r>
      <w:r>
        <w:rPr>
          <w:rFonts w:ascii="Arial" w:hAnsi="Arial" w:cs="Arial"/>
          <w:sz w:val="22"/>
          <w:szCs w:val="22"/>
        </w:rPr>
        <w:t>„</w:t>
      </w:r>
      <w:r w:rsidRPr="0026344C">
        <w:rPr>
          <w:rFonts w:ascii="Arial" w:hAnsi="Arial" w:cs="Arial"/>
          <w:sz w:val="22"/>
          <w:szCs w:val="22"/>
          <w:lang w:val="en-US"/>
        </w:rPr>
        <w:t xml:space="preserve">ДГС </w:t>
      </w:r>
      <w:proofErr w:type="spellStart"/>
      <w:r w:rsidRPr="0026344C">
        <w:rPr>
          <w:rFonts w:ascii="Arial" w:hAnsi="Arial" w:cs="Arial"/>
          <w:sz w:val="22"/>
          <w:szCs w:val="22"/>
          <w:lang w:val="en-US"/>
        </w:rPr>
        <w:t>Провадия</w:t>
      </w:r>
      <w:proofErr w:type="spellEnd"/>
      <w:r w:rsidRPr="0026344C">
        <w:rPr>
          <w:rFonts w:ascii="Arial" w:hAnsi="Arial" w:cs="Arial"/>
          <w:sz w:val="22"/>
          <w:szCs w:val="22"/>
          <w:lang w:val="en-US"/>
        </w:rPr>
        <w:t>”</w:t>
      </w:r>
      <w:r>
        <w:rPr>
          <w:rFonts w:ascii="Arial" w:hAnsi="Arial" w:cs="Arial"/>
          <w:sz w:val="22"/>
          <w:szCs w:val="22"/>
        </w:rPr>
        <w:t xml:space="preserve">- </w:t>
      </w:r>
      <w:proofErr w:type="spellStart"/>
      <w:r w:rsidRPr="0026344C">
        <w:rPr>
          <w:rFonts w:ascii="Arial" w:hAnsi="Arial" w:cs="Arial"/>
          <w:sz w:val="22"/>
          <w:szCs w:val="22"/>
          <w:lang w:val="en-US"/>
        </w:rPr>
        <w:t>гр</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Провадия</w:t>
      </w:r>
      <w:proofErr w:type="spellEnd"/>
      <w:r w:rsidRPr="0026344C">
        <w:rPr>
          <w:rFonts w:ascii="Arial" w:hAnsi="Arial" w:cs="Arial"/>
          <w:sz w:val="22"/>
          <w:szCs w:val="22"/>
          <w:lang w:val="en-US"/>
        </w:rPr>
        <w:t xml:space="preserve"> - </w:t>
      </w:r>
      <w:proofErr w:type="spellStart"/>
      <w:r w:rsidRPr="0026344C">
        <w:rPr>
          <w:rFonts w:ascii="Arial" w:hAnsi="Arial" w:cs="Arial"/>
          <w:sz w:val="22"/>
          <w:szCs w:val="22"/>
          <w:lang w:val="en-US"/>
        </w:rPr>
        <w:t>област</w:t>
      </w:r>
      <w:proofErr w:type="spellEnd"/>
      <w:r w:rsidRPr="0026344C">
        <w:rPr>
          <w:rFonts w:ascii="Arial" w:hAnsi="Arial" w:cs="Arial"/>
          <w:sz w:val="22"/>
          <w:szCs w:val="22"/>
          <w:lang w:val="en-US"/>
        </w:rPr>
        <w:t xml:space="preserve"> </w:t>
      </w:r>
      <w:r>
        <w:rPr>
          <w:rFonts w:ascii="Arial" w:hAnsi="Arial" w:cs="Arial"/>
          <w:sz w:val="22"/>
          <w:szCs w:val="22"/>
        </w:rPr>
        <w:t>Варна</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независимо</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от</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собствеността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им</w:t>
      </w:r>
      <w:proofErr w:type="spellEnd"/>
      <w:r w:rsidRPr="0026344C">
        <w:rPr>
          <w:rFonts w:ascii="Arial" w:hAnsi="Arial" w:cs="Arial"/>
          <w:sz w:val="22"/>
          <w:szCs w:val="22"/>
          <w:lang w:val="en-US"/>
        </w:rPr>
        <w:t>.</w:t>
      </w:r>
    </w:p>
    <w:p w:rsidR="007B0A51" w:rsidRPr="0026344C" w:rsidRDefault="007B0A51" w:rsidP="00342A6D">
      <w:pPr>
        <w:spacing w:after="120"/>
        <w:ind w:firstLine="708"/>
        <w:jc w:val="both"/>
        <w:rPr>
          <w:rFonts w:ascii="Arial" w:hAnsi="Arial" w:cs="Arial"/>
          <w:sz w:val="22"/>
          <w:szCs w:val="22"/>
          <w:lang w:val="en-US"/>
        </w:rPr>
      </w:pPr>
      <w:proofErr w:type="spellStart"/>
      <w:r w:rsidRPr="0026344C">
        <w:rPr>
          <w:rFonts w:ascii="Arial" w:hAnsi="Arial" w:cs="Arial"/>
          <w:sz w:val="22"/>
          <w:szCs w:val="22"/>
          <w:lang w:val="en-US"/>
        </w:rPr>
        <w:t>Предмет</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горскостопанския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план</w:t>
      </w:r>
      <w:proofErr w:type="spellEnd"/>
      <w:r w:rsidRPr="0026344C">
        <w:rPr>
          <w:rFonts w:ascii="Arial" w:hAnsi="Arial" w:cs="Arial"/>
          <w:sz w:val="22"/>
          <w:szCs w:val="22"/>
          <w:lang w:val="en-US"/>
        </w:rPr>
        <w:t xml:space="preserve"> </w:t>
      </w:r>
      <w:r>
        <w:rPr>
          <w:rFonts w:ascii="Arial" w:hAnsi="Arial" w:cs="Arial"/>
          <w:sz w:val="22"/>
          <w:szCs w:val="22"/>
        </w:rPr>
        <w:t>(</w:t>
      </w:r>
      <w:r w:rsidRPr="0026344C">
        <w:rPr>
          <w:rFonts w:ascii="Arial" w:hAnsi="Arial" w:cs="Arial"/>
          <w:sz w:val="22"/>
          <w:szCs w:val="22"/>
          <w:lang w:val="en-US"/>
        </w:rPr>
        <w:t>ГС</w:t>
      </w:r>
      <w:r>
        <w:rPr>
          <w:rFonts w:ascii="Arial" w:hAnsi="Arial" w:cs="Arial"/>
          <w:sz w:val="22"/>
          <w:szCs w:val="22"/>
        </w:rPr>
        <w:t>)</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са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сам</w:t>
      </w:r>
      <w:proofErr w:type="spellEnd"/>
      <w:r>
        <w:rPr>
          <w:rFonts w:ascii="Arial" w:hAnsi="Arial" w:cs="Arial"/>
          <w:sz w:val="22"/>
          <w:szCs w:val="22"/>
        </w:rPr>
        <w:t xml:space="preserve">о </w:t>
      </w:r>
      <w:proofErr w:type="spellStart"/>
      <w:r w:rsidRPr="0026344C">
        <w:rPr>
          <w:rFonts w:ascii="Arial" w:hAnsi="Arial" w:cs="Arial"/>
          <w:sz w:val="22"/>
          <w:szCs w:val="22"/>
          <w:lang w:val="en-US"/>
        </w:rPr>
        <w:t>горски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територии</w:t>
      </w:r>
      <w:proofErr w:type="spellEnd"/>
      <w:r>
        <w:rPr>
          <w:rFonts w:ascii="Arial" w:hAnsi="Arial" w:cs="Arial"/>
          <w:sz w:val="22"/>
          <w:szCs w:val="22"/>
        </w:rPr>
        <w:t>, държавна собственост</w:t>
      </w:r>
      <w:r w:rsidRPr="0026344C">
        <w:rPr>
          <w:rFonts w:ascii="Arial" w:hAnsi="Arial" w:cs="Arial"/>
          <w:sz w:val="22"/>
          <w:szCs w:val="22"/>
          <w:lang w:val="en-US"/>
        </w:rPr>
        <w:t xml:space="preserve"> </w:t>
      </w:r>
      <w:r>
        <w:rPr>
          <w:rFonts w:ascii="Arial" w:hAnsi="Arial" w:cs="Arial"/>
          <w:sz w:val="22"/>
          <w:szCs w:val="22"/>
        </w:rPr>
        <w:t>(</w:t>
      </w:r>
      <w:r w:rsidRPr="0026344C">
        <w:rPr>
          <w:rFonts w:ascii="Arial" w:hAnsi="Arial" w:cs="Arial"/>
          <w:sz w:val="22"/>
          <w:szCs w:val="22"/>
          <w:lang w:val="en-US"/>
        </w:rPr>
        <w:t>ДГТ</w:t>
      </w:r>
      <w:r>
        <w:rPr>
          <w:rFonts w:ascii="Arial" w:hAnsi="Arial" w:cs="Arial"/>
          <w:sz w:val="22"/>
          <w:szCs w:val="22"/>
        </w:rPr>
        <w:t>), попадащи в териториалния обхват</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ТП </w:t>
      </w:r>
      <w:r>
        <w:rPr>
          <w:rFonts w:ascii="Arial" w:hAnsi="Arial" w:cs="Arial"/>
          <w:sz w:val="22"/>
          <w:szCs w:val="22"/>
        </w:rPr>
        <w:t>„</w:t>
      </w:r>
      <w:r w:rsidRPr="0026344C">
        <w:rPr>
          <w:rFonts w:ascii="Arial" w:hAnsi="Arial" w:cs="Arial"/>
          <w:sz w:val="22"/>
          <w:szCs w:val="22"/>
          <w:lang w:val="en-US"/>
        </w:rPr>
        <w:t xml:space="preserve">ДГС </w:t>
      </w:r>
      <w:proofErr w:type="spellStart"/>
      <w:r w:rsidRPr="0026344C">
        <w:rPr>
          <w:rFonts w:ascii="Arial" w:hAnsi="Arial" w:cs="Arial"/>
          <w:sz w:val="22"/>
          <w:szCs w:val="22"/>
          <w:lang w:val="en-US"/>
        </w:rPr>
        <w:t>Провадия</w:t>
      </w:r>
      <w:proofErr w:type="spellEnd"/>
      <w:r w:rsidRPr="0026344C">
        <w:rPr>
          <w:rFonts w:ascii="Arial" w:hAnsi="Arial" w:cs="Arial"/>
          <w:sz w:val="22"/>
          <w:szCs w:val="22"/>
          <w:lang w:val="en-US"/>
        </w:rPr>
        <w:t xml:space="preserve">”.  </w:t>
      </w:r>
    </w:p>
    <w:p w:rsidR="007B0A51" w:rsidRDefault="007B0A51" w:rsidP="00342A6D">
      <w:pPr>
        <w:spacing w:after="120"/>
        <w:ind w:firstLine="708"/>
        <w:jc w:val="both"/>
        <w:rPr>
          <w:rFonts w:ascii="Arial" w:hAnsi="Arial" w:cs="Arial"/>
          <w:sz w:val="22"/>
          <w:szCs w:val="22"/>
          <w:lang w:val="en-US"/>
        </w:rPr>
      </w:pPr>
      <w:r w:rsidRPr="0026344C">
        <w:rPr>
          <w:rFonts w:ascii="Arial" w:hAnsi="Arial" w:cs="Arial"/>
          <w:sz w:val="22"/>
          <w:szCs w:val="22"/>
          <w:lang w:val="en-US"/>
        </w:rPr>
        <w:t xml:space="preserve">С </w:t>
      </w:r>
      <w:proofErr w:type="spellStart"/>
      <w:r w:rsidRPr="0026344C">
        <w:rPr>
          <w:rFonts w:ascii="Arial" w:hAnsi="Arial" w:cs="Arial"/>
          <w:sz w:val="22"/>
          <w:szCs w:val="22"/>
          <w:lang w:val="en-US"/>
        </w:rPr>
        <w:t>изработката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горскостопанския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план</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прави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главна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ревизия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r>
        <w:rPr>
          <w:rFonts w:ascii="Arial" w:hAnsi="Arial" w:cs="Arial"/>
          <w:sz w:val="22"/>
          <w:szCs w:val="22"/>
          <w:lang w:val="en-US"/>
        </w:rPr>
        <w:t>ГСП</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изработен</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през</w:t>
      </w:r>
      <w:proofErr w:type="spellEnd"/>
      <w:r w:rsidRPr="0026344C">
        <w:rPr>
          <w:rFonts w:ascii="Arial" w:hAnsi="Arial" w:cs="Arial"/>
          <w:sz w:val="22"/>
          <w:szCs w:val="22"/>
          <w:lang w:val="en-US"/>
        </w:rPr>
        <w:t xml:space="preserve"> 201</w:t>
      </w:r>
      <w:r>
        <w:rPr>
          <w:rFonts w:ascii="Arial" w:hAnsi="Arial" w:cs="Arial"/>
          <w:sz w:val="22"/>
          <w:szCs w:val="22"/>
        </w:rPr>
        <w:t>4</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година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Същият</w:t>
      </w:r>
      <w:proofErr w:type="spellEnd"/>
      <w:r w:rsidRPr="0026344C">
        <w:rPr>
          <w:rFonts w:ascii="Arial" w:hAnsi="Arial" w:cs="Arial"/>
          <w:sz w:val="22"/>
          <w:szCs w:val="22"/>
          <w:lang w:val="en-US"/>
        </w:rPr>
        <w:t xml:space="preserve"> е </w:t>
      </w:r>
      <w:proofErr w:type="spellStart"/>
      <w:r w:rsidRPr="0026344C">
        <w:rPr>
          <w:rFonts w:ascii="Arial" w:hAnsi="Arial" w:cs="Arial"/>
          <w:sz w:val="22"/>
          <w:szCs w:val="22"/>
          <w:lang w:val="en-US"/>
        </w:rPr>
        <w:t>съобразен</w:t>
      </w:r>
      <w:proofErr w:type="spellEnd"/>
      <w:r w:rsidRPr="0026344C">
        <w:rPr>
          <w:rFonts w:ascii="Arial" w:hAnsi="Arial" w:cs="Arial"/>
          <w:sz w:val="22"/>
          <w:szCs w:val="22"/>
          <w:lang w:val="en-US"/>
        </w:rPr>
        <w:t xml:space="preserve"> с </w:t>
      </w:r>
      <w:proofErr w:type="spellStart"/>
      <w:r w:rsidRPr="0026344C">
        <w:rPr>
          <w:rFonts w:ascii="Arial" w:hAnsi="Arial" w:cs="Arial"/>
          <w:sz w:val="22"/>
          <w:szCs w:val="22"/>
          <w:lang w:val="en-US"/>
        </w:rPr>
        <w:t>Класификационна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схема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типовете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горски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месторастения</w:t>
      </w:r>
      <w:proofErr w:type="spellEnd"/>
      <w:r w:rsidRPr="0026344C">
        <w:rPr>
          <w:rFonts w:ascii="Arial" w:hAnsi="Arial" w:cs="Arial"/>
          <w:sz w:val="22"/>
          <w:szCs w:val="22"/>
          <w:lang w:val="en-US"/>
        </w:rPr>
        <w:t xml:space="preserve"> в </w:t>
      </w:r>
      <w:proofErr w:type="spellStart"/>
      <w:r w:rsidRPr="0026344C">
        <w:rPr>
          <w:rFonts w:ascii="Arial" w:hAnsi="Arial" w:cs="Arial"/>
          <w:sz w:val="22"/>
          <w:szCs w:val="22"/>
          <w:lang w:val="en-US"/>
        </w:rPr>
        <w:t>Република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България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както</w:t>
      </w:r>
      <w:proofErr w:type="spellEnd"/>
      <w:r w:rsidRPr="0026344C">
        <w:rPr>
          <w:rFonts w:ascii="Arial" w:hAnsi="Arial" w:cs="Arial"/>
          <w:sz w:val="22"/>
          <w:szCs w:val="22"/>
          <w:lang w:val="en-US"/>
        </w:rPr>
        <w:t xml:space="preserve"> и </w:t>
      </w:r>
      <w:r>
        <w:rPr>
          <w:rFonts w:ascii="Arial" w:hAnsi="Arial" w:cs="Arial"/>
          <w:sz w:val="22"/>
          <w:szCs w:val="22"/>
        </w:rPr>
        <w:t>със з</w:t>
      </w:r>
      <w:proofErr w:type="spellStart"/>
      <w:r w:rsidRPr="0026344C">
        <w:rPr>
          <w:rFonts w:ascii="Arial" w:hAnsi="Arial" w:cs="Arial"/>
          <w:sz w:val="22"/>
          <w:szCs w:val="22"/>
          <w:lang w:val="en-US"/>
        </w:rPr>
        <w:t>ащитените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зони</w:t>
      </w:r>
      <w:proofErr w:type="spellEnd"/>
      <w:r w:rsidRPr="0026344C">
        <w:rPr>
          <w:rFonts w:ascii="Arial" w:hAnsi="Arial" w:cs="Arial"/>
          <w:sz w:val="22"/>
          <w:szCs w:val="22"/>
          <w:lang w:val="en-US"/>
        </w:rPr>
        <w:t xml:space="preserve"> </w:t>
      </w:r>
      <w:r>
        <w:rPr>
          <w:rFonts w:ascii="Arial" w:hAnsi="Arial" w:cs="Arial"/>
          <w:sz w:val="22"/>
          <w:szCs w:val="22"/>
        </w:rPr>
        <w:t xml:space="preserve">от  екологичната </w:t>
      </w:r>
      <w:proofErr w:type="spellStart"/>
      <w:r>
        <w:rPr>
          <w:rFonts w:ascii="Arial" w:hAnsi="Arial" w:cs="Arial"/>
          <w:sz w:val="22"/>
          <w:szCs w:val="22"/>
        </w:rPr>
        <w:t>мража</w:t>
      </w:r>
      <w:proofErr w:type="spellEnd"/>
      <w:r w:rsidRPr="0026344C">
        <w:rPr>
          <w:rFonts w:ascii="Arial" w:hAnsi="Arial" w:cs="Arial"/>
          <w:sz w:val="22"/>
          <w:szCs w:val="22"/>
          <w:lang w:val="en-US"/>
        </w:rPr>
        <w:t xml:space="preserve"> НАТУРА 2000. </w:t>
      </w:r>
    </w:p>
    <w:p w:rsidR="007B0A51" w:rsidRPr="0026344C" w:rsidRDefault="007B0A51" w:rsidP="00342A6D">
      <w:pPr>
        <w:spacing w:after="120"/>
        <w:ind w:firstLine="708"/>
        <w:jc w:val="both"/>
        <w:rPr>
          <w:rFonts w:ascii="Arial" w:hAnsi="Arial" w:cs="Arial"/>
          <w:sz w:val="22"/>
          <w:szCs w:val="22"/>
          <w:lang w:val="en-US"/>
        </w:rPr>
      </w:pPr>
      <w:proofErr w:type="spellStart"/>
      <w:r w:rsidRPr="0026344C">
        <w:rPr>
          <w:rFonts w:ascii="Arial" w:hAnsi="Arial" w:cs="Arial"/>
          <w:sz w:val="22"/>
          <w:szCs w:val="22"/>
          <w:lang w:val="en-US"/>
        </w:rPr>
        <w:t>Обяснителната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записка</w:t>
      </w:r>
      <w:proofErr w:type="spellEnd"/>
      <w:r>
        <w:rPr>
          <w:rFonts w:ascii="Arial" w:hAnsi="Arial" w:cs="Arial"/>
          <w:sz w:val="22"/>
          <w:szCs w:val="22"/>
        </w:rPr>
        <w:t xml:space="preserve"> е</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подробна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разработка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за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вида</w:t>
      </w:r>
      <w:proofErr w:type="spellEnd"/>
      <w:r w:rsidRPr="0026344C">
        <w:rPr>
          <w:rFonts w:ascii="Arial" w:hAnsi="Arial" w:cs="Arial"/>
          <w:sz w:val="22"/>
          <w:szCs w:val="22"/>
          <w:lang w:val="en-US"/>
        </w:rPr>
        <w:t xml:space="preserve"> и </w:t>
      </w:r>
      <w:proofErr w:type="spellStart"/>
      <w:r w:rsidRPr="0026344C">
        <w:rPr>
          <w:rFonts w:ascii="Arial" w:hAnsi="Arial" w:cs="Arial"/>
          <w:sz w:val="22"/>
          <w:szCs w:val="22"/>
          <w:lang w:val="en-US"/>
        </w:rPr>
        <w:t>обема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необходимите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лесовъдски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мероприятия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за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период</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от</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десет</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години</w:t>
      </w:r>
      <w:proofErr w:type="spellEnd"/>
      <w:r>
        <w:rPr>
          <w:rFonts w:ascii="Arial" w:hAnsi="Arial" w:cs="Arial"/>
          <w:sz w:val="22"/>
          <w:szCs w:val="22"/>
        </w:rPr>
        <w:t>, като</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са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използвани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данни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от</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теренно</w:t>
      </w:r>
      <w:proofErr w:type="spellEnd"/>
      <w:r w:rsidRPr="0026344C">
        <w:rPr>
          <w:rFonts w:ascii="Arial" w:hAnsi="Arial" w:cs="Arial"/>
          <w:sz w:val="22"/>
          <w:szCs w:val="22"/>
          <w:lang w:val="en-US"/>
        </w:rPr>
        <w:t xml:space="preserve"> - </w:t>
      </w:r>
      <w:proofErr w:type="spellStart"/>
      <w:r w:rsidRPr="0026344C">
        <w:rPr>
          <w:rFonts w:ascii="Arial" w:hAnsi="Arial" w:cs="Arial"/>
          <w:sz w:val="22"/>
          <w:szCs w:val="22"/>
          <w:lang w:val="en-US"/>
        </w:rPr>
        <w:t>проучвателните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работи</w:t>
      </w:r>
      <w:proofErr w:type="spellEnd"/>
      <w:r w:rsidRPr="0026344C">
        <w:rPr>
          <w:rFonts w:ascii="Arial" w:hAnsi="Arial" w:cs="Arial"/>
          <w:sz w:val="22"/>
          <w:szCs w:val="22"/>
          <w:lang w:val="en-US"/>
        </w:rPr>
        <w:t xml:space="preserve"> в </w:t>
      </w:r>
      <w:proofErr w:type="spellStart"/>
      <w:r w:rsidRPr="0026344C">
        <w:rPr>
          <w:rFonts w:ascii="Arial" w:hAnsi="Arial" w:cs="Arial"/>
          <w:sz w:val="22"/>
          <w:szCs w:val="22"/>
          <w:lang w:val="en-US"/>
        </w:rPr>
        <w:t>района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стопанството</w:t>
      </w:r>
      <w:proofErr w:type="spellEnd"/>
      <w:r>
        <w:rPr>
          <w:rFonts w:ascii="Arial" w:hAnsi="Arial" w:cs="Arial"/>
          <w:sz w:val="22"/>
          <w:szCs w:val="22"/>
        </w:rPr>
        <w:t>, извършени</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през</w:t>
      </w:r>
      <w:proofErr w:type="spellEnd"/>
      <w:r w:rsidRPr="0026344C">
        <w:rPr>
          <w:rFonts w:ascii="Arial" w:hAnsi="Arial" w:cs="Arial"/>
          <w:sz w:val="22"/>
          <w:szCs w:val="22"/>
          <w:lang w:val="en-US"/>
        </w:rPr>
        <w:t xml:space="preserve"> 202</w:t>
      </w:r>
      <w:r>
        <w:rPr>
          <w:rFonts w:ascii="Arial" w:hAnsi="Arial" w:cs="Arial"/>
          <w:sz w:val="22"/>
          <w:szCs w:val="22"/>
        </w:rPr>
        <w:t>3</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година</w:t>
      </w:r>
      <w:proofErr w:type="spellEnd"/>
      <w:r w:rsidRPr="0026344C">
        <w:rPr>
          <w:rFonts w:ascii="Arial" w:hAnsi="Arial" w:cs="Arial"/>
          <w:sz w:val="22"/>
          <w:szCs w:val="22"/>
          <w:lang w:val="en-US"/>
        </w:rPr>
        <w:t xml:space="preserve">. </w:t>
      </w:r>
    </w:p>
    <w:p w:rsidR="007B0A51" w:rsidRPr="0026344C" w:rsidRDefault="007B0A51" w:rsidP="00342A6D">
      <w:pPr>
        <w:spacing w:after="120"/>
        <w:ind w:firstLine="708"/>
        <w:jc w:val="both"/>
        <w:rPr>
          <w:rFonts w:ascii="Arial" w:hAnsi="Arial" w:cs="Arial"/>
          <w:sz w:val="22"/>
          <w:szCs w:val="22"/>
          <w:lang w:val="en-US"/>
        </w:rPr>
      </w:pPr>
      <w:proofErr w:type="spellStart"/>
      <w:r w:rsidRPr="0026344C">
        <w:rPr>
          <w:rFonts w:ascii="Arial" w:hAnsi="Arial" w:cs="Arial"/>
          <w:sz w:val="22"/>
          <w:szCs w:val="22"/>
          <w:lang w:val="en-US"/>
        </w:rPr>
        <w:t>Типовете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горски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месторастения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са</w:t>
      </w:r>
      <w:proofErr w:type="spellEnd"/>
      <w:r w:rsidRPr="0026344C">
        <w:rPr>
          <w:rFonts w:ascii="Arial" w:hAnsi="Arial" w:cs="Arial"/>
          <w:sz w:val="22"/>
          <w:szCs w:val="22"/>
          <w:lang w:val="en-US"/>
        </w:rPr>
        <w:t xml:space="preserve"> </w:t>
      </w:r>
      <w:r>
        <w:rPr>
          <w:rFonts w:ascii="Arial" w:hAnsi="Arial" w:cs="Arial"/>
          <w:sz w:val="22"/>
          <w:szCs w:val="22"/>
        </w:rPr>
        <w:t>определени на ниво подотдел</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въз</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основа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указанията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дадени</w:t>
      </w:r>
      <w:proofErr w:type="spellEnd"/>
      <w:r w:rsidRPr="0026344C">
        <w:rPr>
          <w:rFonts w:ascii="Arial" w:hAnsi="Arial" w:cs="Arial"/>
          <w:sz w:val="22"/>
          <w:szCs w:val="22"/>
          <w:lang w:val="en-US"/>
        </w:rPr>
        <w:t xml:space="preserve"> в </w:t>
      </w:r>
      <w:proofErr w:type="spellStart"/>
      <w:r w:rsidRPr="0026344C">
        <w:rPr>
          <w:rFonts w:ascii="Arial" w:hAnsi="Arial" w:cs="Arial"/>
          <w:sz w:val="22"/>
          <w:szCs w:val="22"/>
          <w:lang w:val="en-US"/>
        </w:rPr>
        <w:t>Инструкция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за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установяване</w:t>
      </w:r>
      <w:proofErr w:type="spellEnd"/>
      <w:r w:rsidRPr="0026344C">
        <w:rPr>
          <w:rFonts w:ascii="Arial" w:hAnsi="Arial" w:cs="Arial"/>
          <w:sz w:val="22"/>
          <w:szCs w:val="22"/>
          <w:lang w:val="en-US"/>
        </w:rPr>
        <w:t xml:space="preserve"> и </w:t>
      </w:r>
      <w:proofErr w:type="spellStart"/>
      <w:r w:rsidRPr="0026344C">
        <w:rPr>
          <w:rFonts w:ascii="Arial" w:hAnsi="Arial" w:cs="Arial"/>
          <w:sz w:val="22"/>
          <w:szCs w:val="22"/>
          <w:lang w:val="en-US"/>
        </w:rPr>
        <w:t>картиране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типовете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горски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месторастения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биотопи</w:t>
      </w:r>
      <w:proofErr w:type="spellEnd"/>
      <w:r w:rsidRPr="0026344C">
        <w:rPr>
          <w:rFonts w:ascii="Arial" w:hAnsi="Arial" w:cs="Arial"/>
          <w:sz w:val="22"/>
          <w:szCs w:val="22"/>
          <w:lang w:val="en-US"/>
        </w:rPr>
        <w:t xml:space="preserve">) и </w:t>
      </w:r>
      <w:proofErr w:type="spellStart"/>
      <w:r w:rsidRPr="0026344C">
        <w:rPr>
          <w:rFonts w:ascii="Arial" w:hAnsi="Arial" w:cs="Arial"/>
          <w:sz w:val="22"/>
          <w:szCs w:val="22"/>
          <w:lang w:val="en-US"/>
        </w:rPr>
        <w:t>определяне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бъдещия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състав</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дендроценозите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от</w:t>
      </w:r>
      <w:proofErr w:type="spellEnd"/>
      <w:r w:rsidRPr="0026344C">
        <w:rPr>
          <w:rFonts w:ascii="Arial" w:hAnsi="Arial" w:cs="Arial"/>
          <w:sz w:val="22"/>
          <w:szCs w:val="22"/>
          <w:lang w:val="en-US"/>
        </w:rPr>
        <w:t xml:space="preserve"> 2011 г. </w:t>
      </w:r>
    </w:p>
    <w:p w:rsidR="007B0A51" w:rsidRPr="0026344C" w:rsidRDefault="007B0A51" w:rsidP="00342A6D">
      <w:pPr>
        <w:spacing w:after="120"/>
        <w:ind w:firstLine="708"/>
        <w:jc w:val="both"/>
        <w:rPr>
          <w:rFonts w:ascii="Arial" w:hAnsi="Arial" w:cs="Arial"/>
          <w:sz w:val="22"/>
          <w:szCs w:val="22"/>
          <w:lang w:val="en-US"/>
        </w:rPr>
      </w:pPr>
      <w:proofErr w:type="spellStart"/>
      <w:r w:rsidRPr="0026344C">
        <w:rPr>
          <w:rFonts w:ascii="Arial" w:hAnsi="Arial" w:cs="Arial"/>
          <w:sz w:val="22"/>
          <w:szCs w:val="22"/>
          <w:lang w:val="en-US"/>
        </w:rPr>
        <w:t>За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определяне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типовете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природни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местообитания</w:t>
      </w:r>
      <w:proofErr w:type="spellEnd"/>
      <w:r w:rsidRPr="0026344C">
        <w:rPr>
          <w:rFonts w:ascii="Arial" w:hAnsi="Arial" w:cs="Arial"/>
          <w:sz w:val="22"/>
          <w:szCs w:val="22"/>
          <w:lang w:val="en-US"/>
        </w:rPr>
        <w:t xml:space="preserve"> и </w:t>
      </w:r>
      <w:proofErr w:type="spellStart"/>
      <w:r w:rsidRPr="0026344C">
        <w:rPr>
          <w:rFonts w:ascii="Arial" w:hAnsi="Arial" w:cs="Arial"/>
          <w:sz w:val="22"/>
          <w:szCs w:val="22"/>
          <w:lang w:val="en-US"/>
        </w:rPr>
        <w:t>тяхната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пл</w:t>
      </w:r>
      <w:r>
        <w:rPr>
          <w:rFonts w:ascii="Arial" w:hAnsi="Arial" w:cs="Arial"/>
          <w:sz w:val="22"/>
          <w:szCs w:val="22"/>
          <w:lang w:val="en-US"/>
        </w:rPr>
        <w:t>ощ</w:t>
      </w:r>
      <w:proofErr w:type="spellEnd"/>
      <w:r>
        <w:rPr>
          <w:rFonts w:ascii="Arial" w:hAnsi="Arial" w:cs="Arial"/>
          <w:sz w:val="22"/>
          <w:szCs w:val="22"/>
          <w:lang w:val="en-US"/>
        </w:rPr>
        <w:t xml:space="preserve"> в </w:t>
      </w:r>
      <w:proofErr w:type="spellStart"/>
      <w:r>
        <w:rPr>
          <w:rFonts w:ascii="Arial" w:hAnsi="Arial" w:cs="Arial"/>
          <w:sz w:val="22"/>
          <w:szCs w:val="22"/>
          <w:lang w:val="en-US"/>
        </w:rPr>
        <w:t>обхвата</w:t>
      </w:r>
      <w:proofErr w:type="spellEnd"/>
      <w:r>
        <w:rPr>
          <w:rFonts w:ascii="Arial" w:hAnsi="Arial" w:cs="Arial"/>
          <w:sz w:val="22"/>
          <w:szCs w:val="22"/>
          <w:lang w:val="en-US"/>
        </w:rPr>
        <w:t xml:space="preserve"> </w:t>
      </w:r>
      <w:proofErr w:type="spellStart"/>
      <w:r>
        <w:rPr>
          <w:rFonts w:ascii="Arial" w:hAnsi="Arial" w:cs="Arial"/>
          <w:sz w:val="22"/>
          <w:szCs w:val="22"/>
          <w:lang w:val="en-US"/>
        </w:rPr>
        <w:t>на</w:t>
      </w:r>
      <w:proofErr w:type="spellEnd"/>
      <w:r>
        <w:rPr>
          <w:rFonts w:ascii="Arial" w:hAnsi="Arial" w:cs="Arial"/>
          <w:sz w:val="22"/>
          <w:szCs w:val="22"/>
          <w:lang w:val="en-US"/>
        </w:rPr>
        <w:t xml:space="preserve"> ТП </w:t>
      </w:r>
      <w:r>
        <w:rPr>
          <w:rFonts w:ascii="Arial" w:hAnsi="Arial" w:cs="Arial"/>
          <w:sz w:val="22"/>
          <w:szCs w:val="22"/>
        </w:rPr>
        <w:t>„</w:t>
      </w:r>
      <w:r>
        <w:rPr>
          <w:rFonts w:ascii="Arial" w:hAnsi="Arial" w:cs="Arial"/>
          <w:sz w:val="22"/>
          <w:szCs w:val="22"/>
          <w:lang w:val="en-US"/>
        </w:rPr>
        <w:t>ДГС</w:t>
      </w:r>
      <w:r>
        <w:rPr>
          <w:rFonts w:ascii="Arial" w:hAnsi="Arial" w:cs="Arial"/>
          <w:sz w:val="22"/>
          <w:szCs w:val="22"/>
        </w:rPr>
        <w:t xml:space="preserve"> </w:t>
      </w:r>
      <w:proofErr w:type="spellStart"/>
      <w:r w:rsidRPr="0026344C">
        <w:rPr>
          <w:rFonts w:ascii="Arial" w:hAnsi="Arial" w:cs="Arial"/>
          <w:sz w:val="22"/>
          <w:szCs w:val="22"/>
          <w:lang w:val="en-US"/>
        </w:rPr>
        <w:t>Провадия</w:t>
      </w:r>
      <w:proofErr w:type="spellEnd"/>
      <w:r w:rsidRPr="0026344C">
        <w:rPr>
          <w:rFonts w:ascii="Arial" w:hAnsi="Arial" w:cs="Arial"/>
          <w:sz w:val="22"/>
          <w:szCs w:val="22"/>
          <w:lang w:val="en-US"/>
        </w:rPr>
        <w:t xml:space="preserve">” e </w:t>
      </w:r>
      <w:proofErr w:type="spellStart"/>
      <w:r w:rsidRPr="0026344C">
        <w:rPr>
          <w:rFonts w:ascii="Arial" w:hAnsi="Arial" w:cs="Arial"/>
          <w:sz w:val="22"/>
          <w:szCs w:val="22"/>
          <w:lang w:val="en-US"/>
        </w:rPr>
        <w:t>ползвано</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Ръководство</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определяне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местообитания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от</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европейска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значимост</w:t>
      </w:r>
      <w:proofErr w:type="spellEnd"/>
      <w:r w:rsidRPr="0026344C">
        <w:rPr>
          <w:rFonts w:ascii="Arial" w:hAnsi="Arial" w:cs="Arial"/>
          <w:sz w:val="22"/>
          <w:szCs w:val="22"/>
          <w:lang w:val="en-US"/>
        </w:rPr>
        <w:t xml:space="preserve"> в </w:t>
      </w:r>
      <w:proofErr w:type="spellStart"/>
      <w:r w:rsidRPr="0026344C">
        <w:rPr>
          <w:rFonts w:ascii="Arial" w:hAnsi="Arial" w:cs="Arial"/>
          <w:sz w:val="22"/>
          <w:szCs w:val="22"/>
          <w:lang w:val="en-US"/>
        </w:rPr>
        <w:t>България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от</w:t>
      </w:r>
      <w:proofErr w:type="spellEnd"/>
      <w:r w:rsidRPr="0026344C">
        <w:rPr>
          <w:rFonts w:ascii="Arial" w:hAnsi="Arial" w:cs="Arial"/>
          <w:sz w:val="22"/>
          <w:szCs w:val="22"/>
          <w:lang w:val="en-US"/>
        </w:rPr>
        <w:t xml:space="preserve"> 2005 г.</w:t>
      </w:r>
    </w:p>
    <w:p w:rsidR="007B0A51" w:rsidRPr="00E03E43" w:rsidRDefault="007B0A51" w:rsidP="00342A6D">
      <w:pPr>
        <w:spacing w:after="120"/>
        <w:ind w:firstLine="708"/>
        <w:jc w:val="both"/>
        <w:rPr>
          <w:rFonts w:ascii="Arial" w:hAnsi="Arial" w:cs="Arial"/>
          <w:sz w:val="22"/>
          <w:szCs w:val="22"/>
        </w:rPr>
      </w:pP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базата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извършените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проучвания</w:t>
      </w:r>
      <w:proofErr w:type="spellEnd"/>
      <w:r w:rsidRPr="0026344C">
        <w:rPr>
          <w:rFonts w:ascii="Arial" w:hAnsi="Arial" w:cs="Arial"/>
          <w:sz w:val="22"/>
          <w:szCs w:val="22"/>
          <w:lang w:val="en-US"/>
        </w:rPr>
        <w:t xml:space="preserve"> в </w:t>
      </w:r>
      <w:proofErr w:type="spellStart"/>
      <w:r w:rsidRPr="0026344C">
        <w:rPr>
          <w:rFonts w:ascii="Arial" w:hAnsi="Arial" w:cs="Arial"/>
          <w:sz w:val="22"/>
          <w:szCs w:val="22"/>
          <w:lang w:val="en-US"/>
        </w:rPr>
        <w:t>записката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са</w:t>
      </w:r>
      <w:proofErr w:type="spellEnd"/>
      <w:r w:rsidRPr="0026344C">
        <w:rPr>
          <w:rFonts w:ascii="Arial" w:hAnsi="Arial" w:cs="Arial"/>
          <w:sz w:val="22"/>
          <w:szCs w:val="22"/>
          <w:lang w:val="en-US"/>
        </w:rPr>
        <w:t xml:space="preserve"> </w:t>
      </w:r>
      <w:r>
        <w:rPr>
          <w:rFonts w:ascii="Arial" w:hAnsi="Arial" w:cs="Arial"/>
          <w:sz w:val="22"/>
          <w:szCs w:val="22"/>
        </w:rPr>
        <w:t>описани</w:t>
      </w:r>
      <w:r w:rsidRPr="0026344C">
        <w:rPr>
          <w:rFonts w:ascii="Arial" w:hAnsi="Arial" w:cs="Arial"/>
          <w:sz w:val="22"/>
          <w:szCs w:val="22"/>
          <w:lang w:val="en-US"/>
        </w:rPr>
        <w:t xml:space="preserve"> </w:t>
      </w:r>
      <w:proofErr w:type="spellStart"/>
      <w:r w:rsidRPr="0026344C">
        <w:rPr>
          <w:rFonts w:ascii="Arial" w:hAnsi="Arial" w:cs="Arial"/>
          <w:sz w:val="22"/>
          <w:szCs w:val="22"/>
          <w:lang w:val="en-US"/>
        </w:rPr>
        <w:t>физико</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географските</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климатичните</w:t>
      </w:r>
      <w:proofErr w:type="spellEnd"/>
      <w:r>
        <w:rPr>
          <w:rFonts w:ascii="Arial" w:hAnsi="Arial" w:cs="Arial"/>
          <w:sz w:val="22"/>
          <w:szCs w:val="22"/>
        </w:rPr>
        <w:t xml:space="preserve"> и </w:t>
      </w:r>
      <w:proofErr w:type="spellStart"/>
      <w:r w:rsidRPr="0026344C">
        <w:rPr>
          <w:rFonts w:ascii="Arial" w:hAnsi="Arial" w:cs="Arial"/>
          <w:sz w:val="22"/>
          <w:szCs w:val="22"/>
          <w:lang w:val="en-US"/>
        </w:rPr>
        <w:t>почвени</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условия</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свързани</w:t>
      </w:r>
      <w:proofErr w:type="spellEnd"/>
      <w:r w:rsidRPr="0026344C">
        <w:rPr>
          <w:rFonts w:ascii="Arial" w:hAnsi="Arial" w:cs="Arial"/>
          <w:sz w:val="22"/>
          <w:szCs w:val="22"/>
          <w:lang w:val="en-US"/>
        </w:rPr>
        <w:t xml:space="preserve"> с </w:t>
      </w:r>
      <w:proofErr w:type="spellStart"/>
      <w:r w:rsidRPr="0026344C">
        <w:rPr>
          <w:rFonts w:ascii="Arial" w:hAnsi="Arial" w:cs="Arial"/>
          <w:sz w:val="22"/>
          <w:szCs w:val="22"/>
          <w:lang w:val="en-US"/>
        </w:rPr>
        <w:t>развитието</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на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горската</w:t>
      </w:r>
      <w:proofErr w:type="spellEnd"/>
      <w:r w:rsidRPr="0026344C">
        <w:rPr>
          <w:rFonts w:ascii="Arial" w:hAnsi="Arial" w:cs="Arial"/>
          <w:sz w:val="22"/>
          <w:szCs w:val="22"/>
          <w:lang w:val="en-US"/>
        </w:rPr>
        <w:t xml:space="preserve"> </w:t>
      </w:r>
      <w:proofErr w:type="spellStart"/>
      <w:r w:rsidRPr="0026344C">
        <w:rPr>
          <w:rFonts w:ascii="Arial" w:hAnsi="Arial" w:cs="Arial"/>
          <w:sz w:val="22"/>
          <w:szCs w:val="22"/>
          <w:lang w:val="en-US"/>
        </w:rPr>
        <w:t>растителност</w:t>
      </w:r>
      <w:proofErr w:type="spellEnd"/>
      <w:r>
        <w:rPr>
          <w:rFonts w:ascii="Arial" w:hAnsi="Arial" w:cs="Arial"/>
          <w:sz w:val="22"/>
          <w:szCs w:val="22"/>
        </w:rPr>
        <w:t xml:space="preserve">. </w:t>
      </w:r>
      <w:r w:rsidRPr="00E03E43">
        <w:rPr>
          <w:rFonts w:ascii="Arial" w:hAnsi="Arial" w:cs="Arial"/>
          <w:sz w:val="22"/>
          <w:szCs w:val="22"/>
        </w:rPr>
        <w:t xml:space="preserve">Направена е подробна характеристика на обособените за стопанството </w:t>
      </w:r>
      <w:proofErr w:type="spellStart"/>
      <w:r w:rsidRPr="00E03E43">
        <w:rPr>
          <w:rFonts w:ascii="Arial" w:hAnsi="Arial" w:cs="Arial"/>
          <w:sz w:val="22"/>
          <w:szCs w:val="22"/>
        </w:rPr>
        <w:t>месторастения</w:t>
      </w:r>
      <w:proofErr w:type="spellEnd"/>
      <w:r w:rsidRPr="00E03E43">
        <w:rPr>
          <w:rFonts w:ascii="Arial" w:hAnsi="Arial" w:cs="Arial"/>
          <w:sz w:val="22"/>
          <w:szCs w:val="22"/>
        </w:rPr>
        <w:t xml:space="preserve">. Определен е и икономическия ефект от оптималния бъдещ състав. В работния проект за </w:t>
      </w:r>
      <w:proofErr w:type="spellStart"/>
      <w:r w:rsidRPr="00E03E43">
        <w:rPr>
          <w:rFonts w:ascii="Arial" w:hAnsi="Arial" w:cs="Arial"/>
          <w:sz w:val="22"/>
          <w:szCs w:val="22"/>
        </w:rPr>
        <w:t>сечите</w:t>
      </w:r>
      <w:proofErr w:type="spellEnd"/>
      <w:r w:rsidRPr="00E03E43">
        <w:rPr>
          <w:rFonts w:ascii="Arial" w:hAnsi="Arial" w:cs="Arial"/>
          <w:sz w:val="22"/>
          <w:szCs w:val="22"/>
        </w:rPr>
        <w:t xml:space="preserve"> и залесяванията на </w:t>
      </w:r>
      <w:proofErr w:type="spellStart"/>
      <w:r w:rsidRPr="00E03E43">
        <w:rPr>
          <w:rFonts w:ascii="Arial" w:hAnsi="Arial" w:cs="Arial"/>
          <w:sz w:val="22"/>
          <w:szCs w:val="22"/>
        </w:rPr>
        <w:t>таксационните</w:t>
      </w:r>
      <w:proofErr w:type="spellEnd"/>
      <w:r w:rsidRPr="00E03E43">
        <w:rPr>
          <w:rFonts w:ascii="Arial" w:hAnsi="Arial" w:cs="Arial"/>
          <w:sz w:val="22"/>
          <w:szCs w:val="22"/>
        </w:rPr>
        <w:t xml:space="preserve"> описания са посочени данни за </w:t>
      </w:r>
      <w:proofErr w:type="spellStart"/>
      <w:r w:rsidRPr="00E03E43">
        <w:rPr>
          <w:rFonts w:ascii="Arial" w:hAnsi="Arial" w:cs="Arial"/>
          <w:sz w:val="22"/>
          <w:szCs w:val="22"/>
        </w:rPr>
        <w:t>горскорастителната</w:t>
      </w:r>
      <w:proofErr w:type="spellEnd"/>
      <w:r w:rsidRPr="00E03E43">
        <w:rPr>
          <w:rFonts w:ascii="Arial" w:hAnsi="Arial" w:cs="Arial"/>
          <w:sz w:val="22"/>
          <w:szCs w:val="22"/>
        </w:rPr>
        <w:t xml:space="preserve"> област, подобласт, пояс и </w:t>
      </w:r>
      <w:proofErr w:type="spellStart"/>
      <w:r w:rsidRPr="00E03E43">
        <w:rPr>
          <w:rFonts w:ascii="Arial" w:hAnsi="Arial" w:cs="Arial"/>
          <w:sz w:val="22"/>
          <w:szCs w:val="22"/>
        </w:rPr>
        <w:t>подпояс</w:t>
      </w:r>
      <w:proofErr w:type="spellEnd"/>
      <w:r w:rsidRPr="00E03E43">
        <w:rPr>
          <w:rFonts w:ascii="Arial" w:hAnsi="Arial" w:cs="Arial"/>
          <w:sz w:val="22"/>
          <w:szCs w:val="22"/>
        </w:rPr>
        <w:t xml:space="preserve">, за типа почва с нейните компоненти, частта от релефа, както и съкратеното обозначение на типа </w:t>
      </w:r>
      <w:proofErr w:type="spellStart"/>
      <w:r w:rsidRPr="00E03E43">
        <w:rPr>
          <w:rFonts w:ascii="Arial" w:hAnsi="Arial" w:cs="Arial"/>
          <w:sz w:val="22"/>
          <w:szCs w:val="22"/>
        </w:rPr>
        <w:t>месторастене</w:t>
      </w:r>
      <w:proofErr w:type="spellEnd"/>
      <w:r w:rsidRPr="00E03E43">
        <w:rPr>
          <w:rFonts w:ascii="Arial" w:hAnsi="Arial" w:cs="Arial"/>
          <w:sz w:val="22"/>
          <w:szCs w:val="22"/>
        </w:rPr>
        <w:t xml:space="preserve">. </w:t>
      </w:r>
    </w:p>
    <w:p w:rsidR="007B0A51" w:rsidRPr="00E03E43" w:rsidRDefault="007B0A51" w:rsidP="00342A6D">
      <w:pPr>
        <w:spacing w:after="120"/>
        <w:ind w:firstLine="708"/>
        <w:jc w:val="both"/>
        <w:rPr>
          <w:rFonts w:ascii="Arial" w:hAnsi="Arial" w:cs="Arial"/>
          <w:sz w:val="22"/>
          <w:szCs w:val="22"/>
        </w:rPr>
      </w:pPr>
      <w:proofErr w:type="spellStart"/>
      <w:r w:rsidRPr="00E03E43">
        <w:rPr>
          <w:rFonts w:ascii="Arial" w:hAnsi="Arial" w:cs="Arial"/>
          <w:sz w:val="22"/>
          <w:szCs w:val="22"/>
        </w:rPr>
        <w:t>Таксационните</w:t>
      </w:r>
      <w:proofErr w:type="spellEnd"/>
      <w:r w:rsidRPr="00E03E43">
        <w:rPr>
          <w:rFonts w:ascii="Arial" w:hAnsi="Arial" w:cs="Arial"/>
          <w:sz w:val="22"/>
          <w:szCs w:val="22"/>
        </w:rPr>
        <w:t xml:space="preserve"> описания са подвързани в работен проект за </w:t>
      </w:r>
      <w:proofErr w:type="spellStart"/>
      <w:r w:rsidRPr="00E03E43">
        <w:rPr>
          <w:rFonts w:ascii="Arial" w:hAnsi="Arial" w:cs="Arial"/>
          <w:sz w:val="22"/>
          <w:szCs w:val="22"/>
        </w:rPr>
        <w:t>сечите</w:t>
      </w:r>
      <w:proofErr w:type="spellEnd"/>
      <w:r w:rsidRPr="00E03E43">
        <w:rPr>
          <w:rFonts w:ascii="Arial" w:hAnsi="Arial" w:cs="Arial"/>
          <w:sz w:val="22"/>
          <w:szCs w:val="22"/>
        </w:rPr>
        <w:t xml:space="preserve"> и залесяванията, който е част от горскостопанския план на ТП </w:t>
      </w:r>
      <w:r>
        <w:rPr>
          <w:rFonts w:ascii="Arial" w:hAnsi="Arial" w:cs="Arial"/>
          <w:sz w:val="22"/>
          <w:szCs w:val="22"/>
        </w:rPr>
        <w:t>„</w:t>
      </w:r>
      <w:r w:rsidRPr="00E03E43">
        <w:rPr>
          <w:rFonts w:ascii="Arial" w:hAnsi="Arial" w:cs="Arial"/>
          <w:sz w:val="22"/>
          <w:szCs w:val="22"/>
        </w:rPr>
        <w:t xml:space="preserve">ДГС Провадия”. </w:t>
      </w:r>
    </w:p>
    <w:p w:rsidR="007B0A51" w:rsidRPr="00E03E43" w:rsidRDefault="007B0A51" w:rsidP="00342A6D">
      <w:pPr>
        <w:spacing w:after="120"/>
        <w:ind w:firstLine="708"/>
        <w:jc w:val="both"/>
        <w:rPr>
          <w:rFonts w:ascii="Arial" w:hAnsi="Arial" w:cs="Arial"/>
          <w:sz w:val="22"/>
          <w:szCs w:val="22"/>
        </w:rPr>
      </w:pPr>
      <w:r w:rsidRPr="00E03E43">
        <w:rPr>
          <w:rFonts w:ascii="Arial" w:hAnsi="Arial" w:cs="Arial"/>
          <w:sz w:val="22"/>
          <w:szCs w:val="22"/>
        </w:rPr>
        <w:t xml:space="preserve">В обяснителната записка са разгледани новите икономически условия, направен е анализ на досегашното стопанисване, както характеристика на горските територии и организацията на стопанството. Проектът дава подробна разработка за вида и обема на лесовъдските мероприятия за следващите десет години. Тези мероприятия се отнасят предимно до най - подходящите сечи, които следва да се приложат и най - подходящите дървесни видове, с които ще се залесява. Мероприятията по </w:t>
      </w:r>
      <w:proofErr w:type="spellStart"/>
      <w:r w:rsidRPr="00E03E43">
        <w:rPr>
          <w:rFonts w:ascii="Arial" w:hAnsi="Arial" w:cs="Arial"/>
          <w:sz w:val="22"/>
          <w:szCs w:val="22"/>
        </w:rPr>
        <w:t>сечите</w:t>
      </w:r>
      <w:proofErr w:type="spellEnd"/>
      <w:r w:rsidRPr="00E03E43">
        <w:rPr>
          <w:rFonts w:ascii="Arial" w:hAnsi="Arial" w:cs="Arial"/>
          <w:sz w:val="22"/>
          <w:szCs w:val="22"/>
        </w:rPr>
        <w:t xml:space="preserve"> и възобновителните мероприятия са проектирани с оглед на установените типове горски </w:t>
      </w:r>
      <w:proofErr w:type="spellStart"/>
      <w:r w:rsidRPr="00E03E43">
        <w:rPr>
          <w:rFonts w:ascii="Arial" w:hAnsi="Arial" w:cs="Arial"/>
          <w:sz w:val="22"/>
          <w:szCs w:val="22"/>
        </w:rPr>
        <w:t>месторастения</w:t>
      </w:r>
      <w:proofErr w:type="spellEnd"/>
      <w:r w:rsidRPr="00E03E43">
        <w:rPr>
          <w:rFonts w:ascii="Arial" w:hAnsi="Arial" w:cs="Arial"/>
          <w:sz w:val="22"/>
          <w:szCs w:val="22"/>
        </w:rPr>
        <w:t xml:space="preserve"> и местообитания, както и в зависимост от състоянието и </w:t>
      </w:r>
      <w:proofErr w:type="spellStart"/>
      <w:r w:rsidRPr="00E03E43">
        <w:rPr>
          <w:rFonts w:ascii="Arial" w:hAnsi="Arial" w:cs="Arial"/>
          <w:sz w:val="22"/>
          <w:szCs w:val="22"/>
        </w:rPr>
        <w:t>дървостоите</w:t>
      </w:r>
      <w:proofErr w:type="spellEnd"/>
      <w:r w:rsidRPr="00E03E43">
        <w:rPr>
          <w:rFonts w:ascii="Arial" w:hAnsi="Arial" w:cs="Arial"/>
          <w:sz w:val="22"/>
          <w:szCs w:val="22"/>
        </w:rPr>
        <w:t xml:space="preserve">. Набелязани са насоките за </w:t>
      </w:r>
      <w:proofErr w:type="spellStart"/>
      <w:r w:rsidRPr="00E03E43">
        <w:rPr>
          <w:rFonts w:ascii="Arial" w:hAnsi="Arial" w:cs="Arial"/>
          <w:sz w:val="22"/>
          <w:szCs w:val="22"/>
        </w:rPr>
        <w:t>понататъшното</w:t>
      </w:r>
      <w:proofErr w:type="spellEnd"/>
      <w:r w:rsidRPr="00E03E43">
        <w:rPr>
          <w:rFonts w:ascii="Arial" w:hAnsi="Arial" w:cs="Arial"/>
          <w:sz w:val="22"/>
          <w:szCs w:val="22"/>
        </w:rPr>
        <w:t xml:space="preserve"> стопанисване на горите с цел постигането на максимален количествен и качествен ефект от дърводобивната и </w:t>
      </w:r>
      <w:proofErr w:type="spellStart"/>
      <w:r w:rsidRPr="00E03E43">
        <w:rPr>
          <w:rFonts w:ascii="Arial" w:hAnsi="Arial" w:cs="Arial"/>
          <w:sz w:val="22"/>
          <w:szCs w:val="22"/>
        </w:rPr>
        <w:t>лесокултурната</w:t>
      </w:r>
      <w:proofErr w:type="spellEnd"/>
      <w:r w:rsidRPr="00E03E43">
        <w:rPr>
          <w:rFonts w:ascii="Arial" w:hAnsi="Arial" w:cs="Arial"/>
          <w:sz w:val="22"/>
          <w:szCs w:val="22"/>
        </w:rPr>
        <w:t xml:space="preserve"> дейност при максимално съчетаване на стопанските  със защитните и специални функции на гората. </w:t>
      </w:r>
    </w:p>
    <w:p w:rsidR="007B0A51" w:rsidRPr="00E03E43" w:rsidRDefault="007B0A51" w:rsidP="00342A6D">
      <w:pPr>
        <w:spacing w:after="120"/>
        <w:ind w:firstLine="708"/>
        <w:jc w:val="both"/>
        <w:rPr>
          <w:rFonts w:ascii="Arial" w:hAnsi="Arial" w:cs="Arial"/>
          <w:sz w:val="22"/>
          <w:szCs w:val="22"/>
        </w:rPr>
      </w:pPr>
      <w:r w:rsidRPr="00E03E43">
        <w:rPr>
          <w:rFonts w:ascii="Arial" w:hAnsi="Arial" w:cs="Arial"/>
          <w:sz w:val="22"/>
          <w:szCs w:val="22"/>
        </w:rPr>
        <w:t xml:space="preserve">Разработен е план за противопожарните дейности, за </w:t>
      </w:r>
      <w:r>
        <w:rPr>
          <w:rFonts w:ascii="Arial" w:hAnsi="Arial" w:cs="Arial"/>
          <w:sz w:val="22"/>
          <w:szCs w:val="22"/>
        </w:rPr>
        <w:t>обособените</w:t>
      </w:r>
      <w:r w:rsidRPr="00E03E43">
        <w:rPr>
          <w:rFonts w:ascii="Arial" w:hAnsi="Arial" w:cs="Arial"/>
          <w:sz w:val="22"/>
          <w:szCs w:val="22"/>
        </w:rPr>
        <w:t xml:space="preserve"> </w:t>
      </w:r>
      <w:proofErr w:type="spellStart"/>
      <w:r w:rsidRPr="00E03E43">
        <w:rPr>
          <w:rFonts w:ascii="Arial" w:hAnsi="Arial" w:cs="Arial"/>
          <w:sz w:val="22"/>
          <w:szCs w:val="22"/>
        </w:rPr>
        <w:t>вододайни</w:t>
      </w:r>
      <w:proofErr w:type="spellEnd"/>
      <w:r w:rsidRPr="00E03E43">
        <w:rPr>
          <w:rFonts w:ascii="Arial" w:hAnsi="Arial" w:cs="Arial"/>
          <w:sz w:val="22"/>
          <w:szCs w:val="22"/>
        </w:rPr>
        <w:t xml:space="preserve"> зони</w:t>
      </w:r>
      <w:r>
        <w:rPr>
          <w:rFonts w:ascii="Arial" w:hAnsi="Arial" w:cs="Arial"/>
          <w:sz w:val="22"/>
          <w:szCs w:val="22"/>
        </w:rPr>
        <w:t xml:space="preserve"> и</w:t>
      </w:r>
      <w:r w:rsidRPr="00E03E43">
        <w:rPr>
          <w:rFonts w:ascii="Arial" w:hAnsi="Arial" w:cs="Arial"/>
          <w:sz w:val="22"/>
          <w:szCs w:val="22"/>
        </w:rPr>
        <w:t xml:space="preserve"> </w:t>
      </w:r>
      <w:r>
        <w:rPr>
          <w:rFonts w:ascii="Arial" w:hAnsi="Arial" w:cs="Arial"/>
          <w:sz w:val="22"/>
          <w:szCs w:val="22"/>
        </w:rPr>
        <w:t>за защитените зони от екологичната мрежа</w:t>
      </w:r>
      <w:r w:rsidRPr="00E03E43">
        <w:rPr>
          <w:rFonts w:ascii="Arial" w:hAnsi="Arial" w:cs="Arial"/>
          <w:sz w:val="22"/>
          <w:szCs w:val="22"/>
        </w:rPr>
        <w:t xml:space="preserve"> Натура 2000 </w:t>
      </w:r>
      <w:r>
        <w:rPr>
          <w:rFonts w:ascii="Arial" w:hAnsi="Arial" w:cs="Arial"/>
          <w:sz w:val="22"/>
          <w:szCs w:val="22"/>
        </w:rPr>
        <w:t>за горските територии, попадащи в</w:t>
      </w:r>
      <w:r w:rsidRPr="00E03E43">
        <w:rPr>
          <w:rFonts w:ascii="Arial" w:hAnsi="Arial" w:cs="Arial"/>
          <w:sz w:val="22"/>
          <w:szCs w:val="22"/>
        </w:rPr>
        <w:t xml:space="preserve"> територи</w:t>
      </w:r>
      <w:r>
        <w:rPr>
          <w:rFonts w:ascii="Arial" w:hAnsi="Arial" w:cs="Arial"/>
          <w:sz w:val="22"/>
          <w:szCs w:val="22"/>
        </w:rPr>
        <w:t>алния обхват</w:t>
      </w:r>
      <w:r w:rsidRPr="00E03E43">
        <w:rPr>
          <w:rFonts w:ascii="Arial" w:hAnsi="Arial" w:cs="Arial"/>
          <w:sz w:val="22"/>
          <w:szCs w:val="22"/>
        </w:rPr>
        <w:t xml:space="preserve"> на стопанството.</w:t>
      </w:r>
    </w:p>
    <w:p w:rsidR="007B0A51" w:rsidRPr="00E03E43" w:rsidRDefault="007B0A51" w:rsidP="00342A6D">
      <w:pPr>
        <w:spacing w:after="120"/>
        <w:ind w:firstLine="708"/>
        <w:jc w:val="both"/>
        <w:rPr>
          <w:rFonts w:ascii="Arial" w:hAnsi="Arial" w:cs="Arial"/>
          <w:sz w:val="22"/>
          <w:szCs w:val="22"/>
        </w:rPr>
      </w:pPr>
      <w:r w:rsidRPr="00E03E43">
        <w:rPr>
          <w:rFonts w:ascii="Arial" w:hAnsi="Arial" w:cs="Arial"/>
          <w:sz w:val="22"/>
          <w:szCs w:val="22"/>
        </w:rPr>
        <w:t xml:space="preserve">Основна задача </w:t>
      </w:r>
      <w:r>
        <w:rPr>
          <w:rFonts w:ascii="Arial" w:hAnsi="Arial" w:cs="Arial"/>
          <w:sz w:val="22"/>
          <w:szCs w:val="22"/>
        </w:rPr>
        <w:t>на</w:t>
      </w:r>
      <w:r w:rsidRPr="00E03E43">
        <w:rPr>
          <w:rFonts w:ascii="Arial" w:hAnsi="Arial" w:cs="Arial"/>
          <w:sz w:val="22"/>
          <w:szCs w:val="22"/>
        </w:rPr>
        <w:t xml:space="preserve"> горскостопанския план </w:t>
      </w:r>
      <w:r>
        <w:rPr>
          <w:rFonts w:ascii="Arial" w:hAnsi="Arial" w:cs="Arial"/>
          <w:sz w:val="22"/>
          <w:szCs w:val="22"/>
        </w:rPr>
        <w:t xml:space="preserve">е </w:t>
      </w:r>
      <w:r w:rsidRPr="00E03E43">
        <w:rPr>
          <w:rFonts w:ascii="Arial" w:hAnsi="Arial" w:cs="Arial"/>
          <w:sz w:val="22"/>
          <w:szCs w:val="22"/>
        </w:rPr>
        <w:t xml:space="preserve">запазване и нарастване на защитните и </w:t>
      </w:r>
      <w:proofErr w:type="spellStart"/>
      <w:r w:rsidRPr="00E03E43">
        <w:rPr>
          <w:rFonts w:ascii="Arial" w:hAnsi="Arial" w:cs="Arial"/>
          <w:sz w:val="22"/>
          <w:szCs w:val="22"/>
        </w:rPr>
        <w:t>сп</w:t>
      </w:r>
      <w:proofErr w:type="spellEnd"/>
      <w:r w:rsidRPr="0026344C">
        <w:rPr>
          <w:rFonts w:ascii="Arial" w:hAnsi="Arial" w:cs="Arial"/>
          <w:sz w:val="22"/>
          <w:szCs w:val="22"/>
          <w:lang w:val="en-US"/>
        </w:rPr>
        <w:t>e</w:t>
      </w:r>
      <w:proofErr w:type="spellStart"/>
      <w:r w:rsidRPr="00E03E43">
        <w:rPr>
          <w:rFonts w:ascii="Arial" w:hAnsi="Arial" w:cs="Arial"/>
          <w:sz w:val="22"/>
          <w:szCs w:val="22"/>
        </w:rPr>
        <w:t>циалните</w:t>
      </w:r>
      <w:proofErr w:type="spellEnd"/>
      <w:r w:rsidRPr="00E03E43">
        <w:rPr>
          <w:rFonts w:ascii="Arial" w:hAnsi="Arial" w:cs="Arial"/>
          <w:sz w:val="22"/>
          <w:szCs w:val="22"/>
        </w:rPr>
        <w:t xml:space="preserve">  функции</w:t>
      </w:r>
      <w:r>
        <w:rPr>
          <w:rFonts w:ascii="Arial" w:hAnsi="Arial" w:cs="Arial"/>
          <w:sz w:val="22"/>
          <w:szCs w:val="22"/>
        </w:rPr>
        <w:t xml:space="preserve"> на горските </w:t>
      </w:r>
      <w:proofErr w:type="spellStart"/>
      <w:r>
        <w:rPr>
          <w:rFonts w:ascii="Arial" w:hAnsi="Arial" w:cs="Arial"/>
          <w:sz w:val="22"/>
          <w:szCs w:val="22"/>
        </w:rPr>
        <w:t>териритории</w:t>
      </w:r>
      <w:proofErr w:type="spellEnd"/>
      <w:r>
        <w:rPr>
          <w:rFonts w:ascii="Arial" w:hAnsi="Arial" w:cs="Arial"/>
          <w:sz w:val="22"/>
          <w:szCs w:val="22"/>
        </w:rPr>
        <w:t xml:space="preserve"> и</w:t>
      </w:r>
      <w:r w:rsidRPr="00E03E43">
        <w:rPr>
          <w:rFonts w:ascii="Arial" w:hAnsi="Arial" w:cs="Arial"/>
          <w:sz w:val="22"/>
          <w:szCs w:val="22"/>
        </w:rPr>
        <w:t xml:space="preserve"> увеличаване </w:t>
      </w:r>
      <w:r>
        <w:rPr>
          <w:rFonts w:ascii="Arial" w:hAnsi="Arial" w:cs="Arial"/>
          <w:sz w:val="22"/>
          <w:szCs w:val="22"/>
        </w:rPr>
        <w:t xml:space="preserve">на тяхната </w:t>
      </w:r>
      <w:r w:rsidRPr="00E03E43">
        <w:rPr>
          <w:rFonts w:ascii="Arial" w:hAnsi="Arial" w:cs="Arial"/>
          <w:sz w:val="22"/>
          <w:szCs w:val="22"/>
        </w:rPr>
        <w:t>продуктивност.</w:t>
      </w:r>
    </w:p>
    <w:p w:rsidR="007B0A51" w:rsidRPr="00E03E43" w:rsidRDefault="007B0A51" w:rsidP="00342A6D">
      <w:pPr>
        <w:spacing w:after="120" w:line="276" w:lineRule="auto"/>
        <w:ind w:firstLine="708"/>
        <w:jc w:val="both"/>
        <w:rPr>
          <w:rFonts w:ascii="Arial" w:hAnsi="Arial" w:cs="Arial"/>
          <w:color w:val="FF0000"/>
          <w:sz w:val="22"/>
          <w:szCs w:val="22"/>
        </w:rPr>
      </w:pPr>
    </w:p>
    <w:p w:rsidR="007B0A51" w:rsidRPr="00E03E43" w:rsidRDefault="007B0A51" w:rsidP="00342A6D">
      <w:pPr>
        <w:spacing w:after="120" w:line="276" w:lineRule="auto"/>
        <w:ind w:firstLine="708"/>
        <w:jc w:val="both"/>
        <w:rPr>
          <w:rFonts w:ascii="Arial" w:hAnsi="Arial" w:cs="Arial"/>
          <w:color w:val="FF0000"/>
          <w:sz w:val="22"/>
          <w:szCs w:val="22"/>
        </w:rPr>
      </w:pPr>
    </w:p>
    <w:p w:rsidR="007B0A51" w:rsidRPr="00E03E43" w:rsidRDefault="007B0A51" w:rsidP="00342A6D">
      <w:pPr>
        <w:spacing w:after="120" w:line="276" w:lineRule="auto"/>
        <w:ind w:firstLine="708"/>
        <w:jc w:val="both"/>
        <w:rPr>
          <w:rFonts w:ascii="Arial" w:hAnsi="Arial" w:cs="Arial"/>
          <w:color w:val="FF0000"/>
          <w:sz w:val="22"/>
          <w:szCs w:val="22"/>
        </w:rPr>
      </w:pPr>
    </w:p>
    <w:p w:rsidR="007B0A51" w:rsidRPr="00711260" w:rsidRDefault="007B0A51" w:rsidP="004B09A4">
      <w:pPr>
        <w:spacing w:before="120" w:after="120"/>
        <w:jc w:val="center"/>
        <w:outlineLvl w:val="0"/>
        <w:rPr>
          <w:rFonts w:ascii="Arial" w:hAnsi="Arial" w:cs="Arial"/>
          <w:b/>
          <w:bCs/>
        </w:rPr>
      </w:pPr>
      <w:r w:rsidRPr="00711260">
        <w:rPr>
          <w:rFonts w:ascii="Arial" w:hAnsi="Arial" w:cs="Arial"/>
          <w:b/>
          <w:bCs/>
        </w:rPr>
        <w:lastRenderedPageBreak/>
        <w:t>РАЗДЕЛ I</w:t>
      </w:r>
    </w:p>
    <w:p w:rsidR="007B0A51" w:rsidRPr="00E03E43" w:rsidRDefault="007B0A51" w:rsidP="004B09A4">
      <w:pPr>
        <w:jc w:val="center"/>
        <w:rPr>
          <w:rFonts w:ascii="Arial" w:hAnsi="Arial" w:cs="Arial"/>
          <w:b/>
          <w:bCs/>
        </w:rPr>
      </w:pPr>
      <w:r w:rsidRPr="00711260">
        <w:rPr>
          <w:rFonts w:ascii="Arial" w:hAnsi="Arial" w:cs="Arial"/>
          <w:b/>
          <w:bCs/>
          <w:lang w:val="ru-RU"/>
        </w:rPr>
        <w:t>ИНВЕНТАРИЗАЦИЯ НА</w:t>
      </w:r>
      <w:r w:rsidRPr="00E03E43">
        <w:rPr>
          <w:rFonts w:ascii="Arial" w:hAnsi="Arial" w:cs="Arial"/>
          <w:b/>
          <w:bCs/>
        </w:rPr>
        <w:t xml:space="preserve"> </w:t>
      </w:r>
      <w:r w:rsidRPr="00711260">
        <w:rPr>
          <w:rFonts w:ascii="Arial" w:hAnsi="Arial" w:cs="Arial"/>
          <w:b/>
          <w:bCs/>
        </w:rPr>
        <w:t>ГОРИ И</w:t>
      </w:r>
      <w:r w:rsidRPr="00711260">
        <w:rPr>
          <w:rFonts w:ascii="Arial" w:hAnsi="Arial" w:cs="Arial"/>
          <w:b/>
          <w:bCs/>
          <w:lang w:val="ru-RU"/>
        </w:rPr>
        <w:t xml:space="preserve"> ГОРСКИ ТЕРТОРИИИ В ТЕРИТОРИАЛНИЯ ОБХВАТ НА  ТП </w:t>
      </w:r>
      <w:r>
        <w:rPr>
          <w:rFonts w:ascii="Arial" w:hAnsi="Arial" w:cs="Arial"/>
          <w:b/>
          <w:bCs/>
          <w:lang w:val="ru-RU"/>
        </w:rPr>
        <w:t>«</w:t>
      </w:r>
      <w:r w:rsidRPr="00711260">
        <w:rPr>
          <w:rFonts w:ascii="Arial" w:hAnsi="Arial" w:cs="Arial"/>
          <w:b/>
          <w:bCs/>
          <w:lang w:val="ru-RU"/>
        </w:rPr>
        <w:t xml:space="preserve">ДЪРЖАВНО ГОРСКО СТОПАНСТВО </w:t>
      </w:r>
      <w:r>
        <w:rPr>
          <w:rFonts w:ascii="Arial" w:hAnsi="Arial" w:cs="Arial"/>
          <w:b/>
          <w:bCs/>
          <w:lang w:val="ru-RU"/>
        </w:rPr>
        <w:t>ПРОВАДИЯ»</w:t>
      </w:r>
    </w:p>
    <w:p w:rsidR="007B0A51" w:rsidRPr="00E03E43" w:rsidRDefault="007B0A51" w:rsidP="004B09A4">
      <w:pPr>
        <w:pStyle w:val="Style"/>
        <w:jc w:val="center"/>
        <w:rPr>
          <w:rFonts w:ascii="Arial" w:hAnsi="Arial" w:cs="Arial"/>
          <w:b/>
          <w:bCs/>
          <w:sz w:val="22"/>
          <w:szCs w:val="22"/>
        </w:rPr>
      </w:pPr>
    </w:p>
    <w:p w:rsidR="007B0A51" w:rsidRPr="00E03E43" w:rsidRDefault="007B0A51" w:rsidP="004B09A4">
      <w:pPr>
        <w:pStyle w:val="Style"/>
        <w:jc w:val="center"/>
        <w:rPr>
          <w:rFonts w:ascii="Arial" w:hAnsi="Arial" w:cs="Arial"/>
          <w:b/>
          <w:bCs/>
        </w:rPr>
      </w:pPr>
      <w:r w:rsidRPr="00711260">
        <w:rPr>
          <w:rFonts w:ascii="Arial" w:hAnsi="Arial" w:cs="Arial"/>
          <w:b/>
          <w:bCs/>
        </w:rPr>
        <w:t xml:space="preserve">ГЛАВА </w:t>
      </w:r>
      <w:r w:rsidRPr="00711260">
        <w:rPr>
          <w:rFonts w:ascii="Arial" w:hAnsi="Arial" w:cs="Arial"/>
          <w:b/>
          <w:bCs/>
          <w:lang w:val="en-US"/>
        </w:rPr>
        <w:t>I</w:t>
      </w:r>
    </w:p>
    <w:p w:rsidR="007B0A51" w:rsidRPr="00E03E43" w:rsidRDefault="007B0A51" w:rsidP="004B09A4">
      <w:pPr>
        <w:pStyle w:val="Style"/>
        <w:jc w:val="center"/>
        <w:rPr>
          <w:rFonts w:ascii="Arial" w:hAnsi="Arial" w:cs="Arial"/>
          <w:b/>
          <w:bCs/>
        </w:rPr>
      </w:pPr>
    </w:p>
    <w:p w:rsidR="007B0A51" w:rsidRPr="00E03E43" w:rsidRDefault="007B0A51" w:rsidP="004B09A4">
      <w:pPr>
        <w:pStyle w:val="Style"/>
        <w:jc w:val="center"/>
        <w:rPr>
          <w:rFonts w:ascii="Arial" w:hAnsi="Arial" w:cs="Arial"/>
          <w:b/>
          <w:bCs/>
        </w:rPr>
      </w:pPr>
      <w:r w:rsidRPr="00E03E43">
        <w:rPr>
          <w:rFonts w:ascii="Arial" w:hAnsi="Arial" w:cs="Arial"/>
          <w:b/>
          <w:bCs/>
        </w:rPr>
        <w:t xml:space="preserve"> </w:t>
      </w:r>
      <w:r w:rsidRPr="00711260">
        <w:rPr>
          <w:rFonts w:ascii="Arial" w:hAnsi="Arial" w:cs="Arial"/>
          <w:b/>
          <w:bCs/>
        </w:rPr>
        <w:t>ПРИРОДНИ УСЛОВИЯ. ТИПОВЕ МЕСТОРАСТЕНИЯ. ИКОНОМИЧЕСКИ ЕФЕКТ</w:t>
      </w:r>
    </w:p>
    <w:p w:rsidR="007B0A51" w:rsidRPr="00E03E43" w:rsidRDefault="007B0A51" w:rsidP="004B09A4">
      <w:pPr>
        <w:pStyle w:val="Style"/>
        <w:outlineLvl w:val="0"/>
        <w:rPr>
          <w:rFonts w:ascii="Arial" w:hAnsi="Arial" w:cs="Arial"/>
          <w:b/>
          <w:bCs/>
          <w:w w:val="109"/>
          <w:sz w:val="22"/>
          <w:szCs w:val="22"/>
          <w:u w:val="single"/>
        </w:rPr>
      </w:pPr>
    </w:p>
    <w:p w:rsidR="007B0A51" w:rsidRPr="00274F26" w:rsidRDefault="007B0A51" w:rsidP="004B09A4">
      <w:pPr>
        <w:pStyle w:val="Style"/>
        <w:outlineLvl w:val="0"/>
        <w:rPr>
          <w:rFonts w:ascii="Arial" w:hAnsi="Arial" w:cs="Arial"/>
          <w:b/>
          <w:bCs/>
          <w:sz w:val="22"/>
          <w:szCs w:val="22"/>
        </w:rPr>
      </w:pPr>
      <w:r w:rsidRPr="00274F26">
        <w:rPr>
          <w:rFonts w:ascii="Arial" w:hAnsi="Arial" w:cs="Arial"/>
          <w:b/>
          <w:bCs/>
          <w:w w:val="109"/>
          <w:sz w:val="22"/>
          <w:szCs w:val="22"/>
          <w:u w:val="single"/>
        </w:rPr>
        <w:t>1. ИМЕ И МЕСТОПОЛОЖЕНИЕ НА СТОПАНСТВОТО</w:t>
      </w:r>
    </w:p>
    <w:p w:rsidR="007B0A51" w:rsidRPr="0026344C" w:rsidRDefault="007B0A51" w:rsidP="004B09A4">
      <w:pPr>
        <w:pStyle w:val="Style1"/>
        <w:widowControl/>
        <w:spacing w:line="240" w:lineRule="auto"/>
        <w:ind w:right="38" w:firstLine="690"/>
        <w:rPr>
          <w:rFonts w:ascii="Arial" w:hAnsi="Arial" w:cs="Arial"/>
          <w:sz w:val="22"/>
          <w:szCs w:val="22"/>
          <w:lang w:val="de-DE"/>
        </w:rPr>
      </w:pPr>
    </w:p>
    <w:p w:rsidR="007B0A51" w:rsidRPr="0026344C" w:rsidRDefault="007B0A51" w:rsidP="004B09A4">
      <w:pPr>
        <w:jc w:val="both"/>
        <w:rPr>
          <w:rStyle w:val="FontStyle409"/>
          <w:sz w:val="22"/>
          <w:szCs w:val="22"/>
        </w:rPr>
      </w:pPr>
      <w:r w:rsidRPr="00E03E43">
        <w:rPr>
          <w:rFonts w:ascii="Arial" w:hAnsi="Arial" w:cs="Arial"/>
          <w:sz w:val="22"/>
          <w:szCs w:val="22"/>
        </w:rPr>
        <w:tab/>
      </w:r>
      <w:r w:rsidRPr="0026344C">
        <w:rPr>
          <w:rFonts w:ascii="Arial" w:hAnsi="Arial" w:cs="Arial"/>
          <w:sz w:val="22"/>
          <w:szCs w:val="22"/>
          <w:lang w:val="en-US"/>
        </w:rPr>
        <w:t>T</w:t>
      </w:r>
      <w:r w:rsidRPr="0026344C">
        <w:rPr>
          <w:rFonts w:ascii="Arial" w:hAnsi="Arial" w:cs="Arial"/>
          <w:sz w:val="22"/>
          <w:szCs w:val="22"/>
        </w:rPr>
        <w:t xml:space="preserve">П </w:t>
      </w:r>
      <w:r>
        <w:rPr>
          <w:rFonts w:ascii="Arial" w:hAnsi="Arial" w:cs="Arial"/>
          <w:sz w:val="22"/>
          <w:szCs w:val="22"/>
        </w:rPr>
        <w:t>„</w:t>
      </w:r>
      <w:r w:rsidRPr="0026344C">
        <w:rPr>
          <w:rFonts w:ascii="Arial" w:hAnsi="Arial" w:cs="Arial"/>
          <w:sz w:val="22"/>
          <w:szCs w:val="22"/>
        </w:rPr>
        <w:t xml:space="preserve">ДГС </w:t>
      </w:r>
      <w:r>
        <w:rPr>
          <w:rStyle w:val="FontStyle409"/>
          <w:sz w:val="22"/>
          <w:szCs w:val="22"/>
        </w:rPr>
        <w:t>Провадия”</w:t>
      </w:r>
      <w:r w:rsidRPr="0026344C">
        <w:rPr>
          <w:rStyle w:val="FontStyle409"/>
          <w:sz w:val="22"/>
          <w:szCs w:val="22"/>
        </w:rPr>
        <w:t xml:space="preserve"> носи наименованието си от гр.</w:t>
      </w:r>
      <w:r w:rsidRPr="0026344C">
        <w:rPr>
          <w:rStyle w:val="FontStyle60"/>
          <w:rFonts w:ascii="Arial" w:hAnsi="Arial" w:cs="Times New Roman"/>
          <w:sz w:val="22"/>
          <w:szCs w:val="22"/>
        </w:rPr>
        <w:t>Провадия</w:t>
      </w:r>
      <w:r w:rsidRPr="0026344C">
        <w:rPr>
          <w:rStyle w:val="FontStyle409"/>
          <w:sz w:val="22"/>
          <w:szCs w:val="22"/>
        </w:rPr>
        <w:t>, където е седалището на неговото административно управление.</w:t>
      </w:r>
      <w:r w:rsidRPr="00871FE9">
        <w:rPr>
          <w:rStyle w:val="FontStyle409"/>
          <w:sz w:val="22"/>
          <w:szCs w:val="22"/>
        </w:rPr>
        <w:t xml:space="preserve"> </w:t>
      </w:r>
      <w:r w:rsidRPr="0026344C">
        <w:rPr>
          <w:rStyle w:val="FontStyle409"/>
          <w:sz w:val="22"/>
          <w:szCs w:val="22"/>
        </w:rPr>
        <w:t xml:space="preserve">Намира се в Североизточна България област Варна. Територията на </w:t>
      </w:r>
      <w:r w:rsidRPr="0026344C">
        <w:rPr>
          <w:rFonts w:ascii="Arial" w:hAnsi="Arial" w:cs="Arial"/>
          <w:sz w:val="22"/>
          <w:szCs w:val="22"/>
        </w:rPr>
        <w:t>стопанство</w:t>
      </w:r>
      <w:r w:rsidRPr="0026344C">
        <w:rPr>
          <w:rStyle w:val="FontStyle409"/>
          <w:sz w:val="22"/>
          <w:szCs w:val="22"/>
        </w:rPr>
        <w:t xml:space="preserve">то попада изцяло в границите на общините </w:t>
      </w:r>
      <w:r w:rsidRPr="0026344C">
        <w:rPr>
          <w:rStyle w:val="FontStyle60"/>
          <w:rFonts w:ascii="Arial" w:hAnsi="Arial" w:cs="Times New Roman"/>
          <w:sz w:val="22"/>
          <w:szCs w:val="22"/>
        </w:rPr>
        <w:t>Провадия и Ветрино</w:t>
      </w:r>
      <w:r w:rsidRPr="0026344C">
        <w:rPr>
          <w:rStyle w:val="FontStyle409"/>
          <w:sz w:val="22"/>
          <w:szCs w:val="22"/>
        </w:rPr>
        <w:t>. В горскостопанското отношение е тер</w:t>
      </w:r>
      <w:r>
        <w:rPr>
          <w:rStyle w:val="FontStyle409"/>
          <w:sz w:val="22"/>
          <w:szCs w:val="22"/>
        </w:rPr>
        <w:t>и</w:t>
      </w:r>
      <w:r w:rsidRPr="0026344C">
        <w:rPr>
          <w:rStyle w:val="FontStyle409"/>
          <w:sz w:val="22"/>
          <w:szCs w:val="22"/>
        </w:rPr>
        <w:t xml:space="preserve">ториално поделение (ТП) на </w:t>
      </w:r>
      <w:r>
        <w:rPr>
          <w:rStyle w:val="FontStyle409"/>
          <w:sz w:val="22"/>
          <w:szCs w:val="22"/>
        </w:rPr>
        <w:t>Североизточно Държавно Предприятие (</w:t>
      </w:r>
      <w:r w:rsidRPr="0026344C">
        <w:rPr>
          <w:rStyle w:val="FontStyle409"/>
          <w:sz w:val="22"/>
          <w:szCs w:val="22"/>
        </w:rPr>
        <w:t>СИДП</w:t>
      </w:r>
      <w:r>
        <w:rPr>
          <w:rStyle w:val="FontStyle409"/>
          <w:sz w:val="22"/>
          <w:szCs w:val="22"/>
        </w:rPr>
        <w:t>)</w:t>
      </w:r>
      <w:r w:rsidRPr="0026344C">
        <w:rPr>
          <w:rStyle w:val="FontStyle409"/>
          <w:sz w:val="22"/>
          <w:szCs w:val="22"/>
        </w:rPr>
        <w:t xml:space="preserve"> - гр.Шумен, като контрола </w:t>
      </w:r>
      <w:r>
        <w:rPr>
          <w:rStyle w:val="FontStyle409"/>
          <w:sz w:val="22"/>
          <w:szCs w:val="22"/>
        </w:rPr>
        <w:t xml:space="preserve">на горско-стопанските дейности </w:t>
      </w:r>
      <w:r w:rsidRPr="0026344C">
        <w:rPr>
          <w:rStyle w:val="FontStyle409"/>
          <w:sz w:val="22"/>
          <w:szCs w:val="22"/>
        </w:rPr>
        <w:t xml:space="preserve">се осъществява от РДГ Варна. </w:t>
      </w:r>
    </w:p>
    <w:p w:rsidR="007B0A51" w:rsidRPr="0026344C" w:rsidRDefault="007B0A51" w:rsidP="004B09A4">
      <w:pPr>
        <w:jc w:val="both"/>
        <w:rPr>
          <w:rStyle w:val="FontStyle409"/>
          <w:sz w:val="22"/>
          <w:szCs w:val="22"/>
        </w:rPr>
      </w:pPr>
      <w:r w:rsidRPr="0026344C">
        <w:rPr>
          <w:rStyle w:val="FontStyle409"/>
          <w:sz w:val="22"/>
          <w:szCs w:val="22"/>
        </w:rPr>
        <w:tab/>
        <w:t xml:space="preserve">На северозапад стопанството граничи с </w:t>
      </w:r>
      <w:r>
        <w:rPr>
          <w:rStyle w:val="FontStyle409"/>
          <w:sz w:val="22"/>
          <w:szCs w:val="22"/>
        </w:rPr>
        <w:t>ТП „</w:t>
      </w:r>
      <w:r w:rsidRPr="0026344C">
        <w:rPr>
          <w:rStyle w:val="FontStyle409"/>
          <w:sz w:val="22"/>
          <w:szCs w:val="22"/>
        </w:rPr>
        <w:t xml:space="preserve">ДГС Нови Пазар“, на североизток с ТП </w:t>
      </w:r>
      <w:r>
        <w:rPr>
          <w:rStyle w:val="FontStyle409"/>
          <w:sz w:val="22"/>
          <w:szCs w:val="22"/>
        </w:rPr>
        <w:t>„</w:t>
      </w:r>
      <w:r w:rsidRPr="0026344C">
        <w:rPr>
          <w:rStyle w:val="FontStyle409"/>
          <w:sz w:val="22"/>
          <w:szCs w:val="22"/>
        </w:rPr>
        <w:t xml:space="preserve">ДГС Суворово“, на юг с ТП </w:t>
      </w:r>
      <w:r>
        <w:rPr>
          <w:rStyle w:val="FontStyle409"/>
          <w:sz w:val="22"/>
          <w:szCs w:val="22"/>
        </w:rPr>
        <w:t>„</w:t>
      </w:r>
      <w:r w:rsidRPr="0026344C">
        <w:rPr>
          <w:rStyle w:val="FontStyle409"/>
          <w:sz w:val="22"/>
          <w:szCs w:val="22"/>
        </w:rPr>
        <w:t xml:space="preserve">ДЛС </w:t>
      </w:r>
      <w:proofErr w:type="spellStart"/>
      <w:r w:rsidRPr="0026344C">
        <w:rPr>
          <w:rStyle w:val="FontStyle409"/>
          <w:sz w:val="22"/>
          <w:szCs w:val="22"/>
        </w:rPr>
        <w:t>Шерба</w:t>
      </w:r>
      <w:proofErr w:type="spellEnd"/>
      <w:r w:rsidRPr="0026344C">
        <w:rPr>
          <w:rStyle w:val="FontStyle409"/>
          <w:sz w:val="22"/>
          <w:szCs w:val="22"/>
        </w:rPr>
        <w:t xml:space="preserve">“ и ТП </w:t>
      </w:r>
      <w:r>
        <w:rPr>
          <w:rStyle w:val="FontStyle409"/>
          <w:sz w:val="22"/>
          <w:szCs w:val="22"/>
        </w:rPr>
        <w:t>„</w:t>
      </w:r>
      <w:r w:rsidRPr="0026344C">
        <w:rPr>
          <w:rStyle w:val="FontStyle409"/>
          <w:sz w:val="22"/>
          <w:szCs w:val="22"/>
        </w:rPr>
        <w:t xml:space="preserve">ДГС Цонево”,  на югозапад с ТП </w:t>
      </w:r>
      <w:r>
        <w:rPr>
          <w:rStyle w:val="FontStyle409"/>
          <w:sz w:val="22"/>
          <w:szCs w:val="22"/>
        </w:rPr>
        <w:t>„</w:t>
      </w:r>
      <w:r w:rsidRPr="0026344C">
        <w:rPr>
          <w:rStyle w:val="FontStyle409"/>
          <w:sz w:val="22"/>
          <w:szCs w:val="22"/>
        </w:rPr>
        <w:t>ДГС</w:t>
      </w:r>
      <w:r>
        <w:rPr>
          <w:rStyle w:val="FontStyle409"/>
          <w:sz w:val="22"/>
          <w:szCs w:val="22"/>
        </w:rPr>
        <w:t xml:space="preserve"> </w:t>
      </w:r>
      <w:r w:rsidRPr="0026344C">
        <w:rPr>
          <w:rStyle w:val="FontStyle409"/>
          <w:sz w:val="22"/>
          <w:szCs w:val="22"/>
        </w:rPr>
        <w:t xml:space="preserve">Смядово“ и на запад с ТП </w:t>
      </w:r>
      <w:r>
        <w:rPr>
          <w:rStyle w:val="FontStyle409"/>
          <w:sz w:val="22"/>
          <w:szCs w:val="22"/>
        </w:rPr>
        <w:t>„</w:t>
      </w:r>
      <w:r w:rsidRPr="0026344C">
        <w:rPr>
          <w:rStyle w:val="FontStyle409"/>
          <w:sz w:val="22"/>
          <w:szCs w:val="22"/>
        </w:rPr>
        <w:t xml:space="preserve">ДГС </w:t>
      </w:r>
      <w:r>
        <w:rPr>
          <w:rStyle w:val="FontStyle409"/>
          <w:sz w:val="22"/>
          <w:szCs w:val="22"/>
        </w:rPr>
        <w:t>Шумен”</w:t>
      </w:r>
      <w:r w:rsidRPr="0026344C">
        <w:rPr>
          <w:rStyle w:val="FontStyle409"/>
          <w:sz w:val="22"/>
          <w:szCs w:val="22"/>
        </w:rPr>
        <w:t>.</w:t>
      </w:r>
    </w:p>
    <w:p w:rsidR="007B0A51" w:rsidRPr="00E03E43" w:rsidRDefault="007B0A51" w:rsidP="004B09A4">
      <w:pPr>
        <w:ind w:firstLine="709"/>
        <w:jc w:val="both"/>
        <w:rPr>
          <w:rStyle w:val="FontStyle409"/>
          <w:sz w:val="22"/>
          <w:szCs w:val="22"/>
        </w:rPr>
      </w:pPr>
      <w:r>
        <w:rPr>
          <w:rStyle w:val="FontStyle409"/>
          <w:sz w:val="22"/>
          <w:szCs w:val="22"/>
        </w:rPr>
        <w:t>Територията  на дейност на</w:t>
      </w:r>
      <w:r w:rsidRPr="0026344C">
        <w:rPr>
          <w:rStyle w:val="FontStyle409"/>
          <w:sz w:val="22"/>
          <w:szCs w:val="22"/>
        </w:rPr>
        <w:t xml:space="preserve"> ТП </w:t>
      </w:r>
      <w:r>
        <w:rPr>
          <w:rStyle w:val="FontStyle409"/>
          <w:sz w:val="22"/>
          <w:szCs w:val="22"/>
        </w:rPr>
        <w:t>„</w:t>
      </w:r>
      <w:r w:rsidRPr="0026344C">
        <w:rPr>
          <w:rStyle w:val="FontStyle409"/>
          <w:sz w:val="22"/>
          <w:szCs w:val="22"/>
        </w:rPr>
        <w:t>ДГС</w:t>
      </w:r>
      <w:r>
        <w:rPr>
          <w:rStyle w:val="FontStyle409"/>
          <w:sz w:val="22"/>
          <w:szCs w:val="22"/>
        </w:rPr>
        <w:t xml:space="preserve"> Провадия”</w:t>
      </w:r>
      <w:r w:rsidRPr="0026344C">
        <w:rPr>
          <w:rStyle w:val="FontStyle409"/>
          <w:sz w:val="22"/>
          <w:szCs w:val="22"/>
        </w:rPr>
        <w:t xml:space="preserve"> обхваща следните общини и населени места: </w:t>
      </w:r>
    </w:p>
    <w:p w:rsidR="007B0A51" w:rsidRPr="0026344C" w:rsidRDefault="007B0A51" w:rsidP="00342A6D">
      <w:pPr>
        <w:spacing w:before="120"/>
        <w:jc w:val="both"/>
        <w:rPr>
          <w:rStyle w:val="FontStyle409"/>
          <w:sz w:val="22"/>
          <w:szCs w:val="22"/>
        </w:rPr>
      </w:pPr>
      <w:r w:rsidRPr="00E03E43">
        <w:rPr>
          <w:rStyle w:val="FontStyle409"/>
          <w:sz w:val="22"/>
          <w:szCs w:val="22"/>
        </w:rPr>
        <w:tab/>
      </w:r>
      <w:r w:rsidRPr="0026344C">
        <w:rPr>
          <w:rStyle w:val="FontStyle409"/>
          <w:sz w:val="22"/>
          <w:szCs w:val="22"/>
        </w:rPr>
        <w:t xml:space="preserve">- </w:t>
      </w:r>
      <w:r w:rsidRPr="0026344C">
        <w:rPr>
          <w:rStyle w:val="FontStyle409"/>
          <w:b/>
          <w:bCs/>
          <w:sz w:val="22"/>
          <w:szCs w:val="22"/>
        </w:rPr>
        <w:t>Община Провадия</w:t>
      </w:r>
      <w:r w:rsidRPr="0026344C">
        <w:rPr>
          <w:rStyle w:val="FontStyle409"/>
          <w:sz w:val="22"/>
          <w:szCs w:val="22"/>
        </w:rPr>
        <w:t xml:space="preserve">, в която се попадат </w:t>
      </w:r>
      <w:r>
        <w:rPr>
          <w:rStyle w:val="FontStyle409"/>
          <w:sz w:val="22"/>
          <w:szCs w:val="22"/>
        </w:rPr>
        <w:t xml:space="preserve">землищата  на следните населени места: </w:t>
      </w:r>
      <w:r w:rsidRPr="0026344C">
        <w:rPr>
          <w:rStyle w:val="FontStyle409"/>
          <w:sz w:val="22"/>
          <w:szCs w:val="22"/>
        </w:rPr>
        <w:t xml:space="preserve"> гр.Провадия, с.Добрина, с.Манастир, с.Житница, с.Кривня, с.Равна, с.Неново, с.Черковна, с.Овчага, с.Комарево, с.Храброво, с.Блъсково, с.Китен, с.Градинарово, с.Снежина, с.Славейково, с.Черноок, с.Чайка, с.Тутраканци, с.Бозвелийско, с.Бързица, с Златина, </w:t>
      </w:r>
      <w:r w:rsidRPr="00E03E43">
        <w:rPr>
          <w:rStyle w:val="FontStyle409"/>
          <w:sz w:val="22"/>
          <w:szCs w:val="22"/>
        </w:rPr>
        <w:t xml:space="preserve"> </w:t>
      </w:r>
      <w:r w:rsidRPr="0026344C">
        <w:rPr>
          <w:rStyle w:val="FontStyle409"/>
          <w:sz w:val="22"/>
          <w:szCs w:val="22"/>
        </w:rPr>
        <w:t>с.Венчан, с.Староселец, с Петров дол.</w:t>
      </w:r>
    </w:p>
    <w:p w:rsidR="007B0A51" w:rsidRPr="0026344C" w:rsidRDefault="007B0A51" w:rsidP="00342A6D">
      <w:pPr>
        <w:spacing w:before="120"/>
        <w:ind w:firstLine="709"/>
        <w:jc w:val="both"/>
        <w:rPr>
          <w:rStyle w:val="FontStyle409"/>
          <w:sz w:val="22"/>
          <w:szCs w:val="22"/>
        </w:rPr>
      </w:pPr>
      <w:r w:rsidRPr="0026344C">
        <w:rPr>
          <w:rStyle w:val="FontStyle409"/>
          <w:sz w:val="22"/>
          <w:szCs w:val="22"/>
        </w:rPr>
        <w:t xml:space="preserve">- </w:t>
      </w:r>
      <w:r w:rsidRPr="0026344C">
        <w:rPr>
          <w:rStyle w:val="FontStyle409"/>
          <w:b/>
          <w:bCs/>
          <w:sz w:val="22"/>
          <w:szCs w:val="22"/>
        </w:rPr>
        <w:t>Община Ветрино</w:t>
      </w:r>
      <w:r>
        <w:rPr>
          <w:rStyle w:val="FontStyle409"/>
          <w:b/>
          <w:bCs/>
          <w:sz w:val="22"/>
          <w:szCs w:val="22"/>
        </w:rPr>
        <w:t>,</w:t>
      </w:r>
      <w:r w:rsidRPr="007A0C32">
        <w:rPr>
          <w:rStyle w:val="FontStyle409"/>
          <w:sz w:val="22"/>
          <w:szCs w:val="22"/>
        </w:rPr>
        <w:t xml:space="preserve"> </w:t>
      </w:r>
      <w:r w:rsidRPr="0026344C">
        <w:rPr>
          <w:rStyle w:val="FontStyle409"/>
          <w:sz w:val="22"/>
          <w:szCs w:val="22"/>
        </w:rPr>
        <w:t xml:space="preserve">в която се попадат </w:t>
      </w:r>
      <w:r>
        <w:rPr>
          <w:rStyle w:val="FontStyle409"/>
          <w:sz w:val="22"/>
          <w:szCs w:val="22"/>
        </w:rPr>
        <w:t xml:space="preserve">землищата  на следните населени места: </w:t>
      </w:r>
      <w:r w:rsidRPr="0026344C">
        <w:rPr>
          <w:rStyle w:val="FontStyle409"/>
          <w:sz w:val="22"/>
          <w:szCs w:val="22"/>
        </w:rPr>
        <w:t xml:space="preserve"> с.Белоградец, с.Ветрино, с.Габърница, с.Доброплодно, с.Млада Гвардия, с.Момчилово, с.Невша, с.Неофит Рилски, с.Средно село</w:t>
      </w:r>
      <w:r>
        <w:rPr>
          <w:rStyle w:val="FontStyle409"/>
          <w:sz w:val="22"/>
          <w:szCs w:val="22"/>
        </w:rPr>
        <w:t>,</w:t>
      </w:r>
      <w:r w:rsidRPr="0026344C">
        <w:rPr>
          <w:rStyle w:val="FontStyle409"/>
          <w:sz w:val="22"/>
          <w:szCs w:val="22"/>
        </w:rPr>
        <w:t xml:space="preserve"> с.Ягнило.</w:t>
      </w:r>
    </w:p>
    <w:p w:rsidR="007B0A51" w:rsidRPr="00D9609E" w:rsidRDefault="007B0A51" w:rsidP="004B09A4">
      <w:pPr>
        <w:ind w:firstLine="698"/>
        <w:jc w:val="both"/>
        <w:rPr>
          <w:rFonts w:ascii="Arial" w:hAnsi="Arial" w:cs="Arial"/>
          <w:sz w:val="22"/>
          <w:szCs w:val="22"/>
        </w:rPr>
      </w:pPr>
      <w:r w:rsidRPr="00D9609E">
        <w:rPr>
          <w:rFonts w:ascii="Arial" w:hAnsi="Arial" w:cs="Arial"/>
          <w:sz w:val="22"/>
          <w:szCs w:val="22"/>
        </w:rPr>
        <w:t xml:space="preserve">Съществуват транспортни връзки </w:t>
      </w:r>
      <w:r>
        <w:rPr>
          <w:rFonts w:ascii="Arial" w:hAnsi="Arial" w:cs="Arial"/>
          <w:sz w:val="22"/>
          <w:szCs w:val="22"/>
        </w:rPr>
        <w:t>между</w:t>
      </w:r>
      <w:r w:rsidRPr="00D9609E">
        <w:rPr>
          <w:rFonts w:ascii="Arial" w:hAnsi="Arial" w:cs="Arial"/>
          <w:sz w:val="22"/>
          <w:szCs w:val="22"/>
        </w:rPr>
        <w:t xml:space="preserve"> всички населени места в община Провадия. Категорията на изградената пътна мрежа в общината е ниска.  Участък от около 98 км от третокласни  пътища (ІІІ-208, ІІІ-731, ІІІ-904, ІІІ-2082 и ІІІ-9004) преминава през общината. Останалите пътища са от четвъртокласната пътна мрежа и свързват общинския център с другите населени места. Чрез автомагистрала “Хемус” на разстояние на 8.3 км от гр.Провадия  се осъществяват връзките с областния град – Варна и центрове на съседните области и цяла Северна България –</w:t>
      </w:r>
      <w:r>
        <w:rPr>
          <w:rFonts w:ascii="Arial" w:hAnsi="Arial" w:cs="Arial"/>
          <w:sz w:val="22"/>
          <w:szCs w:val="22"/>
        </w:rPr>
        <w:t xml:space="preserve"> </w:t>
      </w:r>
      <w:r w:rsidRPr="00D9609E">
        <w:rPr>
          <w:rFonts w:ascii="Arial" w:hAnsi="Arial" w:cs="Arial"/>
          <w:sz w:val="22"/>
          <w:szCs w:val="22"/>
        </w:rPr>
        <w:t xml:space="preserve">Шумен, Търговище, Велико Търново, София . </w:t>
      </w:r>
    </w:p>
    <w:p w:rsidR="007B0A51" w:rsidRDefault="007B0A51" w:rsidP="004B09A4">
      <w:pPr>
        <w:ind w:firstLine="709"/>
        <w:jc w:val="both"/>
        <w:rPr>
          <w:rFonts w:ascii="Arial" w:hAnsi="Arial" w:cs="Arial"/>
          <w:sz w:val="22"/>
          <w:szCs w:val="22"/>
        </w:rPr>
      </w:pPr>
      <w:r w:rsidRPr="003A1AEC">
        <w:rPr>
          <w:rFonts w:ascii="Arial" w:hAnsi="Arial" w:cs="Arial"/>
          <w:sz w:val="22"/>
          <w:szCs w:val="22"/>
        </w:rPr>
        <w:t xml:space="preserve">През община Ветрино преминава автомагистрала “Хемус”, която е част от общоевропейския транспортен коридор №7 и основна връзка между София и Варна, </w:t>
      </w:r>
      <w:r>
        <w:rPr>
          <w:rFonts w:ascii="Arial" w:hAnsi="Arial" w:cs="Arial"/>
          <w:sz w:val="22"/>
          <w:szCs w:val="22"/>
        </w:rPr>
        <w:t>и</w:t>
      </w:r>
      <w:r w:rsidRPr="003A1AEC">
        <w:rPr>
          <w:rFonts w:ascii="Arial" w:hAnsi="Arial" w:cs="Arial"/>
          <w:sz w:val="22"/>
          <w:szCs w:val="22"/>
        </w:rPr>
        <w:t xml:space="preserve"> има важно социално - икономическо значение за развитието на общината. </w:t>
      </w:r>
    </w:p>
    <w:p w:rsidR="007B0A51" w:rsidRDefault="007B0A51" w:rsidP="004B09A4">
      <w:pPr>
        <w:ind w:firstLine="709"/>
        <w:jc w:val="both"/>
        <w:rPr>
          <w:rFonts w:ascii="Arial" w:hAnsi="Arial" w:cs="Arial"/>
          <w:sz w:val="22"/>
          <w:szCs w:val="22"/>
        </w:rPr>
      </w:pPr>
      <w:r w:rsidRPr="003A1AEC">
        <w:rPr>
          <w:rFonts w:ascii="Arial" w:hAnsi="Arial" w:cs="Arial"/>
          <w:sz w:val="22"/>
          <w:szCs w:val="22"/>
        </w:rPr>
        <w:t>За връзката на общин</w:t>
      </w:r>
      <w:r>
        <w:rPr>
          <w:rFonts w:ascii="Arial" w:hAnsi="Arial" w:cs="Arial"/>
          <w:sz w:val="22"/>
          <w:szCs w:val="22"/>
        </w:rPr>
        <w:t>и</w:t>
      </w:r>
      <w:r w:rsidRPr="003A1AEC">
        <w:rPr>
          <w:rFonts w:ascii="Arial" w:hAnsi="Arial" w:cs="Arial"/>
          <w:sz w:val="22"/>
          <w:szCs w:val="22"/>
        </w:rPr>
        <w:t>т</w:t>
      </w:r>
      <w:r>
        <w:rPr>
          <w:rFonts w:ascii="Arial" w:hAnsi="Arial" w:cs="Arial"/>
          <w:sz w:val="22"/>
          <w:szCs w:val="22"/>
        </w:rPr>
        <w:t>е</w:t>
      </w:r>
      <w:r w:rsidRPr="003A1AEC">
        <w:rPr>
          <w:rFonts w:ascii="Arial" w:hAnsi="Arial" w:cs="Arial"/>
          <w:sz w:val="22"/>
          <w:szCs w:val="22"/>
        </w:rPr>
        <w:t xml:space="preserve"> с другите региони важно значение има </w:t>
      </w:r>
      <w:r w:rsidRPr="00924EFF">
        <w:rPr>
          <w:rFonts w:ascii="Arial" w:hAnsi="Arial" w:cs="Arial"/>
          <w:b/>
          <w:bCs/>
          <w:sz w:val="22"/>
          <w:szCs w:val="22"/>
        </w:rPr>
        <w:t>републикански</w:t>
      </w:r>
      <w:r w:rsidRPr="00331ECE">
        <w:rPr>
          <w:rFonts w:ascii="Arial" w:hAnsi="Arial" w:cs="Arial"/>
          <w:sz w:val="22"/>
          <w:szCs w:val="22"/>
        </w:rPr>
        <w:t xml:space="preserve"> </w:t>
      </w:r>
      <w:r w:rsidRPr="00924EFF">
        <w:rPr>
          <w:rFonts w:ascii="Arial" w:hAnsi="Arial" w:cs="Arial"/>
          <w:b/>
          <w:bCs/>
          <w:sz w:val="22"/>
          <w:szCs w:val="22"/>
        </w:rPr>
        <w:t xml:space="preserve">първокласен път </w:t>
      </w:r>
      <w:r w:rsidRPr="00924EFF">
        <w:rPr>
          <w:rFonts w:ascii="Arial" w:hAnsi="Arial" w:cs="Arial"/>
          <w:b/>
          <w:bCs/>
          <w:sz w:val="22"/>
          <w:szCs w:val="22"/>
          <w:lang w:val="en-US"/>
        </w:rPr>
        <w:t>I</w:t>
      </w:r>
      <w:r w:rsidRPr="00E03E43">
        <w:rPr>
          <w:rFonts w:ascii="Arial" w:hAnsi="Arial" w:cs="Arial"/>
          <w:b/>
          <w:bCs/>
          <w:sz w:val="22"/>
          <w:szCs w:val="22"/>
        </w:rPr>
        <w:t xml:space="preserve"> – 2 </w:t>
      </w:r>
      <w:r w:rsidRPr="00924EFF">
        <w:rPr>
          <w:rFonts w:ascii="Arial" w:hAnsi="Arial" w:cs="Arial"/>
          <w:b/>
          <w:bCs/>
          <w:sz w:val="22"/>
          <w:szCs w:val="22"/>
        </w:rPr>
        <w:t>Варна - Русе</w:t>
      </w:r>
      <w:r w:rsidRPr="00331ECE">
        <w:rPr>
          <w:rFonts w:ascii="Arial" w:hAnsi="Arial" w:cs="Arial"/>
          <w:sz w:val="22"/>
          <w:szCs w:val="22"/>
        </w:rPr>
        <w:t>, както и третокласните републикански</w:t>
      </w:r>
      <w:r w:rsidRPr="00E03E43">
        <w:rPr>
          <w:rFonts w:ascii="Arial" w:hAnsi="Arial" w:cs="Arial"/>
          <w:sz w:val="22"/>
          <w:szCs w:val="22"/>
        </w:rPr>
        <w:t xml:space="preserve"> </w:t>
      </w:r>
      <w:r w:rsidRPr="00331ECE">
        <w:rPr>
          <w:rFonts w:ascii="Arial" w:hAnsi="Arial" w:cs="Arial"/>
          <w:sz w:val="22"/>
          <w:szCs w:val="22"/>
        </w:rPr>
        <w:t xml:space="preserve">пътища: </w:t>
      </w:r>
    </w:p>
    <w:p w:rsidR="007B0A51" w:rsidRPr="00924EFF" w:rsidRDefault="007B0A51">
      <w:pPr>
        <w:pStyle w:val="ListParagraph"/>
        <w:numPr>
          <w:ilvl w:val="0"/>
          <w:numId w:val="3"/>
        </w:numPr>
        <w:jc w:val="both"/>
        <w:rPr>
          <w:rFonts w:ascii="Arial" w:hAnsi="Arial" w:cs="Arial"/>
          <w:sz w:val="22"/>
          <w:szCs w:val="22"/>
        </w:rPr>
      </w:pPr>
      <w:r w:rsidRPr="00924EFF">
        <w:rPr>
          <w:rFonts w:ascii="Arial" w:hAnsi="Arial" w:cs="Arial"/>
          <w:sz w:val="22"/>
          <w:szCs w:val="22"/>
          <w:lang w:val="en-US"/>
        </w:rPr>
        <w:t xml:space="preserve">III </w:t>
      </w:r>
      <w:r>
        <w:rPr>
          <w:rFonts w:ascii="Arial" w:hAnsi="Arial" w:cs="Arial"/>
          <w:sz w:val="22"/>
          <w:szCs w:val="22"/>
          <w:lang w:val="en-US"/>
        </w:rPr>
        <w:t>-</w:t>
      </w:r>
      <w:r w:rsidRPr="00924EFF">
        <w:rPr>
          <w:rFonts w:ascii="Arial" w:hAnsi="Arial" w:cs="Arial"/>
          <w:sz w:val="22"/>
          <w:szCs w:val="22"/>
          <w:lang w:val="en-US"/>
        </w:rPr>
        <w:t xml:space="preserve"> 207 </w:t>
      </w:r>
      <w:r w:rsidRPr="00924EFF">
        <w:rPr>
          <w:rFonts w:ascii="Arial" w:hAnsi="Arial" w:cs="Arial"/>
          <w:sz w:val="22"/>
          <w:szCs w:val="22"/>
        </w:rPr>
        <w:t xml:space="preserve">Ветрино </w:t>
      </w:r>
      <w:r>
        <w:rPr>
          <w:rFonts w:ascii="Arial" w:hAnsi="Arial" w:cs="Arial"/>
          <w:sz w:val="22"/>
          <w:szCs w:val="22"/>
        </w:rPr>
        <w:t>-</w:t>
      </w:r>
      <w:r w:rsidRPr="00924EFF">
        <w:rPr>
          <w:rFonts w:ascii="Arial" w:hAnsi="Arial" w:cs="Arial"/>
          <w:sz w:val="22"/>
          <w:szCs w:val="22"/>
        </w:rPr>
        <w:t xml:space="preserve"> Тервел </w:t>
      </w:r>
    </w:p>
    <w:p w:rsidR="007B0A51" w:rsidRPr="00924EFF" w:rsidRDefault="007B0A51">
      <w:pPr>
        <w:pStyle w:val="ListParagraph"/>
        <w:numPr>
          <w:ilvl w:val="0"/>
          <w:numId w:val="3"/>
        </w:numPr>
        <w:jc w:val="both"/>
        <w:rPr>
          <w:rFonts w:ascii="Arial" w:hAnsi="Arial" w:cs="Arial"/>
          <w:sz w:val="22"/>
          <w:szCs w:val="22"/>
        </w:rPr>
      </w:pPr>
      <w:r w:rsidRPr="00924EFF">
        <w:rPr>
          <w:rFonts w:ascii="Arial" w:hAnsi="Arial" w:cs="Arial"/>
          <w:sz w:val="22"/>
          <w:szCs w:val="22"/>
          <w:lang w:val="en-US"/>
        </w:rPr>
        <w:t xml:space="preserve">III </w:t>
      </w:r>
      <w:r>
        <w:rPr>
          <w:rFonts w:ascii="Arial" w:hAnsi="Arial" w:cs="Arial"/>
          <w:sz w:val="22"/>
          <w:szCs w:val="22"/>
          <w:lang w:val="en-US"/>
        </w:rPr>
        <w:t>-</w:t>
      </w:r>
      <w:r w:rsidRPr="00924EFF">
        <w:rPr>
          <w:rFonts w:ascii="Arial" w:hAnsi="Arial" w:cs="Arial"/>
          <w:sz w:val="22"/>
          <w:szCs w:val="22"/>
          <w:lang w:val="en-US"/>
        </w:rPr>
        <w:t xml:space="preserve"> 208 </w:t>
      </w:r>
      <w:r w:rsidRPr="00924EFF">
        <w:rPr>
          <w:rFonts w:ascii="Arial" w:hAnsi="Arial" w:cs="Arial"/>
          <w:sz w:val="22"/>
          <w:szCs w:val="22"/>
        </w:rPr>
        <w:t xml:space="preserve">Ветрино  - Провадия </w:t>
      </w:r>
      <w:r>
        <w:rPr>
          <w:rFonts w:ascii="Arial" w:hAnsi="Arial" w:cs="Arial"/>
          <w:sz w:val="22"/>
          <w:szCs w:val="22"/>
        </w:rPr>
        <w:t>-</w:t>
      </w:r>
      <w:r w:rsidRPr="00924EFF">
        <w:rPr>
          <w:rFonts w:ascii="Arial" w:hAnsi="Arial" w:cs="Arial"/>
          <w:sz w:val="22"/>
          <w:szCs w:val="22"/>
        </w:rPr>
        <w:t xml:space="preserve"> Айтос</w:t>
      </w:r>
    </w:p>
    <w:p w:rsidR="007B0A51" w:rsidRPr="00924EFF" w:rsidRDefault="007B0A51">
      <w:pPr>
        <w:numPr>
          <w:ilvl w:val="0"/>
          <w:numId w:val="3"/>
        </w:numPr>
        <w:jc w:val="both"/>
        <w:rPr>
          <w:rFonts w:ascii="Arial" w:hAnsi="Arial" w:cs="Arial"/>
          <w:sz w:val="22"/>
          <w:szCs w:val="22"/>
          <w:lang w:eastAsia="en-US"/>
        </w:rPr>
      </w:pPr>
      <w:r w:rsidRPr="00924EFF">
        <w:rPr>
          <w:rFonts w:ascii="Arial" w:hAnsi="Arial" w:cs="Arial"/>
          <w:sz w:val="22"/>
          <w:szCs w:val="22"/>
          <w:lang w:eastAsia="en-US"/>
        </w:rPr>
        <w:t>ІІІ</w:t>
      </w:r>
      <w:r>
        <w:rPr>
          <w:rFonts w:ascii="Arial" w:hAnsi="Arial" w:cs="Arial"/>
          <w:sz w:val="22"/>
          <w:szCs w:val="22"/>
          <w:lang w:eastAsia="en-US"/>
        </w:rPr>
        <w:t xml:space="preserve"> </w:t>
      </w:r>
      <w:r w:rsidRPr="00924EFF">
        <w:rPr>
          <w:rFonts w:ascii="Arial" w:hAnsi="Arial" w:cs="Arial"/>
          <w:sz w:val="22"/>
          <w:szCs w:val="22"/>
          <w:lang w:eastAsia="en-US"/>
        </w:rPr>
        <w:t>-</w:t>
      </w:r>
      <w:r>
        <w:rPr>
          <w:rFonts w:ascii="Arial" w:hAnsi="Arial" w:cs="Arial"/>
          <w:sz w:val="22"/>
          <w:szCs w:val="22"/>
          <w:lang w:eastAsia="en-US"/>
        </w:rPr>
        <w:t xml:space="preserve"> </w:t>
      </w:r>
      <w:r w:rsidRPr="00924EFF">
        <w:rPr>
          <w:rFonts w:ascii="Arial" w:hAnsi="Arial" w:cs="Arial"/>
          <w:sz w:val="22"/>
          <w:szCs w:val="22"/>
          <w:lang w:eastAsia="en-US"/>
        </w:rPr>
        <w:t xml:space="preserve">731 Провадия </w:t>
      </w:r>
      <w:r>
        <w:rPr>
          <w:rFonts w:ascii="Arial" w:hAnsi="Arial" w:cs="Arial"/>
          <w:sz w:val="22"/>
          <w:szCs w:val="22"/>
          <w:lang w:eastAsia="en-US"/>
        </w:rPr>
        <w:t>-</w:t>
      </w:r>
      <w:r w:rsidRPr="00924EFF">
        <w:rPr>
          <w:rFonts w:ascii="Arial" w:hAnsi="Arial" w:cs="Arial"/>
          <w:sz w:val="22"/>
          <w:szCs w:val="22"/>
          <w:lang w:eastAsia="en-US"/>
        </w:rPr>
        <w:t xml:space="preserve"> Друмево - Шумен</w:t>
      </w:r>
    </w:p>
    <w:p w:rsidR="007B0A51" w:rsidRPr="00924EFF" w:rsidRDefault="007B0A51">
      <w:pPr>
        <w:numPr>
          <w:ilvl w:val="0"/>
          <w:numId w:val="3"/>
        </w:numPr>
        <w:jc w:val="both"/>
        <w:rPr>
          <w:rFonts w:ascii="Arial" w:hAnsi="Arial" w:cs="Arial"/>
          <w:sz w:val="22"/>
          <w:szCs w:val="22"/>
          <w:lang w:eastAsia="en-US"/>
        </w:rPr>
      </w:pPr>
      <w:r w:rsidRPr="00924EFF">
        <w:rPr>
          <w:rFonts w:ascii="Arial" w:hAnsi="Arial" w:cs="Arial"/>
          <w:sz w:val="22"/>
          <w:szCs w:val="22"/>
          <w:lang w:eastAsia="en-US"/>
        </w:rPr>
        <w:t>ІІІ</w:t>
      </w:r>
      <w:r>
        <w:rPr>
          <w:rFonts w:ascii="Arial" w:hAnsi="Arial" w:cs="Arial"/>
          <w:sz w:val="22"/>
          <w:szCs w:val="22"/>
          <w:lang w:eastAsia="en-US"/>
        </w:rPr>
        <w:t xml:space="preserve"> </w:t>
      </w:r>
      <w:r w:rsidRPr="00924EFF">
        <w:rPr>
          <w:rFonts w:ascii="Arial" w:hAnsi="Arial" w:cs="Arial"/>
          <w:sz w:val="22"/>
          <w:szCs w:val="22"/>
          <w:lang w:eastAsia="en-US"/>
        </w:rPr>
        <w:t>-</w:t>
      </w:r>
      <w:r>
        <w:rPr>
          <w:rFonts w:ascii="Arial" w:hAnsi="Arial" w:cs="Arial"/>
          <w:sz w:val="22"/>
          <w:szCs w:val="22"/>
          <w:lang w:eastAsia="en-US"/>
        </w:rPr>
        <w:t xml:space="preserve"> </w:t>
      </w:r>
      <w:r w:rsidRPr="00924EFF">
        <w:rPr>
          <w:rFonts w:ascii="Arial" w:hAnsi="Arial" w:cs="Arial"/>
          <w:sz w:val="22"/>
          <w:szCs w:val="22"/>
          <w:lang w:eastAsia="en-US"/>
        </w:rPr>
        <w:t>904 Провадия</w:t>
      </w:r>
      <w:r>
        <w:rPr>
          <w:rFonts w:ascii="Arial" w:hAnsi="Arial" w:cs="Arial"/>
          <w:sz w:val="22"/>
          <w:szCs w:val="22"/>
          <w:lang w:eastAsia="en-US"/>
        </w:rPr>
        <w:t xml:space="preserve"> - </w:t>
      </w:r>
      <w:r w:rsidRPr="00924EFF">
        <w:rPr>
          <w:rFonts w:ascii="Arial" w:hAnsi="Arial" w:cs="Arial"/>
          <w:sz w:val="22"/>
          <w:szCs w:val="22"/>
          <w:lang w:eastAsia="en-US"/>
        </w:rPr>
        <w:t>Гроздьово</w:t>
      </w:r>
      <w:r>
        <w:rPr>
          <w:rFonts w:ascii="Arial" w:hAnsi="Arial" w:cs="Arial"/>
          <w:sz w:val="22"/>
          <w:szCs w:val="22"/>
          <w:lang w:eastAsia="en-US"/>
        </w:rPr>
        <w:t xml:space="preserve"> - </w:t>
      </w:r>
      <w:r w:rsidRPr="00924EFF">
        <w:rPr>
          <w:rFonts w:ascii="Arial" w:hAnsi="Arial" w:cs="Arial"/>
          <w:sz w:val="22"/>
          <w:szCs w:val="22"/>
          <w:lang w:eastAsia="en-US"/>
        </w:rPr>
        <w:t>Старо Оряхово</w:t>
      </w:r>
    </w:p>
    <w:p w:rsidR="007B0A51" w:rsidRDefault="007B0A51">
      <w:pPr>
        <w:numPr>
          <w:ilvl w:val="0"/>
          <w:numId w:val="3"/>
        </w:numPr>
        <w:jc w:val="both"/>
        <w:rPr>
          <w:rFonts w:ascii="Arial" w:hAnsi="Arial" w:cs="Arial"/>
          <w:sz w:val="22"/>
          <w:szCs w:val="22"/>
          <w:lang w:eastAsia="en-US"/>
        </w:rPr>
      </w:pPr>
      <w:r w:rsidRPr="00924EFF">
        <w:rPr>
          <w:rFonts w:ascii="Arial" w:hAnsi="Arial" w:cs="Arial"/>
          <w:sz w:val="22"/>
          <w:szCs w:val="22"/>
          <w:lang w:eastAsia="en-US"/>
        </w:rPr>
        <w:t>ІІІ</w:t>
      </w:r>
      <w:r>
        <w:rPr>
          <w:rFonts w:ascii="Arial" w:hAnsi="Arial" w:cs="Arial"/>
          <w:sz w:val="22"/>
          <w:szCs w:val="22"/>
          <w:lang w:eastAsia="en-US"/>
        </w:rPr>
        <w:t xml:space="preserve"> </w:t>
      </w:r>
      <w:r w:rsidRPr="00924EFF">
        <w:rPr>
          <w:rFonts w:ascii="Arial" w:hAnsi="Arial" w:cs="Arial"/>
          <w:sz w:val="22"/>
          <w:szCs w:val="22"/>
          <w:lang w:eastAsia="en-US"/>
        </w:rPr>
        <w:t>-</w:t>
      </w:r>
      <w:r>
        <w:rPr>
          <w:rFonts w:ascii="Arial" w:hAnsi="Arial" w:cs="Arial"/>
          <w:sz w:val="22"/>
          <w:szCs w:val="22"/>
          <w:lang w:eastAsia="en-US"/>
        </w:rPr>
        <w:t xml:space="preserve"> </w:t>
      </w:r>
      <w:r w:rsidRPr="00924EFF">
        <w:rPr>
          <w:rFonts w:ascii="Arial" w:hAnsi="Arial" w:cs="Arial"/>
          <w:sz w:val="22"/>
          <w:szCs w:val="22"/>
          <w:lang w:eastAsia="en-US"/>
        </w:rPr>
        <w:t>2082 Провадия</w:t>
      </w:r>
      <w:r>
        <w:rPr>
          <w:rFonts w:ascii="Arial" w:hAnsi="Arial" w:cs="Arial"/>
          <w:sz w:val="22"/>
          <w:szCs w:val="22"/>
          <w:lang w:eastAsia="en-US"/>
        </w:rPr>
        <w:t xml:space="preserve"> - </w:t>
      </w:r>
      <w:r w:rsidRPr="00924EFF">
        <w:rPr>
          <w:rFonts w:ascii="Arial" w:hAnsi="Arial" w:cs="Arial"/>
          <w:sz w:val="22"/>
          <w:szCs w:val="22"/>
          <w:lang w:eastAsia="en-US"/>
        </w:rPr>
        <w:t>Неново</w:t>
      </w:r>
      <w:r>
        <w:rPr>
          <w:rFonts w:ascii="Arial" w:hAnsi="Arial" w:cs="Arial"/>
          <w:sz w:val="22"/>
          <w:szCs w:val="22"/>
          <w:lang w:eastAsia="en-US"/>
        </w:rPr>
        <w:t xml:space="preserve"> - </w:t>
      </w:r>
      <w:r w:rsidRPr="00924EFF">
        <w:rPr>
          <w:rFonts w:ascii="Arial" w:hAnsi="Arial" w:cs="Arial"/>
          <w:sz w:val="22"/>
          <w:szCs w:val="22"/>
          <w:lang w:eastAsia="en-US"/>
        </w:rPr>
        <w:t>Кюлевча</w:t>
      </w:r>
      <w:r>
        <w:rPr>
          <w:rFonts w:ascii="Arial" w:hAnsi="Arial" w:cs="Arial"/>
          <w:sz w:val="22"/>
          <w:szCs w:val="22"/>
          <w:lang w:eastAsia="en-US"/>
        </w:rPr>
        <w:t xml:space="preserve"> - </w:t>
      </w:r>
      <w:r w:rsidRPr="00924EFF">
        <w:rPr>
          <w:rFonts w:ascii="Arial" w:hAnsi="Arial" w:cs="Arial"/>
          <w:sz w:val="22"/>
          <w:szCs w:val="22"/>
          <w:lang w:eastAsia="en-US"/>
        </w:rPr>
        <w:t xml:space="preserve">Мадара </w:t>
      </w:r>
      <w:r>
        <w:rPr>
          <w:rFonts w:ascii="Arial" w:hAnsi="Arial" w:cs="Arial"/>
          <w:sz w:val="22"/>
          <w:szCs w:val="22"/>
          <w:lang w:eastAsia="en-US"/>
        </w:rPr>
        <w:t>- Шумен</w:t>
      </w:r>
      <w:r w:rsidRPr="00273658">
        <w:rPr>
          <w:rFonts w:ascii="Arial" w:hAnsi="Arial" w:cs="Arial"/>
          <w:sz w:val="22"/>
          <w:szCs w:val="22"/>
          <w:lang w:eastAsia="en-US"/>
        </w:rPr>
        <w:t xml:space="preserve"> </w:t>
      </w:r>
    </w:p>
    <w:p w:rsidR="007B0A51" w:rsidRPr="00273658" w:rsidRDefault="007B0A51">
      <w:pPr>
        <w:numPr>
          <w:ilvl w:val="0"/>
          <w:numId w:val="3"/>
        </w:numPr>
        <w:jc w:val="both"/>
        <w:rPr>
          <w:rFonts w:ascii="Arial" w:hAnsi="Arial" w:cs="Arial"/>
          <w:sz w:val="22"/>
          <w:szCs w:val="22"/>
          <w:lang w:eastAsia="en-US"/>
        </w:rPr>
      </w:pPr>
      <w:r w:rsidRPr="00273658">
        <w:rPr>
          <w:rFonts w:ascii="Arial" w:hAnsi="Arial" w:cs="Arial"/>
          <w:sz w:val="22"/>
          <w:szCs w:val="22"/>
          <w:lang w:eastAsia="en-US"/>
        </w:rPr>
        <w:t xml:space="preserve">ІІІ - 2901 </w:t>
      </w:r>
      <w:r w:rsidRPr="00273658">
        <w:rPr>
          <w:rFonts w:ascii="Arial" w:hAnsi="Arial" w:cs="Arial"/>
          <w:sz w:val="22"/>
          <w:szCs w:val="22"/>
        </w:rPr>
        <w:t xml:space="preserve">Ветрино  </w:t>
      </w:r>
      <w:r w:rsidRPr="00273658">
        <w:rPr>
          <w:rFonts w:ascii="Arial" w:hAnsi="Arial" w:cs="Arial"/>
          <w:sz w:val="22"/>
          <w:szCs w:val="22"/>
          <w:lang w:eastAsia="en-US"/>
        </w:rPr>
        <w:t xml:space="preserve">- Суворово </w:t>
      </w:r>
    </w:p>
    <w:p w:rsidR="007B0A51" w:rsidRPr="00924EFF" w:rsidRDefault="007B0A51">
      <w:pPr>
        <w:numPr>
          <w:ilvl w:val="0"/>
          <w:numId w:val="3"/>
        </w:numPr>
        <w:jc w:val="both"/>
        <w:rPr>
          <w:rFonts w:ascii="Arial" w:hAnsi="Arial" w:cs="Arial"/>
          <w:sz w:val="22"/>
          <w:szCs w:val="22"/>
          <w:lang w:eastAsia="en-US"/>
        </w:rPr>
      </w:pPr>
      <w:r w:rsidRPr="00924EFF">
        <w:rPr>
          <w:rFonts w:ascii="Arial" w:hAnsi="Arial" w:cs="Arial"/>
          <w:sz w:val="22"/>
          <w:szCs w:val="22"/>
          <w:lang w:eastAsia="en-US"/>
        </w:rPr>
        <w:t xml:space="preserve">ІІІ - 9004 Провадия </w:t>
      </w:r>
      <w:r>
        <w:rPr>
          <w:rFonts w:ascii="Arial" w:hAnsi="Arial" w:cs="Arial"/>
          <w:sz w:val="22"/>
          <w:szCs w:val="22"/>
          <w:lang w:eastAsia="en-US"/>
        </w:rPr>
        <w:t>-</w:t>
      </w:r>
      <w:r w:rsidRPr="00924EFF">
        <w:rPr>
          <w:rFonts w:ascii="Arial" w:hAnsi="Arial" w:cs="Arial"/>
          <w:sz w:val="22"/>
          <w:szCs w:val="22"/>
          <w:lang w:eastAsia="en-US"/>
        </w:rPr>
        <w:t xml:space="preserve"> Житница </w:t>
      </w:r>
      <w:r>
        <w:rPr>
          <w:rFonts w:ascii="Arial" w:hAnsi="Arial" w:cs="Arial"/>
          <w:sz w:val="22"/>
          <w:szCs w:val="22"/>
          <w:lang w:eastAsia="en-US"/>
        </w:rPr>
        <w:t>-</w:t>
      </w:r>
      <w:r w:rsidRPr="00924EFF">
        <w:rPr>
          <w:rFonts w:ascii="Arial" w:hAnsi="Arial" w:cs="Arial"/>
          <w:sz w:val="22"/>
          <w:szCs w:val="22"/>
          <w:lang w:eastAsia="en-US"/>
        </w:rPr>
        <w:t xml:space="preserve"> Белослав - Варна</w:t>
      </w:r>
    </w:p>
    <w:p w:rsidR="007B0A51" w:rsidRPr="00D9609E" w:rsidRDefault="007B0A51" w:rsidP="004B09A4">
      <w:pPr>
        <w:ind w:firstLine="709"/>
        <w:jc w:val="both"/>
        <w:rPr>
          <w:rStyle w:val="FontStyle409"/>
          <w:sz w:val="22"/>
          <w:szCs w:val="22"/>
        </w:rPr>
      </w:pPr>
      <w:r w:rsidRPr="00D9609E">
        <w:rPr>
          <w:rStyle w:val="FontStyle409"/>
          <w:sz w:val="22"/>
          <w:szCs w:val="22"/>
        </w:rPr>
        <w:t xml:space="preserve">Стопанството има възможност да използва за дейността си горски автомобилни пътища, които свързват главните пътища и населените места с горските територии. </w:t>
      </w:r>
    </w:p>
    <w:p w:rsidR="007B0A51" w:rsidRDefault="007B0A51" w:rsidP="004B09A4">
      <w:pPr>
        <w:ind w:firstLine="709"/>
        <w:jc w:val="both"/>
        <w:rPr>
          <w:rStyle w:val="FontStyle409"/>
          <w:sz w:val="22"/>
          <w:szCs w:val="22"/>
        </w:rPr>
      </w:pPr>
      <w:r w:rsidRPr="00331ECE">
        <w:rPr>
          <w:rStyle w:val="FontStyle409"/>
          <w:sz w:val="22"/>
          <w:szCs w:val="22"/>
        </w:rPr>
        <w:t xml:space="preserve">На територията на стопанството съществува </w:t>
      </w:r>
      <w:r>
        <w:rPr>
          <w:rStyle w:val="FontStyle409"/>
          <w:sz w:val="22"/>
          <w:szCs w:val="22"/>
        </w:rPr>
        <w:t>пътна мрежа</w:t>
      </w:r>
      <w:r w:rsidRPr="00331ECE">
        <w:rPr>
          <w:rStyle w:val="FontStyle409"/>
          <w:sz w:val="22"/>
          <w:szCs w:val="22"/>
        </w:rPr>
        <w:t xml:space="preserve"> от горски автомобилни пътища преминаващи през горските масиви. Повечето от тях могат да се </w:t>
      </w:r>
      <w:r w:rsidRPr="00230FCF">
        <w:rPr>
          <w:rStyle w:val="FontStyle409"/>
          <w:sz w:val="22"/>
          <w:szCs w:val="22"/>
        </w:rPr>
        <w:t>ползват само при сухо време.</w:t>
      </w:r>
      <w:r>
        <w:rPr>
          <w:rStyle w:val="FontStyle409"/>
          <w:sz w:val="22"/>
          <w:szCs w:val="22"/>
        </w:rPr>
        <w:t xml:space="preserve"> </w:t>
      </w:r>
    </w:p>
    <w:p w:rsidR="007B0A51" w:rsidRPr="00230FCF" w:rsidRDefault="007B0A51" w:rsidP="004B09A4">
      <w:pPr>
        <w:ind w:firstLine="720"/>
        <w:jc w:val="both"/>
        <w:rPr>
          <w:rStyle w:val="FontStyle409"/>
          <w:sz w:val="22"/>
          <w:szCs w:val="22"/>
        </w:rPr>
      </w:pPr>
      <w:r w:rsidRPr="00230FCF">
        <w:rPr>
          <w:rStyle w:val="FontStyle409"/>
          <w:sz w:val="22"/>
          <w:szCs w:val="22"/>
        </w:rPr>
        <w:lastRenderedPageBreak/>
        <w:t xml:space="preserve">Важна транспортна артерия е железопътната линия София - Варна, с отклонения за Русе при гара Каспичан, по която има гари в гр. Провадия и спирки в с. </w:t>
      </w:r>
      <w:proofErr w:type="spellStart"/>
      <w:r w:rsidRPr="00230FCF">
        <w:rPr>
          <w:rStyle w:val="FontStyle409"/>
          <w:sz w:val="22"/>
          <w:szCs w:val="22"/>
        </w:rPr>
        <w:t>Нешва</w:t>
      </w:r>
      <w:proofErr w:type="spellEnd"/>
      <w:r w:rsidRPr="00230FCF">
        <w:rPr>
          <w:rStyle w:val="FontStyle409"/>
          <w:sz w:val="22"/>
          <w:szCs w:val="22"/>
        </w:rPr>
        <w:t xml:space="preserve">, с. Равна, с. Венчан и с. Житница. Във всички по - големи населени места в района на стопанството има </w:t>
      </w:r>
      <w:proofErr w:type="spellStart"/>
      <w:r w:rsidRPr="00230FCF">
        <w:rPr>
          <w:rStyle w:val="FontStyle409"/>
          <w:sz w:val="22"/>
          <w:szCs w:val="22"/>
        </w:rPr>
        <w:t>телеграфопощенски</w:t>
      </w:r>
      <w:proofErr w:type="spellEnd"/>
      <w:r w:rsidRPr="00230FCF">
        <w:rPr>
          <w:rStyle w:val="FontStyle409"/>
          <w:sz w:val="22"/>
          <w:szCs w:val="22"/>
        </w:rPr>
        <w:t xml:space="preserve"> станции</w:t>
      </w:r>
      <w:r>
        <w:rPr>
          <w:rStyle w:val="FontStyle409"/>
          <w:sz w:val="22"/>
          <w:szCs w:val="22"/>
        </w:rPr>
        <w:t>.</w:t>
      </w:r>
      <w:r w:rsidRPr="00230FCF">
        <w:rPr>
          <w:rStyle w:val="FontStyle409"/>
          <w:sz w:val="22"/>
          <w:szCs w:val="22"/>
        </w:rPr>
        <w:t xml:space="preserve"> Всички служителите на стопанството са снабдени с мобилни средства за комуникации, като мобилните оператори имат пълно покритие на територията на стопанството</w:t>
      </w:r>
    </w:p>
    <w:p w:rsidR="007B0A51" w:rsidRPr="00230FCF" w:rsidRDefault="007B0A51" w:rsidP="004B09A4">
      <w:pPr>
        <w:pStyle w:val="SilvaText"/>
        <w:ind w:firstLine="720"/>
        <w:rPr>
          <w:sz w:val="22"/>
          <w:szCs w:val="22"/>
        </w:rPr>
      </w:pPr>
      <w:r w:rsidRPr="00230FCF">
        <w:rPr>
          <w:sz w:val="22"/>
          <w:szCs w:val="22"/>
        </w:rPr>
        <w:t>Добрите съобщителни връзки улесняват управлението, стопанисването и опазването на горите в стопанството.</w:t>
      </w:r>
    </w:p>
    <w:p w:rsidR="007B0A51" w:rsidRPr="00711260" w:rsidRDefault="007B0A51" w:rsidP="004B09A4">
      <w:pPr>
        <w:spacing w:line="276" w:lineRule="auto"/>
        <w:ind w:firstLine="709"/>
        <w:jc w:val="both"/>
        <w:rPr>
          <w:rFonts w:ascii="Arial" w:hAnsi="Arial" w:cs="Arial"/>
          <w:color w:val="FF0000"/>
          <w:sz w:val="22"/>
          <w:szCs w:val="22"/>
        </w:rPr>
      </w:pPr>
    </w:p>
    <w:p w:rsidR="007B0A51" w:rsidRPr="00E04EE9" w:rsidRDefault="007B0A51" w:rsidP="004B09A4">
      <w:pPr>
        <w:pStyle w:val="Style"/>
        <w:spacing w:line="276" w:lineRule="auto"/>
        <w:ind w:right="11" w:hanging="8"/>
        <w:jc w:val="both"/>
        <w:outlineLvl w:val="0"/>
        <w:rPr>
          <w:rFonts w:ascii="Arial" w:hAnsi="Arial" w:cs="Arial"/>
          <w:b/>
          <w:bCs/>
          <w:w w:val="105"/>
          <w:sz w:val="22"/>
          <w:szCs w:val="22"/>
          <w:u w:val="single"/>
        </w:rPr>
      </w:pPr>
      <w:r w:rsidRPr="00E04EE9">
        <w:rPr>
          <w:rFonts w:ascii="Arial" w:hAnsi="Arial" w:cs="Arial"/>
          <w:b/>
          <w:bCs/>
          <w:w w:val="114"/>
          <w:sz w:val="22"/>
          <w:szCs w:val="22"/>
        </w:rPr>
        <w:tab/>
      </w:r>
      <w:r w:rsidRPr="00E04EE9">
        <w:rPr>
          <w:rFonts w:ascii="Arial" w:hAnsi="Arial" w:cs="Arial"/>
          <w:b/>
          <w:bCs/>
          <w:w w:val="114"/>
          <w:sz w:val="22"/>
          <w:szCs w:val="22"/>
          <w:u w:val="single"/>
        </w:rPr>
        <w:t xml:space="preserve">2. </w:t>
      </w:r>
      <w:r w:rsidRPr="00E04EE9">
        <w:rPr>
          <w:rFonts w:ascii="Arial" w:hAnsi="Arial" w:cs="Arial"/>
          <w:b/>
          <w:bCs/>
          <w:w w:val="105"/>
          <w:sz w:val="22"/>
          <w:szCs w:val="22"/>
          <w:u w:val="single"/>
        </w:rPr>
        <w:t>ФИЗИКО</w:t>
      </w:r>
      <w:r w:rsidRPr="00E03E43">
        <w:rPr>
          <w:rFonts w:ascii="Arial" w:hAnsi="Arial" w:cs="Arial"/>
          <w:b/>
          <w:bCs/>
          <w:w w:val="105"/>
          <w:sz w:val="22"/>
          <w:szCs w:val="22"/>
          <w:u w:val="single"/>
        </w:rPr>
        <w:t xml:space="preserve"> </w:t>
      </w:r>
      <w:r w:rsidRPr="00E04EE9">
        <w:rPr>
          <w:rFonts w:ascii="Arial" w:hAnsi="Arial" w:cs="Arial"/>
          <w:b/>
          <w:bCs/>
          <w:w w:val="105"/>
          <w:sz w:val="22"/>
          <w:szCs w:val="22"/>
          <w:u w:val="single"/>
        </w:rPr>
        <w:t>-</w:t>
      </w:r>
      <w:r w:rsidRPr="00E03E43">
        <w:rPr>
          <w:rFonts w:ascii="Arial" w:hAnsi="Arial" w:cs="Arial"/>
          <w:b/>
          <w:bCs/>
          <w:w w:val="105"/>
          <w:sz w:val="22"/>
          <w:szCs w:val="22"/>
          <w:u w:val="single"/>
        </w:rPr>
        <w:t xml:space="preserve"> </w:t>
      </w:r>
      <w:r w:rsidRPr="00E04EE9">
        <w:rPr>
          <w:rFonts w:ascii="Arial" w:hAnsi="Arial" w:cs="Arial"/>
          <w:b/>
          <w:bCs/>
          <w:w w:val="105"/>
          <w:sz w:val="22"/>
          <w:szCs w:val="22"/>
          <w:u w:val="single"/>
        </w:rPr>
        <w:t xml:space="preserve">ГЕОГРАФСКА ХАРАКТЕРИСТИКА </w:t>
      </w:r>
    </w:p>
    <w:p w:rsidR="007B0A51" w:rsidRPr="00E04EE9" w:rsidRDefault="007B0A51" w:rsidP="004B09A4">
      <w:pPr>
        <w:pStyle w:val="Style"/>
        <w:spacing w:line="276" w:lineRule="auto"/>
        <w:ind w:right="11" w:hanging="8"/>
        <w:jc w:val="both"/>
        <w:rPr>
          <w:rFonts w:ascii="Arial" w:hAnsi="Arial" w:cs="Arial"/>
          <w:sz w:val="22"/>
          <w:szCs w:val="22"/>
        </w:rPr>
      </w:pPr>
    </w:p>
    <w:p w:rsidR="007B0A51" w:rsidRPr="00E04EE9" w:rsidRDefault="007B0A51" w:rsidP="004B09A4">
      <w:pPr>
        <w:pStyle w:val="PlainText"/>
        <w:spacing w:line="276" w:lineRule="auto"/>
        <w:jc w:val="both"/>
        <w:outlineLvl w:val="0"/>
        <w:rPr>
          <w:rFonts w:ascii="Arial" w:hAnsi="Arial" w:cs="Arial"/>
          <w:b/>
          <w:bCs/>
          <w:sz w:val="22"/>
          <w:szCs w:val="22"/>
          <w:lang w:val="bg-BG"/>
        </w:rPr>
      </w:pPr>
      <w:r w:rsidRPr="00E04EE9">
        <w:rPr>
          <w:rFonts w:ascii="Arial" w:hAnsi="Arial" w:cs="Arial"/>
          <w:b/>
          <w:bCs/>
          <w:sz w:val="22"/>
          <w:szCs w:val="22"/>
          <w:lang w:val="bg-BG"/>
        </w:rPr>
        <w:t xml:space="preserve">2.1. Географско положение </w:t>
      </w:r>
    </w:p>
    <w:p w:rsidR="007B0A51" w:rsidRPr="00E04EE9" w:rsidRDefault="007B0A51" w:rsidP="004B09A4">
      <w:pPr>
        <w:pStyle w:val="PlainText"/>
        <w:jc w:val="both"/>
        <w:outlineLvl w:val="0"/>
        <w:rPr>
          <w:rFonts w:ascii="Arial" w:hAnsi="Arial" w:cs="Arial"/>
          <w:b/>
          <w:bCs/>
          <w:sz w:val="22"/>
          <w:szCs w:val="22"/>
          <w:lang w:val="bg-BG"/>
        </w:rPr>
      </w:pPr>
    </w:p>
    <w:p w:rsidR="007B0A51" w:rsidRPr="00F317E0" w:rsidRDefault="007B0A51" w:rsidP="004B09A4">
      <w:pPr>
        <w:ind w:firstLine="851"/>
        <w:jc w:val="both"/>
        <w:rPr>
          <w:rFonts w:ascii="Arial" w:hAnsi="Arial" w:cs="Arial"/>
          <w:sz w:val="22"/>
          <w:szCs w:val="22"/>
        </w:rPr>
      </w:pPr>
      <w:r w:rsidRPr="00F317E0">
        <w:rPr>
          <w:rFonts w:ascii="Arial" w:hAnsi="Arial" w:cs="Arial"/>
          <w:sz w:val="22"/>
          <w:szCs w:val="22"/>
        </w:rPr>
        <w:t xml:space="preserve">Територията на стопанството е разположена между следните географски координати: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81"/>
        <w:gridCol w:w="1746"/>
        <w:gridCol w:w="1746"/>
      </w:tblGrid>
      <w:tr w:rsidR="007B0A51" w:rsidRPr="00290635">
        <w:trPr>
          <w:jc w:val="center"/>
        </w:trPr>
        <w:tc>
          <w:tcPr>
            <w:tcW w:w="1181" w:type="dxa"/>
          </w:tcPr>
          <w:p w:rsidR="007B0A51" w:rsidRPr="00290635" w:rsidRDefault="007B0A51" w:rsidP="00342A6D">
            <w:pPr>
              <w:jc w:val="center"/>
              <w:rPr>
                <w:rFonts w:ascii="Arial" w:hAnsi="Arial" w:cs="Arial"/>
                <w:b/>
                <w:bCs/>
                <w:sz w:val="18"/>
                <w:szCs w:val="18"/>
              </w:rPr>
            </w:pPr>
            <w:r w:rsidRPr="00290635">
              <w:rPr>
                <w:rFonts w:ascii="Arial" w:hAnsi="Arial" w:cs="Arial"/>
                <w:b/>
                <w:bCs/>
                <w:sz w:val="18"/>
                <w:szCs w:val="18"/>
              </w:rPr>
              <w:t>Граница</w:t>
            </w:r>
          </w:p>
        </w:tc>
        <w:tc>
          <w:tcPr>
            <w:tcW w:w="1746" w:type="dxa"/>
          </w:tcPr>
          <w:p w:rsidR="007B0A51" w:rsidRPr="00290635" w:rsidRDefault="007B0A51" w:rsidP="00342A6D">
            <w:pPr>
              <w:jc w:val="center"/>
              <w:rPr>
                <w:rFonts w:ascii="Arial" w:hAnsi="Arial" w:cs="Arial"/>
                <w:b/>
                <w:bCs/>
                <w:sz w:val="18"/>
                <w:szCs w:val="18"/>
                <w:lang w:val="en-US"/>
              </w:rPr>
            </w:pPr>
            <w:r w:rsidRPr="00290635">
              <w:rPr>
                <w:rFonts w:ascii="Arial" w:hAnsi="Arial" w:cs="Arial"/>
                <w:b/>
                <w:bCs/>
                <w:sz w:val="18"/>
                <w:szCs w:val="18"/>
                <w:lang w:val="en-US"/>
              </w:rPr>
              <w:t>N</w:t>
            </w:r>
          </w:p>
        </w:tc>
        <w:tc>
          <w:tcPr>
            <w:tcW w:w="1746" w:type="dxa"/>
          </w:tcPr>
          <w:p w:rsidR="007B0A51" w:rsidRPr="00290635" w:rsidRDefault="007B0A51" w:rsidP="00342A6D">
            <w:pPr>
              <w:jc w:val="center"/>
              <w:rPr>
                <w:rFonts w:ascii="Arial" w:hAnsi="Arial" w:cs="Arial"/>
                <w:b/>
                <w:bCs/>
                <w:sz w:val="18"/>
                <w:szCs w:val="18"/>
                <w:lang w:val="en-US"/>
              </w:rPr>
            </w:pPr>
            <w:r w:rsidRPr="00290635">
              <w:rPr>
                <w:rFonts w:ascii="Arial" w:hAnsi="Arial" w:cs="Arial"/>
                <w:b/>
                <w:bCs/>
                <w:sz w:val="18"/>
                <w:szCs w:val="18"/>
                <w:lang w:val="en-US"/>
              </w:rPr>
              <w:t>E</w:t>
            </w:r>
          </w:p>
        </w:tc>
      </w:tr>
      <w:tr w:rsidR="007B0A51" w:rsidRPr="00290635">
        <w:trPr>
          <w:jc w:val="center"/>
        </w:trPr>
        <w:tc>
          <w:tcPr>
            <w:tcW w:w="1181" w:type="dxa"/>
            <w:vMerge w:val="restart"/>
            <w:vAlign w:val="center"/>
          </w:tcPr>
          <w:p w:rsidR="007B0A51" w:rsidRPr="00290635" w:rsidRDefault="007B0A51" w:rsidP="00342A6D">
            <w:pPr>
              <w:rPr>
                <w:rFonts w:ascii="Arial" w:hAnsi="Arial" w:cs="Arial"/>
                <w:b/>
                <w:bCs/>
                <w:sz w:val="18"/>
                <w:szCs w:val="18"/>
              </w:rPr>
            </w:pPr>
            <w:r w:rsidRPr="00290635">
              <w:rPr>
                <w:rFonts w:ascii="Arial" w:hAnsi="Arial" w:cs="Arial"/>
                <w:b/>
                <w:bCs/>
                <w:sz w:val="18"/>
                <w:szCs w:val="18"/>
              </w:rPr>
              <w:t>Север</w:t>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26</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37</w:t>
            </w:r>
            <w:r w:rsidRPr="00290635">
              <w:rPr>
                <w:rFonts w:ascii="Arial" w:hAnsi="Arial" w:cs="Arial"/>
                <w:sz w:val="18"/>
                <w:szCs w:val="18"/>
              </w:rPr>
              <w:t>.</w:t>
            </w:r>
            <w:r w:rsidRPr="00290635">
              <w:rPr>
                <w:rFonts w:ascii="Arial" w:hAnsi="Arial" w:cs="Arial"/>
                <w:sz w:val="18"/>
                <w:szCs w:val="18"/>
                <w:lang w:val="en-US"/>
              </w:rPr>
              <w:t>130</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21</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48</w:t>
            </w:r>
            <w:r w:rsidRPr="00290635">
              <w:rPr>
                <w:rFonts w:ascii="Arial" w:hAnsi="Arial" w:cs="Arial"/>
                <w:sz w:val="18"/>
                <w:szCs w:val="18"/>
              </w:rPr>
              <w:t>.</w:t>
            </w:r>
            <w:r w:rsidRPr="00290635">
              <w:rPr>
                <w:rFonts w:ascii="Arial" w:hAnsi="Arial" w:cs="Arial"/>
                <w:sz w:val="18"/>
                <w:szCs w:val="18"/>
                <w:lang w:val="en-US"/>
              </w:rPr>
              <w:t>965</w:t>
            </w:r>
            <w:r w:rsidRPr="00290635">
              <w:rPr>
                <w:rFonts w:ascii="Arial" w:hAnsi="Arial" w:cs="Arial"/>
                <w:sz w:val="18"/>
                <w:szCs w:val="18"/>
              </w:rPr>
              <w:sym w:font="Symbol" w:char="F0A2"/>
            </w:r>
            <w:r w:rsidRPr="00290635">
              <w:rPr>
                <w:rFonts w:ascii="Arial" w:hAnsi="Arial" w:cs="Arial"/>
                <w:sz w:val="18"/>
                <w:szCs w:val="18"/>
              </w:rPr>
              <w:sym w:font="Symbol" w:char="F0A2"/>
            </w:r>
          </w:p>
        </w:tc>
      </w:tr>
      <w:tr w:rsidR="007B0A51" w:rsidRPr="00290635">
        <w:trPr>
          <w:jc w:val="center"/>
        </w:trPr>
        <w:tc>
          <w:tcPr>
            <w:tcW w:w="1181" w:type="dxa"/>
            <w:vMerge/>
            <w:vAlign w:val="center"/>
          </w:tcPr>
          <w:p w:rsidR="007B0A51" w:rsidRPr="00290635" w:rsidRDefault="007B0A51" w:rsidP="00342A6D">
            <w:pPr>
              <w:rPr>
                <w:rFonts w:ascii="Arial" w:hAnsi="Arial" w:cs="Arial"/>
                <w:b/>
                <w:bCs/>
                <w:sz w:val="18"/>
                <w:szCs w:val="18"/>
              </w:rPr>
            </w:pP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26</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24</w:t>
            </w:r>
            <w:r w:rsidRPr="00290635">
              <w:rPr>
                <w:rFonts w:ascii="Arial" w:hAnsi="Arial" w:cs="Arial"/>
                <w:sz w:val="18"/>
                <w:szCs w:val="18"/>
              </w:rPr>
              <w:t>.</w:t>
            </w:r>
            <w:r w:rsidRPr="00290635">
              <w:rPr>
                <w:rFonts w:ascii="Arial" w:hAnsi="Arial" w:cs="Arial"/>
                <w:sz w:val="18"/>
                <w:szCs w:val="18"/>
                <w:lang w:val="en-US"/>
              </w:rPr>
              <w:t>697</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20</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24</w:t>
            </w:r>
            <w:r w:rsidRPr="00290635">
              <w:rPr>
                <w:rFonts w:ascii="Arial" w:hAnsi="Arial" w:cs="Arial"/>
                <w:sz w:val="18"/>
                <w:szCs w:val="18"/>
              </w:rPr>
              <w:t>.</w:t>
            </w:r>
            <w:r w:rsidRPr="00290635">
              <w:rPr>
                <w:rFonts w:ascii="Arial" w:hAnsi="Arial" w:cs="Arial"/>
                <w:sz w:val="18"/>
                <w:szCs w:val="18"/>
                <w:lang w:val="en-US"/>
              </w:rPr>
              <w:t>424</w:t>
            </w:r>
            <w:r w:rsidRPr="00290635">
              <w:rPr>
                <w:rFonts w:ascii="Arial" w:hAnsi="Arial" w:cs="Arial"/>
                <w:sz w:val="18"/>
                <w:szCs w:val="18"/>
              </w:rPr>
              <w:sym w:font="Symbol" w:char="F0A2"/>
            </w:r>
            <w:r w:rsidRPr="00290635">
              <w:rPr>
                <w:rFonts w:ascii="Arial" w:hAnsi="Arial" w:cs="Arial"/>
                <w:sz w:val="18"/>
                <w:szCs w:val="18"/>
              </w:rPr>
              <w:sym w:font="Symbol" w:char="F0A2"/>
            </w:r>
          </w:p>
        </w:tc>
      </w:tr>
      <w:tr w:rsidR="007B0A51" w:rsidRPr="00290635">
        <w:trPr>
          <w:jc w:val="center"/>
        </w:trPr>
        <w:tc>
          <w:tcPr>
            <w:tcW w:w="1181" w:type="dxa"/>
            <w:vMerge w:val="restart"/>
            <w:vAlign w:val="center"/>
          </w:tcPr>
          <w:p w:rsidR="007B0A51" w:rsidRPr="00290635" w:rsidRDefault="007B0A51" w:rsidP="00342A6D">
            <w:pPr>
              <w:rPr>
                <w:rFonts w:ascii="Arial" w:hAnsi="Arial" w:cs="Arial"/>
                <w:b/>
                <w:bCs/>
                <w:sz w:val="18"/>
                <w:szCs w:val="18"/>
              </w:rPr>
            </w:pPr>
            <w:r w:rsidRPr="00290635">
              <w:rPr>
                <w:rFonts w:ascii="Arial" w:hAnsi="Arial" w:cs="Arial"/>
                <w:b/>
                <w:bCs/>
                <w:sz w:val="18"/>
                <w:szCs w:val="18"/>
              </w:rPr>
              <w:t>Изток</w:t>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07</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15</w:t>
            </w:r>
            <w:r w:rsidRPr="00290635">
              <w:rPr>
                <w:rFonts w:ascii="Arial" w:hAnsi="Arial" w:cs="Arial"/>
                <w:sz w:val="18"/>
                <w:szCs w:val="18"/>
              </w:rPr>
              <w:t>.</w:t>
            </w:r>
            <w:r w:rsidRPr="00290635">
              <w:rPr>
                <w:rFonts w:ascii="Arial" w:hAnsi="Arial" w:cs="Arial"/>
                <w:sz w:val="18"/>
                <w:szCs w:val="18"/>
                <w:lang w:val="en-US"/>
              </w:rPr>
              <w:t>298</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34</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24</w:t>
            </w:r>
            <w:r w:rsidRPr="00290635">
              <w:rPr>
                <w:rFonts w:ascii="Arial" w:hAnsi="Arial" w:cs="Arial"/>
                <w:sz w:val="18"/>
                <w:szCs w:val="18"/>
              </w:rPr>
              <w:t>.</w:t>
            </w:r>
            <w:r w:rsidRPr="00290635">
              <w:rPr>
                <w:rFonts w:ascii="Arial" w:hAnsi="Arial" w:cs="Arial"/>
                <w:sz w:val="18"/>
                <w:szCs w:val="18"/>
                <w:lang w:val="en-US"/>
              </w:rPr>
              <w:t>039</w:t>
            </w:r>
            <w:r w:rsidRPr="00290635">
              <w:rPr>
                <w:rFonts w:ascii="Arial" w:hAnsi="Arial" w:cs="Arial"/>
                <w:sz w:val="18"/>
                <w:szCs w:val="18"/>
              </w:rPr>
              <w:sym w:font="Symbol" w:char="F0A2"/>
            </w:r>
            <w:r w:rsidRPr="00290635">
              <w:rPr>
                <w:rFonts w:ascii="Arial" w:hAnsi="Arial" w:cs="Arial"/>
                <w:sz w:val="18"/>
                <w:szCs w:val="18"/>
              </w:rPr>
              <w:sym w:font="Symbol" w:char="F0A2"/>
            </w:r>
          </w:p>
        </w:tc>
      </w:tr>
      <w:tr w:rsidR="007B0A51" w:rsidRPr="00290635">
        <w:trPr>
          <w:jc w:val="center"/>
        </w:trPr>
        <w:tc>
          <w:tcPr>
            <w:tcW w:w="1181" w:type="dxa"/>
            <w:vMerge/>
            <w:vAlign w:val="center"/>
          </w:tcPr>
          <w:p w:rsidR="007B0A51" w:rsidRPr="00290635" w:rsidRDefault="007B0A51" w:rsidP="00342A6D">
            <w:pPr>
              <w:rPr>
                <w:rFonts w:ascii="Arial" w:hAnsi="Arial" w:cs="Arial"/>
                <w:b/>
                <w:bCs/>
                <w:sz w:val="18"/>
                <w:szCs w:val="18"/>
              </w:rPr>
            </w:pP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16</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29</w:t>
            </w:r>
            <w:r w:rsidRPr="00290635">
              <w:rPr>
                <w:rFonts w:ascii="Arial" w:hAnsi="Arial" w:cs="Arial"/>
                <w:sz w:val="18"/>
                <w:szCs w:val="18"/>
              </w:rPr>
              <w:t>.</w:t>
            </w:r>
            <w:r w:rsidRPr="00290635">
              <w:rPr>
                <w:rFonts w:ascii="Arial" w:hAnsi="Arial" w:cs="Arial"/>
                <w:sz w:val="18"/>
                <w:szCs w:val="18"/>
                <w:lang w:val="en-US"/>
              </w:rPr>
              <w:t>704</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33</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07</w:t>
            </w:r>
            <w:r w:rsidRPr="00290635">
              <w:rPr>
                <w:rFonts w:ascii="Arial" w:hAnsi="Arial" w:cs="Arial"/>
                <w:sz w:val="18"/>
                <w:szCs w:val="18"/>
              </w:rPr>
              <w:t>.</w:t>
            </w:r>
            <w:r w:rsidRPr="00290635">
              <w:rPr>
                <w:rFonts w:ascii="Arial" w:hAnsi="Arial" w:cs="Arial"/>
                <w:sz w:val="18"/>
                <w:szCs w:val="18"/>
                <w:lang w:val="en-US"/>
              </w:rPr>
              <w:t>787</w:t>
            </w:r>
            <w:r w:rsidRPr="00290635">
              <w:rPr>
                <w:rFonts w:ascii="Arial" w:hAnsi="Arial" w:cs="Arial"/>
                <w:sz w:val="18"/>
                <w:szCs w:val="18"/>
              </w:rPr>
              <w:sym w:font="Symbol" w:char="F0A2"/>
            </w:r>
            <w:r w:rsidRPr="00290635">
              <w:rPr>
                <w:rFonts w:ascii="Arial" w:hAnsi="Arial" w:cs="Arial"/>
                <w:sz w:val="18"/>
                <w:szCs w:val="18"/>
              </w:rPr>
              <w:sym w:font="Symbol" w:char="F0A2"/>
            </w:r>
          </w:p>
        </w:tc>
      </w:tr>
      <w:tr w:rsidR="007B0A51" w:rsidRPr="00290635">
        <w:trPr>
          <w:jc w:val="center"/>
        </w:trPr>
        <w:tc>
          <w:tcPr>
            <w:tcW w:w="1181" w:type="dxa"/>
            <w:vMerge w:val="restart"/>
            <w:vAlign w:val="center"/>
          </w:tcPr>
          <w:p w:rsidR="007B0A51" w:rsidRPr="00290635" w:rsidRDefault="007B0A51" w:rsidP="00342A6D">
            <w:pPr>
              <w:rPr>
                <w:rFonts w:ascii="Arial" w:hAnsi="Arial" w:cs="Arial"/>
                <w:b/>
                <w:bCs/>
                <w:sz w:val="18"/>
                <w:szCs w:val="18"/>
              </w:rPr>
            </w:pPr>
            <w:r w:rsidRPr="00290635">
              <w:rPr>
                <w:rFonts w:ascii="Arial" w:hAnsi="Arial" w:cs="Arial"/>
                <w:b/>
                <w:bCs/>
                <w:sz w:val="18"/>
                <w:szCs w:val="18"/>
              </w:rPr>
              <w:t>Юг</w:t>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03</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19</w:t>
            </w:r>
            <w:r w:rsidRPr="00290635">
              <w:rPr>
                <w:rFonts w:ascii="Arial" w:hAnsi="Arial" w:cs="Arial"/>
                <w:sz w:val="18"/>
                <w:szCs w:val="18"/>
              </w:rPr>
              <w:t>.</w:t>
            </w:r>
            <w:r w:rsidRPr="00290635">
              <w:rPr>
                <w:rFonts w:ascii="Arial" w:hAnsi="Arial" w:cs="Arial"/>
                <w:sz w:val="18"/>
                <w:szCs w:val="18"/>
                <w:lang w:val="en-US"/>
              </w:rPr>
              <w:t>660</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25</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03</w:t>
            </w:r>
            <w:r w:rsidRPr="00290635">
              <w:rPr>
                <w:rFonts w:ascii="Arial" w:hAnsi="Arial" w:cs="Arial"/>
                <w:sz w:val="18"/>
                <w:szCs w:val="18"/>
              </w:rPr>
              <w:t>.</w:t>
            </w:r>
            <w:r w:rsidRPr="00290635">
              <w:rPr>
                <w:rFonts w:ascii="Arial" w:hAnsi="Arial" w:cs="Arial"/>
                <w:sz w:val="18"/>
                <w:szCs w:val="18"/>
                <w:lang w:val="en-US"/>
              </w:rPr>
              <w:t>530</w:t>
            </w:r>
            <w:r w:rsidRPr="00290635">
              <w:rPr>
                <w:rFonts w:ascii="Arial" w:hAnsi="Arial" w:cs="Arial"/>
                <w:sz w:val="18"/>
                <w:szCs w:val="18"/>
              </w:rPr>
              <w:sym w:font="Symbol" w:char="F0A2"/>
            </w:r>
            <w:r w:rsidRPr="00290635">
              <w:rPr>
                <w:rFonts w:ascii="Arial" w:hAnsi="Arial" w:cs="Arial"/>
                <w:sz w:val="18"/>
                <w:szCs w:val="18"/>
              </w:rPr>
              <w:sym w:font="Symbol" w:char="F0A2"/>
            </w:r>
          </w:p>
        </w:tc>
      </w:tr>
      <w:tr w:rsidR="007B0A51" w:rsidRPr="00290635">
        <w:trPr>
          <w:jc w:val="center"/>
        </w:trPr>
        <w:tc>
          <w:tcPr>
            <w:tcW w:w="1181" w:type="dxa"/>
            <w:vMerge/>
            <w:vAlign w:val="center"/>
          </w:tcPr>
          <w:p w:rsidR="007B0A51" w:rsidRPr="00290635" w:rsidRDefault="007B0A51" w:rsidP="00342A6D">
            <w:pPr>
              <w:rPr>
                <w:rFonts w:ascii="Arial" w:hAnsi="Arial" w:cs="Arial"/>
                <w:b/>
                <w:bCs/>
                <w:sz w:val="18"/>
                <w:szCs w:val="18"/>
              </w:rPr>
            </w:pP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03</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19</w:t>
            </w:r>
            <w:r w:rsidRPr="00290635">
              <w:rPr>
                <w:rFonts w:ascii="Arial" w:hAnsi="Arial" w:cs="Arial"/>
                <w:sz w:val="18"/>
                <w:szCs w:val="18"/>
              </w:rPr>
              <w:t>.</w:t>
            </w:r>
            <w:r w:rsidRPr="00290635">
              <w:rPr>
                <w:rFonts w:ascii="Arial" w:hAnsi="Arial" w:cs="Arial"/>
                <w:sz w:val="18"/>
                <w:szCs w:val="18"/>
                <w:lang w:val="en-US"/>
              </w:rPr>
              <w:t>838</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26</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26</w:t>
            </w:r>
            <w:r w:rsidRPr="00290635">
              <w:rPr>
                <w:rFonts w:ascii="Arial" w:hAnsi="Arial" w:cs="Arial"/>
                <w:sz w:val="18"/>
                <w:szCs w:val="18"/>
              </w:rPr>
              <w:t>.</w:t>
            </w:r>
            <w:r w:rsidRPr="00290635">
              <w:rPr>
                <w:rFonts w:ascii="Arial" w:hAnsi="Arial" w:cs="Arial"/>
                <w:sz w:val="18"/>
                <w:szCs w:val="18"/>
                <w:lang w:val="en-US"/>
              </w:rPr>
              <w:t>152</w:t>
            </w:r>
            <w:r w:rsidRPr="00290635">
              <w:rPr>
                <w:rFonts w:ascii="Arial" w:hAnsi="Arial" w:cs="Arial"/>
                <w:sz w:val="18"/>
                <w:szCs w:val="18"/>
              </w:rPr>
              <w:sym w:font="Symbol" w:char="F0A2"/>
            </w:r>
            <w:r w:rsidRPr="00290635">
              <w:rPr>
                <w:rFonts w:ascii="Arial" w:hAnsi="Arial" w:cs="Arial"/>
                <w:sz w:val="18"/>
                <w:szCs w:val="18"/>
              </w:rPr>
              <w:sym w:font="Symbol" w:char="F0A2"/>
            </w:r>
          </w:p>
        </w:tc>
      </w:tr>
      <w:tr w:rsidR="007B0A51" w:rsidRPr="00290635">
        <w:trPr>
          <w:jc w:val="center"/>
        </w:trPr>
        <w:tc>
          <w:tcPr>
            <w:tcW w:w="1181" w:type="dxa"/>
            <w:vMerge w:val="restart"/>
            <w:vAlign w:val="center"/>
          </w:tcPr>
          <w:p w:rsidR="007B0A51" w:rsidRPr="00290635" w:rsidRDefault="007B0A51" w:rsidP="00342A6D">
            <w:pPr>
              <w:rPr>
                <w:rFonts w:ascii="Arial" w:hAnsi="Arial" w:cs="Arial"/>
                <w:b/>
                <w:bCs/>
                <w:sz w:val="18"/>
                <w:szCs w:val="18"/>
              </w:rPr>
            </w:pPr>
            <w:r w:rsidRPr="00290635">
              <w:rPr>
                <w:rFonts w:ascii="Arial" w:hAnsi="Arial" w:cs="Arial"/>
                <w:b/>
                <w:bCs/>
                <w:sz w:val="18"/>
                <w:szCs w:val="18"/>
              </w:rPr>
              <w:t>Запад</w:t>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06</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25</w:t>
            </w:r>
            <w:r w:rsidRPr="00290635">
              <w:rPr>
                <w:rFonts w:ascii="Arial" w:hAnsi="Arial" w:cs="Arial"/>
                <w:sz w:val="18"/>
                <w:szCs w:val="18"/>
              </w:rPr>
              <w:t>.</w:t>
            </w:r>
            <w:r w:rsidRPr="00290635">
              <w:rPr>
                <w:rFonts w:ascii="Arial" w:hAnsi="Arial" w:cs="Arial"/>
                <w:sz w:val="18"/>
                <w:szCs w:val="18"/>
                <w:lang w:val="en-US"/>
              </w:rPr>
              <w:t>302</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09</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40</w:t>
            </w:r>
            <w:r w:rsidRPr="00290635">
              <w:rPr>
                <w:rFonts w:ascii="Arial" w:hAnsi="Arial" w:cs="Arial"/>
                <w:sz w:val="18"/>
                <w:szCs w:val="18"/>
              </w:rPr>
              <w:t>.9</w:t>
            </w:r>
            <w:r w:rsidRPr="00290635">
              <w:rPr>
                <w:rFonts w:ascii="Arial" w:hAnsi="Arial" w:cs="Arial"/>
                <w:sz w:val="18"/>
                <w:szCs w:val="18"/>
                <w:lang w:val="en-US"/>
              </w:rPr>
              <w:t>2</w:t>
            </w:r>
            <w:r w:rsidRPr="00290635">
              <w:rPr>
                <w:rFonts w:ascii="Arial" w:hAnsi="Arial" w:cs="Arial"/>
                <w:sz w:val="18"/>
                <w:szCs w:val="18"/>
              </w:rPr>
              <w:t>1</w:t>
            </w:r>
            <w:r w:rsidRPr="00290635">
              <w:rPr>
                <w:rFonts w:ascii="Arial" w:hAnsi="Arial" w:cs="Arial"/>
                <w:sz w:val="18"/>
                <w:szCs w:val="18"/>
              </w:rPr>
              <w:sym w:font="Symbol" w:char="F0A2"/>
            </w:r>
            <w:r w:rsidRPr="00290635">
              <w:rPr>
                <w:rFonts w:ascii="Arial" w:hAnsi="Arial" w:cs="Arial"/>
                <w:sz w:val="18"/>
                <w:szCs w:val="18"/>
              </w:rPr>
              <w:sym w:font="Symbol" w:char="F0A2"/>
            </w:r>
          </w:p>
        </w:tc>
      </w:tr>
      <w:tr w:rsidR="007B0A51" w:rsidRPr="00290635">
        <w:trPr>
          <w:jc w:val="center"/>
        </w:trPr>
        <w:tc>
          <w:tcPr>
            <w:tcW w:w="1181" w:type="dxa"/>
            <w:vMerge/>
          </w:tcPr>
          <w:p w:rsidR="007B0A51" w:rsidRPr="00290635" w:rsidRDefault="007B0A51" w:rsidP="00342A6D">
            <w:pPr>
              <w:rPr>
                <w:rFonts w:ascii="Arial" w:hAnsi="Arial" w:cs="Arial"/>
                <w:sz w:val="18"/>
                <w:szCs w:val="18"/>
              </w:rPr>
            </w:pP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43</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04</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39</w:t>
            </w:r>
            <w:r w:rsidRPr="00290635">
              <w:rPr>
                <w:rFonts w:ascii="Arial" w:hAnsi="Arial" w:cs="Arial"/>
                <w:sz w:val="18"/>
                <w:szCs w:val="18"/>
              </w:rPr>
              <w:t>.</w:t>
            </w:r>
            <w:r w:rsidRPr="00290635">
              <w:rPr>
                <w:rFonts w:ascii="Arial" w:hAnsi="Arial" w:cs="Arial"/>
                <w:sz w:val="18"/>
                <w:szCs w:val="18"/>
                <w:lang w:val="en-US"/>
              </w:rPr>
              <w:t>004</w:t>
            </w:r>
            <w:r w:rsidRPr="00290635">
              <w:rPr>
                <w:rFonts w:ascii="Arial" w:hAnsi="Arial" w:cs="Arial"/>
                <w:sz w:val="18"/>
                <w:szCs w:val="18"/>
              </w:rPr>
              <w:sym w:font="Symbol" w:char="F0A2"/>
            </w:r>
            <w:r w:rsidRPr="00290635">
              <w:rPr>
                <w:rFonts w:ascii="Arial" w:hAnsi="Arial" w:cs="Arial"/>
                <w:sz w:val="18"/>
                <w:szCs w:val="18"/>
              </w:rPr>
              <w:sym w:font="Symbol" w:char="F0A2"/>
            </w:r>
          </w:p>
        </w:tc>
        <w:tc>
          <w:tcPr>
            <w:tcW w:w="1746" w:type="dxa"/>
          </w:tcPr>
          <w:p w:rsidR="007B0A51" w:rsidRPr="00290635" w:rsidRDefault="007B0A51" w:rsidP="00342A6D">
            <w:pPr>
              <w:jc w:val="center"/>
              <w:rPr>
                <w:rFonts w:ascii="Arial" w:hAnsi="Arial" w:cs="Arial"/>
                <w:sz w:val="18"/>
                <w:szCs w:val="18"/>
              </w:rPr>
            </w:pPr>
            <w:r w:rsidRPr="00290635">
              <w:rPr>
                <w:rFonts w:ascii="Arial" w:hAnsi="Arial" w:cs="Arial"/>
                <w:sz w:val="18"/>
                <w:szCs w:val="18"/>
              </w:rPr>
              <w:t>27</w:t>
            </w:r>
            <w:r w:rsidRPr="00290635">
              <w:rPr>
                <w:rFonts w:ascii="Arial" w:hAnsi="Arial" w:cs="Arial"/>
                <w:sz w:val="18"/>
                <w:szCs w:val="18"/>
                <w:vertAlign w:val="superscript"/>
              </w:rPr>
              <w:t>о</w:t>
            </w:r>
            <w:r w:rsidRPr="00290635">
              <w:rPr>
                <w:rFonts w:ascii="Arial" w:hAnsi="Arial" w:cs="Arial"/>
                <w:sz w:val="18"/>
                <w:szCs w:val="18"/>
              </w:rPr>
              <w:t xml:space="preserve"> </w:t>
            </w:r>
            <w:r w:rsidRPr="00290635">
              <w:rPr>
                <w:rFonts w:ascii="Arial" w:hAnsi="Arial" w:cs="Arial"/>
                <w:sz w:val="18"/>
                <w:szCs w:val="18"/>
                <w:lang w:val="en-US"/>
              </w:rPr>
              <w:t>09</w:t>
            </w:r>
            <w:r w:rsidRPr="00290635">
              <w:rPr>
                <w:rFonts w:ascii="Arial" w:hAnsi="Arial" w:cs="Arial"/>
                <w:sz w:val="18"/>
                <w:szCs w:val="18"/>
              </w:rPr>
              <w:sym w:font="Symbol" w:char="F0A2"/>
            </w:r>
            <w:r w:rsidRPr="00290635">
              <w:rPr>
                <w:rFonts w:ascii="Arial" w:hAnsi="Arial" w:cs="Arial"/>
                <w:sz w:val="18"/>
                <w:szCs w:val="18"/>
              </w:rPr>
              <w:t xml:space="preserve"> </w:t>
            </w:r>
            <w:r w:rsidRPr="00290635">
              <w:rPr>
                <w:rFonts w:ascii="Arial" w:hAnsi="Arial" w:cs="Arial"/>
                <w:sz w:val="18"/>
                <w:szCs w:val="18"/>
                <w:lang w:val="en-US"/>
              </w:rPr>
              <w:t>55</w:t>
            </w:r>
            <w:r w:rsidRPr="00290635">
              <w:rPr>
                <w:rFonts w:ascii="Arial" w:hAnsi="Arial" w:cs="Arial"/>
                <w:sz w:val="18"/>
                <w:szCs w:val="18"/>
              </w:rPr>
              <w:t>.</w:t>
            </w:r>
            <w:r w:rsidRPr="00290635">
              <w:rPr>
                <w:rFonts w:ascii="Arial" w:hAnsi="Arial" w:cs="Arial"/>
                <w:sz w:val="18"/>
                <w:szCs w:val="18"/>
                <w:lang w:val="en-US"/>
              </w:rPr>
              <w:t>160</w:t>
            </w:r>
            <w:r w:rsidRPr="00290635">
              <w:rPr>
                <w:rFonts w:ascii="Arial" w:hAnsi="Arial" w:cs="Arial"/>
                <w:sz w:val="18"/>
                <w:szCs w:val="18"/>
              </w:rPr>
              <w:sym w:font="Symbol" w:char="F0A2"/>
            </w:r>
            <w:r w:rsidRPr="00290635">
              <w:rPr>
                <w:rFonts w:ascii="Arial" w:hAnsi="Arial" w:cs="Arial"/>
                <w:sz w:val="18"/>
                <w:szCs w:val="18"/>
              </w:rPr>
              <w:sym w:font="Symbol" w:char="F0A2"/>
            </w:r>
          </w:p>
        </w:tc>
      </w:tr>
    </w:tbl>
    <w:p w:rsidR="007B0A51" w:rsidRPr="00A30C30" w:rsidRDefault="007B0A51" w:rsidP="004B09A4">
      <w:pPr>
        <w:ind w:firstLine="851"/>
        <w:jc w:val="both"/>
        <w:rPr>
          <w:rFonts w:ascii="Arial" w:hAnsi="Arial" w:cs="Arial"/>
          <w:spacing w:val="-2"/>
        </w:rPr>
      </w:pPr>
    </w:p>
    <w:p w:rsidR="007B0A51" w:rsidRDefault="007B0A51" w:rsidP="004B09A4">
      <w:pPr>
        <w:ind w:firstLine="720"/>
        <w:jc w:val="both"/>
        <w:rPr>
          <w:rFonts w:ascii="Arial" w:hAnsi="Arial" w:cs="Arial"/>
          <w:sz w:val="22"/>
          <w:szCs w:val="22"/>
        </w:rPr>
      </w:pPr>
      <w:r w:rsidRPr="00E04EE9">
        <w:rPr>
          <w:rFonts w:ascii="Arial" w:hAnsi="Arial" w:cs="Arial"/>
          <w:sz w:val="22"/>
          <w:szCs w:val="22"/>
        </w:rPr>
        <w:t xml:space="preserve">В географско отношение ТП </w:t>
      </w:r>
      <w:r>
        <w:rPr>
          <w:rFonts w:ascii="Arial" w:hAnsi="Arial" w:cs="Arial"/>
          <w:sz w:val="22"/>
          <w:szCs w:val="22"/>
        </w:rPr>
        <w:t>„</w:t>
      </w:r>
      <w:r w:rsidRPr="00E04EE9">
        <w:rPr>
          <w:rFonts w:ascii="Arial" w:hAnsi="Arial" w:cs="Arial"/>
          <w:sz w:val="22"/>
          <w:szCs w:val="22"/>
        </w:rPr>
        <w:t>ДГС</w:t>
      </w:r>
      <w:r>
        <w:rPr>
          <w:rFonts w:ascii="Arial" w:hAnsi="Arial" w:cs="Arial"/>
          <w:sz w:val="22"/>
          <w:szCs w:val="22"/>
        </w:rPr>
        <w:t xml:space="preserve"> Провадия”</w:t>
      </w:r>
      <w:r w:rsidRPr="00E04EE9">
        <w:rPr>
          <w:rFonts w:ascii="Arial" w:hAnsi="Arial" w:cs="Arial"/>
          <w:sz w:val="22"/>
          <w:szCs w:val="22"/>
        </w:rPr>
        <w:t xml:space="preserve"> е разположено в Североизточна България, Провадийско–Лудогорск</w:t>
      </w:r>
      <w:r>
        <w:rPr>
          <w:rFonts w:ascii="Arial" w:hAnsi="Arial" w:cs="Arial"/>
          <w:sz w:val="22"/>
          <w:szCs w:val="22"/>
        </w:rPr>
        <w:t>о</w:t>
      </w:r>
      <w:r w:rsidRPr="00E04EE9">
        <w:rPr>
          <w:rFonts w:ascii="Arial" w:hAnsi="Arial" w:cs="Arial"/>
          <w:sz w:val="22"/>
          <w:szCs w:val="22"/>
        </w:rPr>
        <w:t xml:space="preserve"> - Добруджанска платовидна подобласт, върху платата Стана, Провадийско, </w:t>
      </w:r>
      <w:proofErr w:type="spellStart"/>
      <w:r w:rsidRPr="00E04EE9">
        <w:rPr>
          <w:rFonts w:ascii="Arial" w:hAnsi="Arial" w:cs="Arial"/>
          <w:sz w:val="22"/>
          <w:szCs w:val="22"/>
        </w:rPr>
        <w:t>Рояшко</w:t>
      </w:r>
      <w:proofErr w:type="spellEnd"/>
      <w:r w:rsidRPr="00E04EE9">
        <w:rPr>
          <w:rFonts w:ascii="Arial" w:hAnsi="Arial" w:cs="Arial"/>
          <w:sz w:val="22"/>
          <w:szCs w:val="22"/>
        </w:rPr>
        <w:t xml:space="preserve"> и </w:t>
      </w:r>
      <w:proofErr w:type="spellStart"/>
      <w:r w:rsidRPr="00E04EE9">
        <w:rPr>
          <w:rFonts w:ascii="Arial" w:hAnsi="Arial" w:cs="Arial"/>
          <w:sz w:val="22"/>
          <w:szCs w:val="22"/>
        </w:rPr>
        <w:t>Добринско</w:t>
      </w:r>
      <w:proofErr w:type="spellEnd"/>
      <w:r w:rsidRPr="00E04EE9">
        <w:rPr>
          <w:rFonts w:ascii="Arial" w:hAnsi="Arial" w:cs="Arial"/>
          <w:sz w:val="22"/>
          <w:szCs w:val="22"/>
        </w:rPr>
        <w:t xml:space="preserve">. </w:t>
      </w:r>
    </w:p>
    <w:p w:rsidR="007B0A51" w:rsidRPr="00E04EE9" w:rsidRDefault="007B0A51" w:rsidP="004B09A4">
      <w:pPr>
        <w:ind w:firstLine="720"/>
        <w:jc w:val="both"/>
        <w:rPr>
          <w:rStyle w:val="FontStyle409"/>
          <w:sz w:val="22"/>
          <w:szCs w:val="22"/>
        </w:rPr>
      </w:pPr>
      <w:r>
        <w:rPr>
          <w:rFonts w:ascii="Arial" w:hAnsi="Arial" w:cs="Arial"/>
          <w:sz w:val="22"/>
          <w:szCs w:val="22"/>
        </w:rPr>
        <w:t>Г</w:t>
      </w:r>
      <w:r w:rsidRPr="00E04EE9">
        <w:rPr>
          <w:rFonts w:ascii="Arial" w:hAnsi="Arial" w:cs="Arial"/>
          <w:sz w:val="22"/>
          <w:szCs w:val="22"/>
        </w:rPr>
        <w:t>орските масиви са пръснати</w:t>
      </w:r>
      <w:r>
        <w:rPr>
          <w:rFonts w:ascii="Arial" w:hAnsi="Arial" w:cs="Arial"/>
          <w:sz w:val="22"/>
          <w:szCs w:val="22"/>
        </w:rPr>
        <w:t xml:space="preserve"> в</w:t>
      </w:r>
      <w:r w:rsidRPr="00E04EE9">
        <w:rPr>
          <w:rFonts w:ascii="Arial" w:hAnsi="Arial" w:cs="Arial"/>
          <w:sz w:val="22"/>
          <w:szCs w:val="22"/>
        </w:rPr>
        <w:t xml:space="preserve"> отделни комплекси с различна големина. В северната част релефът е равнинен, със силно разкъсани горски масиви и много ниска </w:t>
      </w:r>
      <w:proofErr w:type="spellStart"/>
      <w:r w:rsidRPr="00E04EE9">
        <w:rPr>
          <w:rFonts w:ascii="Arial" w:hAnsi="Arial" w:cs="Arial"/>
          <w:sz w:val="22"/>
          <w:szCs w:val="22"/>
        </w:rPr>
        <w:t>лесистост</w:t>
      </w:r>
      <w:proofErr w:type="spellEnd"/>
      <w:r w:rsidRPr="00E04EE9">
        <w:rPr>
          <w:rFonts w:ascii="Arial" w:hAnsi="Arial" w:cs="Arial"/>
          <w:sz w:val="22"/>
          <w:szCs w:val="22"/>
        </w:rPr>
        <w:t xml:space="preserve">, а в южната част релефът е хълмисто - платовиден, а горите са в непрекъснат компактен масив. Крайните точки на комплексите образуват неправилна триъгълна фигура, опираща на север до отсечката </w:t>
      </w:r>
      <w:proofErr w:type="spellStart"/>
      <w:r w:rsidRPr="00E04EE9">
        <w:rPr>
          <w:rFonts w:ascii="Arial" w:hAnsi="Arial" w:cs="Arial"/>
          <w:sz w:val="22"/>
          <w:szCs w:val="22"/>
        </w:rPr>
        <w:t>Ягнилово</w:t>
      </w:r>
      <w:proofErr w:type="spellEnd"/>
      <w:r w:rsidRPr="00E04EE9">
        <w:rPr>
          <w:rFonts w:ascii="Arial" w:hAnsi="Arial" w:cs="Arial"/>
          <w:sz w:val="22"/>
          <w:szCs w:val="22"/>
        </w:rPr>
        <w:t xml:space="preserve"> – Доброплодно, а на юг Славейково – Бързица, с дължина от север на юг около 4</w:t>
      </w:r>
      <w:r>
        <w:rPr>
          <w:rFonts w:ascii="Arial" w:hAnsi="Arial" w:cs="Arial"/>
          <w:sz w:val="22"/>
          <w:szCs w:val="22"/>
        </w:rPr>
        <w:t>3.5</w:t>
      </w:r>
      <w:r w:rsidRPr="00E04EE9">
        <w:rPr>
          <w:rFonts w:ascii="Arial" w:hAnsi="Arial" w:cs="Arial"/>
          <w:sz w:val="22"/>
          <w:szCs w:val="22"/>
        </w:rPr>
        <w:t xml:space="preserve"> км и ширина от изток на запад около 3</w:t>
      </w:r>
      <w:r>
        <w:rPr>
          <w:rFonts w:ascii="Arial" w:hAnsi="Arial" w:cs="Arial"/>
          <w:sz w:val="22"/>
          <w:szCs w:val="22"/>
        </w:rPr>
        <w:t>3</w:t>
      </w:r>
      <w:r w:rsidRPr="00E04EE9">
        <w:rPr>
          <w:rFonts w:ascii="Arial" w:hAnsi="Arial" w:cs="Arial"/>
          <w:sz w:val="22"/>
          <w:szCs w:val="22"/>
        </w:rPr>
        <w:t xml:space="preserve"> км.</w:t>
      </w:r>
    </w:p>
    <w:p w:rsidR="007B0A51" w:rsidRPr="00E03E43" w:rsidRDefault="007B0A51" w:rsidP="004B09A4">
      <w:pPr>
        <w:pStyle w:val="PlainText"/>
        <w:spacing w:line="276" w:lineRule="auto"/>
        <w:jc w:val="both"/>
        <w:rPr>
          <w:rFonts w:ascii="Arial" w:hAnsi="Arial" w:cs="Arial"/>
          <w:color w:val="FF0000"/>
          <w:sz w:val="22"/>
          <w:szCs w:val="22"/>
          <w:lang w:val="bg-BG"/>
        </w:rPr>
      </w:pPr>
    </w:p>
    <w:p w:rsidR="007B0A51" w:rsidRPr="000D6F2C" w:rsidRDefault="007B0A51" w:rsidP="004B09A4">
      <w:pPr>
        <w:pStyle w:val="PlainText"/>
        <w:spacing w:line="276" w:lineRule="auto"/>
        <w:jc w:val="both"/>
        <w:outlineLvl w:val="0"/>
        <w:rPr>
          <w:rFonts w:ascii="Arial" w:hAnsi="Arial" w:cs="Arial"/>
          <w:b/>
          <w:bCs/>
          <w:sz w:val="22"/>
          <w:szCs w:val="22"/>
          <w:lang w:val="bg-BG"/>
        </w:rPr>
      </w:pPr>
      <w:r w:rsidRPr="000D6F2C">
        <w:rPr>
          <w:rFonts w:ascii="Arial" w:hAnsi="Arial" w:cs="Arial"/>
          <w:b/>
          <w:bCs/>
          <w:sz w:val="22"/>
          <w:szCs w:val="22"/>
          <w:lang w:val="bg-BG"/>
        </w:rPr>
        <w:t xml:space="preserve">2.2. Релеф </w:t>
      </w:r>
    </w:p>
    <w:p w:rsidR="007B0A51" w:rsidRPr="000D6F2C" w:rsidRDefault="007B0A51" w:rsidP="004B09A4">
      <w:pPr>
        <w:pStyle w:val="PlainText"/>
        <w:jc w:val="both"/>
        <w:outlineLvl w:val="0"/>
        <w:rPr>
          <w:rFonts w:ascii="Arial" w:hAnsi="Arial" w:cs="Arial"/>
          <w:b/>
          <w:bCs/>
          <w:sz w:val="22"/>
          <w:szCs w:val="22"/>
          <w:lang w:val="bg-BG"/>
        </w:rPr>
      </w:pPr>
    </w:p>
    <w:p w:rsidR="007B0A51" w:rsidRPr="000D6F2C" w:rsidRDefault="007B0A51" w:rsidP="004B09A4">
      <w:pPr>
        <w:ind w:firstLine="720"/>
        <w:jc w:val="both"/>
        <w:rPr>
          <w:rStyle w:val="FontStyle409"/>
          <w:sz w:val="22"/>
          <w:szCs w:val="22"/>
        </w:rPr>
      </w:pPr>
      <w:r w:rsidRPr="000D6F2C">
        <w:rPr>
          <w:rStyle w:val="FontStyle409"/>
          <w:sz w:val="22"/>
          <w:szCs w:val="22"/>
        </w:rPr>
        <w:t xml:space="preserve">Релефът на </w:t>
      </w:r>
      <w:r w:rsidRPr="000D6F2C">
        <w:rPr>
          <w:rFonts w:ascii="Arial" w:hAnsi="Arial" w:cs="Arial"/>
          <w:sz w:val="22"/>
          <w:szCs w:val="22"/>
        </w:rPr>
        <w:t>стопанство</w:t>
      </w:r>
      <w:r w:rsidRPr="000D6F2C">
        <w:rPr>
          <w:rStyle w:val="FontStyle409"/>
          <w:sz w:val="22"/>
          <w:szCs w:val="22"/>
        </w:rPr>
        <w:t>то се характеризира с множество платовидни и хълмисти геоморфологични форми. Те могат да се групират в два типа:</w:t>
      </w:r>
    </w:p>
    <w:p w:rsidR="007B0A51" w:rsidRPr="000D6F2C" w:rsidRDefault="007B0A51" w:rsidP="004B09A4">
      <w:pPr>
        <w:ind w:firstLine="709"/>
        <w:jc w:val="both"/>
        <w:rPr>
          <w:rStyle w:val="FontStyle409"/>
          <w:sz w:val="22"/>
          <w:szCs w:val="22"/>
        </w:rPr>
      </w:pPr>
      <w:r w:rsidRPr="000D6F2C">
        <w:rPr>
          <w:rStyle w:val="FontStyle409"/>
          <w:b/>
          <w:bCs/>
          <w:sz w:val="22"/>
          <w:szCs w:val="22"/>
        </w:rPr>
        <w:t>Платовидно</w:t>
      </w:r>
      <w:r w:rsidRPr="00E03E43">
        <w:rPr>
          <w:rStyle w:val="FontStyle409"/>
          <w:b/>
          <w:bCs/>
          <w:sz w:val="22"/>
          <w:szCs w:val="22"/>
        </w:rPr>
        <w:t xml:space="preserve"> </w:t>
      </w:r>
      <w:r w:rsidRPr="000D6F2C">
        <w:rPr>
          <w:rStyle w:val="FontStyle409"/>
          <w:b/>
          <w:bCs/>
          <w:sz w:val="22"/>
          <w:szCs w:val="22"/>
        </w:rPr>
        <w:t>-</w:t>
      </w:r>
      <w:r w:rsidRPr="00E03E43">
        <w:rPr>
          <w:rStyle w:val="FontStyle409"/>
          <w:b/>
          <w:bCs/>
          <w:sz w:val="22"/>
          <w:szCs w:val="22"/>
        </w:rPr>
        <w:t xml:space="preserve"> </w:t>
      </w:r>
      <w:r w:rsidRPr="000D6F2C">
        <w:rPr>
          <w:rStyle w:val="FontStyle409"/>
          <w:b/>
          <w:bCs/>
          <w:sz w:val="22"/>
          <w:szCs w:val="22"/>
        </w:rPr>
        <w:t>хълмиста част</w:t>
      </w:r>
      <w:r w:rsidRPr="000D6F2C">
        <w:rPr>
          <w:rStyle w:val="FontStyle409"/>
          <w:sz w:val="22"/>
          <w:szCs w:val="22"/>
        </w:rPr>
        <w:t xml:space="preserve"> </w:t>
      </w:r>
      <w:r w:rsidRPr="000D6F2C">
        <w:rPr>
          <w:rStyle w:val="FontStyle409"/>
          <w:b/>
          <w:bCs/>
          <w:sz w:val="22"/>
          <w:szCs w:val="22"/>
        </w:rPr>
        <w:t>-</w:t>
      </w:r>
      <w:r w:rsidRPr="000D6F2C">
        <w:rPr>
          <w:rStyle w:val="FontStyle409"/>
          <w:sz w:val="22"/>
          <w:szCs w:val="22"/>
        </w:rPr>
        <w:t xml:space="preserve">  съставена от по-големите Провадийско, </w:t>
      </w:r>
      <w:proofErr w:type="spellStart"/>
      <w:r w:rsidRPr="000D6F2C">
        <w:rPr>
          <w:rStyle w:val="FontStyle409"/>
          <w:sz w:val="22"/>
          <w:szCs w:val="22"/>
        </w:rPr>
        <w:t>Рояшко</w:t>
      </w:r>
      <w:proofErr w:type="spellEnd"/>
      <w:r w:rsidRPr="000D6F2C">
        <w:rPr>
          <w:rStyle w:val="FontStyle409"/>
          <w:sz w:val="22"/>
          <w:szCs w:val="22"/>
        </w:rPr>
        <w:t xml:space="preserve">, </w:t>
      </w:r>
      <w:proofErr w:type="spellStart"/>
      <w:r w:rsidRPr="000D6F2C">
        <w:rPr>
          <w:rStyle w:val="FontStyle409"/>
          <w:sz w:val="22"/>
          <w:szCs w:val="22"/>
        </w:rPr>
        <w:t>Кривненско</w:t>
      </w:r>
      <w:proofErr w:type="spellEnd"/>
      <w:r w:rsidRPr="000D6F2C">
        <w:rPr>
          <w:rStyle w:val="FontStyle409"/>
          <w:sz w:val="22"/>
          <w:szCs w:val="22"/>
        </w:rPr>
        <w:t xml:space="preserve"> и </w:t>
      </w:r>
      <w:proofErr w:type="spellStart"/>
      <w:r w:rsidRPr="000D6F2C">
        <w:rPr>
          <w:rStyle w:val="FontStyle409"/>
          <w:sz w:val="22"/>
          <w:szCs w:val="22"/>
        </w:rPr>
        <w:t>Добринско</w:t>
      </w:r>
      <w:proofErr w:type="spellEnd"/>
      <w:r w:rsidRPr="000D6F2C">
        <w:rPr>
          <w:rStyle w:val="FontStyle409"/>
          <w:sz w:val="22"/>
          <w:szCs w:val="22"/>
        </w:rPr>
        <w:t xml:space="preserve"> плато, които свършват стръмно към Провадийска река (между селата Кривня и Добрина) и </w:t>
      </w:r>
      <w:proofErr w:type="spellStart"/>
      <w:r w:rsidRPr="000D6F2C">
        <w:rPr>
          <w:rStyle w:val="FontStyle409"/>
          <w:sz w:val="22"/>
          <w:szCs w:val="22"/>
        </w:rPr>
        <w:t>Невшенски</w:t>
      </w:r>
      <w:proofErr w:type="spellEnd"/>
      <w:r w:rsidRPr="000D6F2C">
        <w:rPr>
          <w:rStyle w:val="FontStyle409"/>
          <w:sz w:val="22"/>
          <w:szCs w:val="22"/>
        </w:rPr>
        <w:t xml:space="preserve">  (между селата </w:t>
      </w:r>
      <w:proofErr w:type="spellStart"/>
      <w:r w:rsidRPr="000D6F2C">
        <w:rPr>
          <w:rStyle w:val="FontStyle409"/>
          <w:sz w:val="22"/>
          <w:szCs w:val="22"/>
        </w:rPr>
        <w:t>Нешва</w:t>
      </w:r>
      <w:proofErr w:type="spellEnd"/>
      <w:r w:rsidRPr="000D6F2C">
        <w:rPr>
          <w:rStyle w:val="FontStyle409"/>
          <w:sz w:val="22"/>
          <w:szCs w:val="22"/>
        </w:rPr>
        <w:t xml:space="preserve">  - Венчан и Равна). Хълмистата част обхваща веригата от предпланински възвишения разположена по линията с. Славейково – с. Бързица.</w:t>
      </w:r>
    </w:p>
    <w:p w:rsidR="007B0A51" w:rsidRPr="000D6F2C" w:rsidRDefault="007B0A51" w:rsidP="004B09A4">
      <w:pPr>
        <w:ind w:firstLine="720"/>
        <w:jc w:val="both"/>
        <w:rPr>
          <w:rStyle w:val="FontStyle409"/>
          <w:sz w:val="22"/>
          <w:szCs w:val="22"/>
        </w:rPr>
      </w:pPr>
      <w:r w:rsidRPr="000D6F2C">
        <w:rPr>
          <w:rStyle w:val="FontStyle409"/>
          <w:sz w:val="22"/>
          <w:szCs w:val="22"/>
        </w:rPr>
        <w:t xml:space="preserve"> </w:t>
      </w:r>
      <w:r w:rsidRPr="000D6F2C">
        <w:rPr>
          <w:rStyle w:val="FontStyle409"/>
          <w:b/>
          <w:bCs/>
          <w:sz w:val="22"/>
          <w:szCs w:val="22"/>
        </w:rPr>
        <w:t xml:space="preserve">Равнинна част – </w:t>
      </w:r>
      <w:r w:rsidRPr="000D6F2C">
        <w:rPr>
          <w:rStyle w:val="FontStyle409"/>
          <w:sz w:val="22"/>
          <w:szCs w:val="22"/>
        </w:rPr>
        <w:t xml:space="preserve">характерна за северната част на стопанството в землищата на селата Ветрино, Момчилово, Средно село и Доброплодно, където </w:t>
      </w:r>
      <w:proofErr w:type="spellStart"/>
      <w:r w:rsidRPr="000D6F2C">
        <w:rPr>
          <w:rStyle w:val="FontStyle409"/>
          <w:sz w:val="22"/>
          <w:szCs w:val="22"/>
        </w:rPr>
        <w:t>лесистос</w:t>
      </w:r>
      <w:r>
        <w:rPr>
          <w:rStyle w:val="FontStyle409"/>
          <w:sz w:val="22"/>
          <w:szCs w:val="22"/>
        </w:rPr>
        <w:t>т</w:t>
      </w:r>
      <w:r w:rsidRPr="000D6F2C">
        <w:rPr>
          <w:rStyle w:val="FontStyle409"/>
          <w:sz w:val="22"/>
          <w:szCs w:val="22"/>
        </w:rPr>
        <w:t>та</w:t>
      </w:r>
      <w:proofErr w:type="spellEnd"/>
      <w:r w:rsidRPr="000D6F2C">
        <w:rPr>
          <w:rStyle w:val="FontStyle409"/>
          <w:sz w:val="22"/>
          <w:szCs w:val="22"/>
        </w:rPr>
        <w:t xml:space="preserve"> е ниска. </w:t>
      </w:r>
    </w:p>
    <w:p w:rsidR="007B0A51" w:rsidRPr="000D6F2C" w:rsidRDefault="007B0A51" w:rsidP="004B09A4">
      <w:pPr>
        <w:ind w:firstLine="709"/>
        <w:jc w:val="both"/>
        <w:rPr>
          <w:rStyle w:val="FontStyle409"/>
          <w:sz w:val="22"/>
          <w:szCs w:val="22"/>
        </w:rPr>
      </w:pPr>
      <w:r w:rsidRPr="000D6F2C">
        <w:rPr>
          <w:rStyle w:val="FontStyle409"/>
          <w:sz w:val="22"/>
          <w:szCs w:val="22"/>
        </w:rPr>
        <w:t xml:space="preserve"> Решаващо значение за географското разп</w:t>
      </w:r>
      <w:r>
        <w:rPr>
          <w:rStyle w:val="FontStyle409"/>
          <w:sz w:val="22"/>
          <w:szCs w:val="22"/>
        </w:rPr>
        <w:t>р</w:t>
      </w:r>
      <w:r w:rsidRPr="000D6F2C">
        <w:rPr>
          <w:rStyle w:val="FontStyle409"/>
          <w:sz w:val="22"/>
          <w:szCs w:val="22"/>
        </w:rPr>
        <w:t xml:space="preserve">остранение на отделните дървесни видове има надморската височина, изложението и наклона на </w:t>
      </w:r>
      <w:proofErr w:type="spellStart"/>
      <w:r w:rsidRPr="000D6F2C">
        <w:rPr>
          <w:rStyle w:val="FontStyle409"/>
          <w:sz w:val="22"/>
          <w:szCs w:val="22"/>
        </w:rPr>
        <w:t>дървопроизводителните</w:t>
      </w:r>
      <w:proofErr w:type="spellEnd"/>
      <w:r w:rsidRPr="000D6F2C">
        <w:rPr>
          <w:rStyle w:val="FontStyle409"/>
          <w:sz w:val="22"/>
          <w:szCs w:val="22"/>
        </w:rPr>
        <w:t xml:space="preserve"> площи.</w:t>
      </w:r>
    </w:p>
    <w:p w:rsidR="007B0A51" w:rsidRPr="00F635D4" w:rsidRDefault="007B0A51" w:rsidP="004B09A4">
      <w:pPr>
        <w:ind w:firstLine="709"/>
        <w:jc w:val="both"/>
        <w:rPr>
          <w:rStyle w:val="FontStyle409"/>
          <w:sz w:val="22"/>
          <w:szCs w:val="22"/>
        </w:rPr>
      </w:pPr>
      <w:proofErr w:type="spellStart"/>
      <w:r w:rsidRPr="00F635D4">
        <w:rPr>
          <w:rStyle w:val="FontStyle409"/>
          <w:sz w:val="22"/>
          <w:szCs w:val="22"/>
        </w:rPr>
        <w:t>Превишенията</w:t>
      </w:r>
      <w:proofErr w:type="spellEnd"/>
      <w:r w:rsidRPr="00F635D4">
        <w:rPr>
          <w:rStyle w:val="FontStyle409"/>
          <w:sz w:val="22"/>
          <w:szCs w:val="22"/>
        </w:rPr>
        <w:t xml:space="preserve"> по надморска височина са незначителни. Преобладават площи </w:t>
      </w:r>
      <w:r w:rsidRPr="00F635D4">
        <w:rPr>
          <w:rStyle w:val="FontStyle409"/>
          <w:sz w:val="22"/>
          <w:szCs w:val="22"/>
          <w:lang w:val="de-DE"/>
        </w:rPr>
        <w:t>c</w:t>
      </w:r>
      <w:r w:rsidRPr="00F635D4">
        <w:rPr>
          <w:rStyle w:val="FontStyle409"/>
          <w:sz w:val="22"/>
          <w:szCs w:val="22"/>
        </w:rPr>
        <w:t xml:space="preserve"> надморска височина от 50 до 3</w:t>
      </w:r>
      <w:r w:rsidRPr="00E03E43">
        <w:rPr>
          <w:rStyle w:val="FontStyle409"/>
          <w:sz w:val="22"/>
          <w:szCs w:val="22"/>
        </w:rPr>
        <w:t>0</w:t>
      </w:r>
      <w:r w:rsidRPr="00F635D4">
        <w:rPr>
          <w:rStyle w:val="FontStyle409"/>
          <w:sz w:val="22"/>
          <w:szCs w:val="22"/>
        </w:rPr>
        <w:t>0 м</w:t>
      </w:r>
      <w:r w:rsidRPr="00E03E43">
        <w:rPr>
          <w:rStyle w:val="FontStyle409"/>
          <w:sz w:val="22"/>
          <w:szCs w:val="22"/>
        </w:rPr>
        <w:t xml:space="preserve"> </w:t>
      </w:r>
      <w:r w:rsidRPr="00F635D4">
        <w:rPr>
          <w:rStyle w:val="FontStyle409"/>
          <w:sz w:val="22"/>
          <w:szCs w:val="22"/>
        </w:rPr>
        <w:t xml:space="preserve">– 94,0% от </w:t>
      </w:r>
      <w:proofErr w:type="spellStart"/>
      <w:r w:rsidRPr="00F635D4">
        <w:rPr>
          <w:rStyle w:val="FontStyle409"/>
          <w:sz w:val="22"/>
          <w:szCs w:val="22"/>
        </w:rPr>
        <w:t>дървопроизводителната</w:t>
      </w:r>
      <w:proofErr w:type="spellEnd"/>
      <w:r w:rsidRPr="00F635D4">
        <w:rPr>
          <w:rStyle w:val="FontStyle409"/>
          <w:sz w:val="22"/>
          <w:szCs w:val="22"/>
        </w:rPr>
        <w:t xml:space="preserve"> площ на стопанството. С най-голям дял сред тях са площите разположени между 150 до 200 м н.в., - </w:t>
      </w:r>
      <w:r w:rsidRPr="00E03E43">
        <w:rPr>
          <w:rStyle w:val="FontStyle409"/>
          <w:sz w:val="22"/>
          <w:szCs w:val="22"/>
        </w:rPr>
        <w:t>2</w:t>
      </w:r>
      <w:r w:rsidRPr="00F635D4">
        <w:rPr>
          <w:rStyle w:val="FontStyle409"/>
          <w:sz w:val="22"/>
          <w:szCs w:val="22"/>
        </w:rPr>
        <w:t xml:space="preserve">7,0 % от </w:t>
      </w:r>
      <w:proofErr w:type="spellStart"/>
      <w:r w:rsidRPr="00F635D4">
        <w:rPr>
          <w:rStyle w:val="FontStyle409"/>
          <w:sz w:val="22"/>
          <w:szCs w:val="22"/>
        </w:rPr>
        <w:t>дървопроизводителната</w:t>
      </w:r>
      <w:proofErr w:type="spellEnd"/>
      <w:r w:rsidRPr="00F635D4">
        <w:rPr>
          <w:rStyle w:val="FontStyle409"/>
          <w:sz w:val="22"/>
          <w:szCs w:val="22"/>
        </w:rPr>
        <w:t xml:space="preserve"> площ на стопанството. (Таблица</w:t>
      </w:r>
      <w:r w:rsidRPr="00F635D4">
        <w:rPr>
          <w:rFonts w:ascii="Arial" w:hAnsi="Arial" w:cs="Arial"/>
          <w:sz w:val="22"/>
          <w:szCs w:val="22"/>
        </w:rPr>
        <w:t xml:space="preserve"> №1)</w:t>
      </w:r>
    </w:p>
    <w:p w:rsidR="007B0A51" w:rsidRDefault="007B0A51" w:rsidP="004B09A4">
      <w:pPr>
        <w:ind w:firstLine="709"/>
        <w:jc w:val="both"/>
        <w:rPr>
          <w:rFonts w:ascii="Arial" w:hAnsi="Arial" w:cs="Arial"/>
          <w:sz w:val="22"/>
          <w:szCs w:val="22"/>
        </w:rPr>
      </w:pPr>
      <w:r w:rsidRPr="000D6F2C">
        <w:rPr>
          <w:rFonts w:ascii="Arial" w:hAnsi="Arial" w:cs="Arial"/>
          <w:sz w:val="22"/>
          <w:szCs w:val="22"/>
        </w:rPr>
        <w:t>Най</w:t>
      </w:r>
      <w:r w:rsidRPr="00E03E43">
        <w:rPr>
          <w:rFonts w:ascii="Arial" w:hAnsi="Arial" w:cs="Arial"/>
          <w:sz w:val="22"/>
          <w:szCs w:val="22"/>
        </w:rPr>
        <w:t xml:space="preserve"> </w:t>
      </w:r>
      <w:r w:rsidRPr="000D6F2C">
        <w:rPr>
          <w:rFonts w:ascii="Arial" w:hAnsi="Arial" w:cs="Arial"/>
          <w:sz w:val="22"/>
          <w:szCs w:val="22"/>
        </w:rPr>
        <w:t>-</w:t>
      </w:r>
      <w:r w:rsidRPr="00E03E43">
        <w:rPr>
          <w:rFonts w:ascii="Arial" w:hAnsi="Arial" w:cs="Arial"/>
          <w:sz w:val="22"/>
          <w:szCs w:val="22"/>
        </w:rPr>
        <w:t xml:space="preserve"> </w:t>
      </w:r>
      <w:r w:rsidRPr="000D6F2C">
        <w:rPr>
          <w:rFonts w:ascii="Arial" w:hAnsi="Arial" w:cs="Arial"/>
          <w:sz w:val="22"/>
          <w:szCs w:val="22"/>
        </w:rPr>
        <w:t>високата точка в района на стопанството се намира над село Ягнило извън горските територии на платото Ст</w:t>
      </w:r>
      <w:r>
        <w:rPr>
          <w:rFonts w:ascii="Arial" w:hAnsi="Arial" w:cs="Arial"/>
          <w:sz w:val="22"/>
          <w:szCs w:val="22"/>
        </w:rPr>
        <w:t>е</w:t>
      </w:r>
      <w:r w:rsidRPr="000D6F2C">
        <w:rPr>
          <w:rFonts w:ascii="Arial" w:hAnsi="Arial" w:cs="Arial"/>
          <w:sz w:val="22"/>
          <w:szCs w:val="22"/>
        </w:rPr>
        <w:t>ната</w:t>
      </w:r>
      <w:r>
        <w:rPr>
          <w:rFonts w:ascii="Arial" w:hAnsi="Arial" w:cs="Arial"/>
          <w:sz w:val="22"/>
          <w:szCs w:val="22"/>
        </w:rPr>
        <w:t xml:space="preserve"> -</w:t>
      </w:r>
      <w:r w:rsidRPr="000D6F2C">
        <w:rPr>
          <w:rFonts w:ascii="Arial" w:hAnsi="Arial" w:cs="Arial"/>
          <w:sz w:val="22"/>
          <w:szCs w:val="22"/>
        </w:rPr>
        <w:t xml:space="preserve"> в</w:t>
      </w:r>
      <w:r>
        <w:rPr>
          <w:rFonts w:ascii="Arial" w:hAnsi="Arial" w:cs="Arial"/>
          <w:sz w:val="22"/>
          <w:szCs w:val="22"/>
        </w:rPr>
        <w:t xml:space="preserve">ръх </w:t>
      </w:r>
      <w:r w:rsidRPr="000D6F2C">
        <w:rPr>
          <w:rFonts w:ascii="Arial" w:hAnsi="Arial" w:cs="Arial"/>
          <w:sz w:val="22"/>
          <w:szCs w:val="22"/>
        </w:rPr>
        <w:t>Пирамидата - 440.9 м</w:t>
      </w:r>
      <w:r>
        <w:rPr>
          <w:rFonts w:ascii="Arial" w:hAnsi="Arial" w:cs="Arial"/>
          <w:sz w:val="22"/>
          <w:szCs w:val="22"/>
        </w:rPr>
        <w:t xml:space="preserve"> н.в.</w:t>
      </w:r>
      <w:r w:rsidRPr="000D6F2C">
        <w:rPr>
          <w:rFonts w:ascii="Arial" w:hAnsi="Arial" w:cs="Arial"/>
          <w:sz w:val="22"/>
          <w:szCs w:val="22"/>
        </w:rPr>
        <w:t xml:space="preserve">, а най-ниската </w:t>
      </w:r>
      <w:r>
        <w:rPr>
          <w:rFonts w:ascii="Arial" w:hAnsi="Arial" w:cs="Arial"/>
          <w:sz w:val="22"/>
          <w:szCs w:val="22"/>
        </w:rPr>
        <w:t>по поречието</w:t>
      </w:r>
      <w:r w:rsidRPr="000D6F2C">
        <w:rPr>
          <w:rFonts w:ascii="Arial" w:hAnsi="Arial" w:cs="Arial"/>
          <w:sz w:val="22"/>
          <w:szCs w:val="22"/>
        </w:rPr>
        <w:t xml:space="preserve"> на Провадийска река в земл</w:t>
      </w:r>
      <w:r>
        <w:rPr>
          <w:rFonts w:ascii="Arial" w:hAnsi="Arial" w:cs="Arial"/>
          <w:sz w:val="22"/>
          <w:szCs w:val="22"/>
        </w:rPr>
        <w:t xml:space="preserve">ището </w:t>
      </w:r>
      <w:r w:rsidRPr="000D6F2C">
        <w:rPr>
          <w:rFonts w:ascii="Arial" w:hAnsi="Arial" w:cs="Arial"/>
          <w:sz w:val="22"/>
          <w:szCs w:val="22"/>
        </w:rPr>
        <w:t xml:space="preserve">на с.Житница – 15 м н.в. </w:t>
      </w:r>
    </w:p>
    <w:p w:rsidR="007B0A51" w:rsidRDefault="007B0A51" w:rsidP="004B09A4">
      <w:pPr>
        <w:ind w:firstLine="709"/>
        <w:jc w:val="both"/>
        <w:rPr>
          <w:rStyle w:val="FontStyle409"/>
          <w:sz w:val="22"/>
          <w:szCs w:val="22"/>
        </w:rPr>
      </w:pPr>
      <w:r w:rsidRPr="000D6F2C">
        <w:rPr>
          <w:rStyle w:val="FontStyle409"/>
          <w:sz w:val="22"/>
          <w:szCs w:val="22"/>
        </w:rPr>
        <w:t>Средната надморска височина на стопанството е 185</w:t>
      </w:r>
      <w:r>
        <w:rPr>
          <w:rStyle w:val="FontStyle409"/>
          <w:sz w:val="22"/>
          <w:szCs w:val="22"/>
        </w:rPr>
        <w:t xml:space="preserve"> </w:t>
      </w:r>
      <w:r w:rsidRPr="000D6F2C">
        <w:rPr>
          <w:rStyle w:val="FontStyle409"/>
          <w:sz w:val="22"/>
          <w:szCs w:val="22"/>
        </w:rPr>
        <w:t>м.</w:t>
      </w:r>
    </w:p>
    <w:p w:rsidR="007B0A51" w:rsidRPr="00F635D4" w:rsidRDefault="007B0A51" w:rsidP="00342A6D">
      <w:pPr>
        <w:pStyle w:val="Style"/>
        <w:spacing w:after="120" w:line="201" w:lineRule="exact"/>
        <w:ind w:right="6"/>
        <w:jc w:val="center"/>
        <w:outlineLvl w:val="0"/>
        <w:rPr>
          <w:rFonts w:ascii="Arial" w:hAnsi="Arial" w:cs="Arial"/>
          <w:sz w:val="22"/>
          <w:szCs w:val="22"/>
          <w:lang w:val="de-DE"/>
        </w:rPr>
      </w:pPr>
      <w:r w:rsidRPr="00F635D4">
        <w:rPr>
          <w:rFonts w:ascii="Arial" w:hAnsi="Arial" w:cs="Arial"/>
          <w:sz w:val="22"/>
          <w:szCs w:val="22"/>
        </w:rPr>
        <w:lastRenderedPageBreak/>
        <w:t>Таблица №1</w:t>
      </w:r>
    </w:p>
    <w:p w:rsidR="007B0A51" w:rsidRPr="00E03E43" w:rsidRDefault="007B0A51" w:rsidP="004B09A4">
      <w:pPr>
        <w:pStyle w:val="Style"/>
        <w:spacing w:line="201" w:lineRule="exact"/>
        <w:ind w:right="6" w:firstLine="709"/>
        <w:outlineLvl w:val="0"/>
        <w:rPr>
          <w:rFonts w:ascii="Arial" w:hAnsi="Arial" w:cs="Arial"/>
          <w:sz w:val="20"/>
          <w:szCs w:val="20"/>
        </w:rPr>
      </w:pPr>
      <w:r w:rsidRPr="00F635D4">
        <w:rPr>
          <w:rFonts w:ascii="Arial" w:hAnsi="Arial" w:cs="Arial"/>
          <w:sz w:val="22"/>
          <w:szCs w:val="22"/>
          <w:lang w:val="ru-RU"/>
        </w:rPr>
        <w:t xml:space="preserve">    Ра</w:t>
      </w:r>
      <w:r>
        <w:rPr>
          <w:rFonts w:ascii="Arial" w:hAnsi="Arial" w:cs="Arial"/>
          <w:sz w:val="22"/>
          <w:szCs w:val="22"/>
          <w:lang w:val="ru-RU"/>
        </w:rPr>
        <w:t>з</w:t>
      </w:r>
      <w:r w:rsidRPr="00F635D4">
        <w:rPr>
          <w:rFonts w:ascii="Arial" w:hAnsi="Arial" w:cs="Arial"/>
          <w:sz w:val="22"/>
          <w:szCs w:val="22"/>
          <w:lang w:val="ru-RU"/>
        </w:rPr>
        <w:t>пределение</w:t>
      </w:r>
      <w:r w:rsidRPr="00F635D4">
        <w:rPr>
          <w:rFonts w:ascii="Arial" w:hAnsi="Arial" w:cs="Arial"/>
          <w:sz w:val="20"/>
          <w:szCs w:val="20"/>
          <w:lang w:val="ru-RU"/>
        </w:rPr>
        <w:t xml:space="preserve"> </w:t>
      </w:r>
      <w:r w:rsidRPr="00F635D4">
        <w:rPr>
          <w:rFonts w:ascii="Arial" w:hAnsi="Arial" w:cs="Arial"/>
          <w:sz w:val="22"/>
          <w:szCs w:val="22"/>
          <w:lang w:val="ru-RU"/>
        </w:rPr>
        <w:t>на</w:t>
      </w:r>
      <w:r w:rsidRPr="00F635D4">
        <w:rPr>
          <w:rFonts w:ascii="Arial" w:hAnsi="Arial" w:cs="Arial"/>
          <w:sz w:val="20"/>
          <w:szCs w:val="20"/>
          <w:lang w:val="ru-RU"/>
        </w:rPr>
        <w:t xml:space="preserve"> ДЪРВОПРОИЗВОДИТЕЛНАТА</w:t>
      </w:r>
      <w:r w:rsidRPr="00E03E43">
        <w:rPr>
          <w:rFonts w:ascii="Arial" w:hAnsi="Arial" w:cs="Arial"/>
          <w:sz w:val="20"/>
          <w:szCs w:val="20"/>
        </w:rPr>
        <w:t xml:space="preserve"> </w:t>
      </w:r>
      <w:r w:rsidRPr="00F635D4">
        <w:rPr>
          <w:rFonts w:ascii="Arial" w:hAnsi="Arial" w:cs="Arial"/>
          <w:sz w:val="20"/>
          <w:szCs w:val="20"/>
          <w:lang w:val="ru-RU"/>
        </w:rPr>
        <w:t>ПЛОЩ по НАДМОРСКА ВИСОЧИНА</w:t>
      </w:r>
    </w:p>
    <w:p w:rsidR="007B0A51" w:rsidRPr="00E03E43" w:rsidRDefault="007B0A51" w:rsidP="004B09A4">
      <w:pPr>
        <w:pStyle w:val="Style"/>
        <w:spacing w:line="201" w:lineRule="exact"/>
        <w:ind w:right="6" w:firstLine="709"/>
        <w:outlineLvl w:val="0"/>
        <w:rPr>
          <w:rFonts w:ascii="Arial" w:hAnsi="Arial" w:cs="Arial"/>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00"/>
        <w:gridCol w:w="1050"/>
        <w:gridCol w:w="600"/>
      </w:tblGrid>
      <w:tr w:rsidR="007B0A51">
        <w:trPr>
          <w:jc w:val="center"/>
        </w:trPr>
        <w:tc>
          <w:tcPr>
            <w:tcW w:w="15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надморска височина</w:t>
            </w:r>
          </w:p>
        </w:tc>
        <w:tc>
          <w:tcPr>
            <w:tcW w:w="105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площ (ха)</w:t>
            </w:r>
          </w:p>
        </w:tc>
        <w:tc>
          <w:tcPr>
            <w:tcW w:w="6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xml:space="preserve"> </w:t>
            </w:r>
            <w:r>
              <w:rPr>
                <w:color w:val="000000"/>
                <w:sz w:val="18"/>
                <w:szCs w:val="18"/>
              </w:rPr>
              <w:t xml:space="preserve"> </w:t>
            </w:r>
            <w:r>
              <w:rPr>
                <w:rFonts w:ascii="Arial" w:hAnsi="Arial" w:cs="Arial"/>
                <w:color w:val="000000"/>
                <w:sz w:val="18"/>
                <w:szCs w:val="18"/>
              </w:rPr>
              <w:t>1 - 50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68,6</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xml:space="preserve"> 51 - 100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1580,1</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11,7</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101 - 150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3002,5</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22,2</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151 - 200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3644,3</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27,0</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201 - 250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2747,6</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20,3</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251 - 300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1725,7</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12,8</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301 - 350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402,0</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351 - 400 m</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341,4</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r>
      <w:tr w:rsidR="007B0A51">
        <w:trPr>
          <w:jc w:val="center"/>
        </w:trPr>
        <w:tc>
          <w:tcPr>
            <w:tcW w:w="15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13512,2</w:t>
            </w:r>
          </w:p>
        </w:tc>
        <w:tc>
          <w:tcPr>
            <w:tcW w:w="60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100,0</w:t>
            </w:r>
          </w:p>
        </w:tc>
      </w:tr>
    </w:tbl>
    <w:p w:rsidR="007B0A51" w:rsidRPr="00342A6D" w:rsidRDefault="007B0A51" w:rsidP="00342A6D">
      <w:pPr>
        <w:jc w:val="both"/>
        <w:rPr>
          <w:rStyle w:val="FontStyle409"/>
          <w:color w:val="FF0000"/>
          <w:sz w:val="22"/>
          <w:szCs w:val="22"/>
        </w:rPr>
      </w:pPr>
    </w:p>
    <w:p w:rsidR="007B0A51" w:rsidRPr="008D0E19" w:rsidRDefault="007B0A51" w:rsidP="004B09A4">
      <w:pPr>
        <w:pStyle w:val="BodyText3"/>
        <w:spacing w:after="0"/>
        <w:ind w:firstLine="709"/>
        <w:jc w:val="both"/>
        <w:rPr>
          <w:rFonts w:ascii="Arial" w:hAnsi="Arial" w:cs="Arial"/>
          <w:sz w:val="22"/>
          <w:szCs w:val="22"/>
        </w:rPr>
      </w:pPr>
      <w:r w:rsidRPr="00F635D4">
        <w:rPr>
          <w:rFonts w:ascii="Arial" w:hAnsi="Arial" w:cs="Arial"/>
          <w:sz w:val="22"/>
          <w:szCs w:val="22"/>
        </w:rPr>
        <w:t xml:space="preserve">Територията на </w:t>
      </w:r>
      <w:r>
        <w:rPr>
          <w:rFonts w:ascii="Arial" w:hAnsi="Arial" w:cs="Arial"/>
          <w:sz w:val="22"/>
          <w:szCs w:val="22"/>
        </w:rPr>
        <w:t xml:space="preserve">дейност на </w:t>
      </w:r>
      <w:r w:rsidRPr="00F635D4">
        <w:rPr>
          <w:rFonts w:ascii="Arial" w:hAnsi="Arial" w:cs="Arial"/>
          <w:sz w:val="22"/>
          <w:szCs w:val="22"/>
        </w:rPr>
        <w:t xml:space="preserve">ТП </w:t>
      </w:r>
      <w:r>
        <w:rPr>
          <w:rFonts w:ascii="Arial" w:hAnsi="Arial" w:cs="Arial"/>
          <w:sz w:val="22"/>
          <w:szCs w:val="22"/>
        </w:rPr>
        <w:t>„</w:t>
      </w:r>
      <w:r w:rsidRPr="00F635D4">
        <w:rPr>
          <w:rFonts w:ascii="Arial" w:hAnsi="Arial" w:cs="Arial"/>
          <w:sz w:val="22"/>
          <w:szCs w:val="22"/>
        </w:rPr>
        <w:t xml:space="preserve">ДГС Провадия” има платовидно </w:t>
      </w:r>
      <w:r>
        <w:rPr>
          <w:rFonts w:ascii="Arial" w:hAnsi="Arial" w:cs="Arial"/>
          <w:sz w:val="22"/>
          <w:szCs w:val="22"/>
        </w:rPr>
        <w:t>–</w:t>
      </w:r>
      <w:r w:rsidRPr="00F635D4">
        <w:rPr>
          <w:rFonts w:ascii="Arial" w:hAnsi="Arial" w:cs="Arial"/>
          <w:sz w:val="22"/>
          <w:szCs w:val="22"/>
        </w:rPr>
        <w:t xml:space="preserve"> хълмист</w:t>
      </w:r>
      <w:r>
        <w:rPr>
          <w:rFonts w:ascii="Arial" w:hAnsi="Arial" w:cs="Arial"/>
          <w:sz w:val="22"/>
          <w:szCs w:val="22"/>
        </w:rPr>
        <w:t xml:space="preserve"> и равнинен</w:t>
      </w:r>
      <w:r w:rsidRPr="00F635D4">
        <w:rPr>
          <w:rFonts w:ascii="Arial" w:hAnsi="Arial" w:cs="Arial"/>
          <w:sz w:val="22"/>
          <w:szCs w:val="22"/>
        </w:rPr>
        <w:t xml:space="preserve"> характер. По</w:t>
      </w:r>
      <w:r>
        <w:rPr>
          <w:rFonts w:ascii="Arial" w:hAnsi="Arial" w:cs="Arial"/>
          <w:sz w:val="22"/>
          <w:szCs w:val="22"/>
        </w:rPr>
        <w:t>ловината</w:t>
      </w:r>
      <w:r w:rsidRPr="00F635D4">
        <w:rPr>
          <w:rFonts w:ascii="Arial" w:hAnsi="Arial" w:cs="Arial"/>
          <w:sz w:val="22"/>
          <w:szCs w:val="22"/>
        </w:rPr>
        <w:t xml:space="preserve"> от </w:t>
      </w:r>
      <w:proofErr w:type="spellStart"/>
      <w:r w:rsidRPr="00F635D4">
        <w:rPr>
          <w:rFonts w:ascii="Arial" w:hAnsi="Arial" w:cs="Arial"/>
          <w:sz w:val="22"/>
          <w:szCs w:val="22"/>
        </w:rPr>
        <w:t>дървопроизводителната</w:t>
      </w:r>
      <w:proofErr w:type="spellEnd"/>
      <w:r w:rsidRPr="00F635D4">
        <w:rPr>
          <w:rFonts w:ascii="Arial" w:hAnsi="Arial" w:cs="Arial"/>
          <w:sz w:val="22"/>
          <w:szCs w:val="22"/>
        </w:rPr>
        <w:t xml:space="preserve"> площ на стопанството – </w:t>
      </w:r>
      <w:r>
        <w:rPr>
          <w:rFonts w:ascii="Arial" w:hAnsi="Arial" w:cs="Arial"/>
          <w:sz w:val="22"/>
          <w:szCs w:val="22"/>
        </w:rPr>
        <w:t>47,2</w:t>
      </w:r>
      <w:r w:rsidRPr="00F635D4">
        <w:rPr>
          <w:rFonts w:ascii="Arial" w:hAnsi="Arial" w:cs="Arial"/>
          <w:sz w:val="22"/>
          <w:szCs w:val="22"/>
        </w:rPr>
        <w:t>% е разположена върху равни</w:t>
      </w:r>
      <w:r>
        <w:rPr>
          <w:rFonts w:ascii="Arial" w:hAnsi="Arial" w:cs="Arial"/>
          <w:sz w:val="22"/>
          <w:szCs w:val="22"/>
        </w:rPr>
        <w:t xml:space="preserve"> и </w:t>
      </w:r>
      <w:r w:rsidRPr="00F635D4">
        <w:rPr>
          <w:rFonts w:ascii="Arial" w:hAnsi="Arial" w:cs="Arial"/>
          <w:sz w:val="22"/>
          <w:szCs w:val="22"/>
        </w:rPr>
        <w:t xml:space="preserve">полегати  терени, </w:t>
      </w:r>
      <w:r>
        <w:rPr>
          <w:rFonts w:ascii="Arial" w:hAnsi="Arial" w:cs="Arial"/>
          <w:sz w:val="22"/>
          <w:szCs w:val="22"/>
        </w:rPr>
        <w:t xml:space="preserve">върху наклонени – 28,4%, </w:t>
      </w:r>
      <w:r w:rsidRPr="00F635D4">
        <w:rPr>
          <w:rFonts w:ascii="Arial" w:hAnsi="Arial" w:cs="Arial"/>
          <w:sz w:val="22"/>
          <w:szCs w:val="22"/>
        </w:rPr>
        <w:t xml:space="preserve">върху стръмни и много </w:t>
      </w:r>
      <w:proofErr w:type="spellStart"/>
      <w:r w:rsidRPr="00F635D4">
        <w:rPr>
          <w:rFonts w:ascii="Arial" w:hAnsi="Arial" w:cs="Arial"/>
          <w:sz w:val="22"/>
          <w:szCs w:val="22"/>
        </w:rPr>
        <w:t>стръмн</w:t>
      </w:r>
      <w:proofErr w:type="spellEnd"/>
      <w:r>
        <w:rPr>
          <w:rFonts w:ascii="Arial" w:hAnsi="Arial" w:cs="Arial"/>
          <w:sz w:val="22"/>
          <w:szCs w:val="22"/>
        </w:rPr>
        <w:t xml:space="preserve"> – 24,4% (</w:t>
      </w:r>
      <w:proofErr w:type="spellStart"/>
      <w:r w:rsidRPr="00F635D4">
        <w:rPr>
          <w:rFonts w:ascii="Arial" w:hAnsi="Arial" w:cs="Arial"/>
          <w:sz w:val="22"/>
          <w:szCs w:val="22"/>
        </w:rPr>
        <w:t>Tаблица</w:t>
      </w:r>
      <w:proofErr w:type="spellEnd"/>
      <w:r w:rsidRPr="00F635D4">
        <w:rPr>
          <w:rFonts w:ascii="Arial" w:hAnsi="Arial" w:cs="Arial"/>
          <w:sz w:val="22"/>
          <w:szCs w:val="22"/>
        </w:rPr>
        <w:t xml:space="preserve"> №2</w:t>
      </w:r>
      <w:r>
        <w:rPr>
          <w:rFonts w:ascii="Arial" w:hAnsi="Arial" w:cs="Arial"/>
          <w:sz w:val="22"/>
          <w:szCs w:val="22"/>
        </w:rPr>
        <w:t>)</w:t>
      </w:r>
      <w:r w:rsidRPr="00F635D4">
        <w:rPr>
          <w:rFonts w:ascii="Arial" w:hAnsi="Arial" w:cs="Arial"/>
          <w:sz w:val="22"/>
          <w:szCs w:val="22"/>
        </w:rPr>
        <w:t xml:space="preserve">. </w:t>
      </w:r>
      <w:r w:rsidRPr="00E03E43">
        <w:rPr>
          <w:rFonts w:ascii="Arial" w:hAnsi="Arial" w:cs="Arial"/>
          <w:sz w:val="22"/>
          <w:szCs w:val="22"/>
        </w:rPr>
        <w:t xml:space="preserve"> </w:t>
      </w:r>
    </w:p>
    <w:p w:rsidR="007B0A51" w:rsidRPr="00F635D4" w:rsidRDefault="007B0A51" w:rsidP="004B09A4">
      <w:pPr>
        <w:pStyle w:val="Style"/>
        <w:spacing w:line="276" w:lineRule="auto"/>
        <w:jc w:val="both"/>
        <w:outlineLvl w:val="0"/>
        <w:rPr>
          <w:rFonts w:ascii="Arial" w:hAnsi="Arial" w:cs="Arial"/>
          <w:sz w:val="22"/>
          <w:szCs w:val="22"/>
        </w:rPr>
      </w:pPr>
      <w:r w:rsidRPr="00E03E43">
        <w:rPr>
          <w:rFonts w:ascii="Arial" w:hAnsi="Arial" w:cs="Arial"/>
          <w:sz w:val="22"/>
          <w:szCs w:val="22"/>
        </w:rPr>
        <w:t xml:space="preserve">                                                             </w:t>
      </w:r>
    </w:p>
    <w:p w:rsidR="007B0A51" w:rsidRPr="000D6F2C" w:rsidRDefault="007B0A51" w:rsidP="004B09A4">
      <w:pPr>
        <w:pStyle w:val="Style"/>
        <w:spacing w:line="276" w:lineRule="auto"/>
        <w:jc w:val="center"/>
        <w:outlineLvl w:val="0"/>
        <w:rPr>
          <w:rFonts w:ascii="Arial" w:hAnsi="Arial" w:cs="Arial"/>
          <w:w w:val="84"/>
          <w:sz w:val="22"/>
          <w:szCs w:val="22"/>
          <w:lang w:val="de-DE"/>
        </w:rPr>
      </w:pPr>
      <w:r w:rsidRPr="000D6F2C">
        <w:rPr>
          <w:rFonts w:ascii="Arial" w:hAnsi="Arial" w:cs="Arial"/>
          <w:sz w:val="22"/>
          <w:szCs w:val="22"/>
        </w:rPr>
        <w:t>Таблица</w:t>
      </w:r>
      <w:r w:rsidRPr="000D6F2C">
        <w:rPr>
          <w:rFonts w:ascii="Arial" w:hAnsi="Arial" w:cs="Arial"/>
          <w:w w:val="84"/>
          <w:sz w:val="22"/>
          <w:szCs w:val="22"/>
        </w:rPr>
        <w:t xml:space="preserve"> №2</w:t>
      </w:r>
    </w:p>
    <w:p w:rsidR="007B0A51" w:rsidRPr="00E03E43" w:rsidRDefault="007B0A51" w:rsidP="004B09A4">
      <w:pPr>
        <w:pStyle w:val="Style"/>
        <w:spacing w:before="4" w:line="240" w:lineRule="exact"/>
        <w:ind w:right="1545"/>
        <w:jc w:val="center"/>
        <w:rPr>
          <w:rFonts w:ascii="Arial" w:hAnsi="Arial" w:cs="Arial"/>
          <w:sz w:val="22"/>
          <w:szCs w:val="22"/>
        </w:rPr>
      </w:pPr>
      <w:r w:rsidRPr="00E03E43">
        <w:rPr>
          <w:rFonts w:ascii="Arial" w:hAnsi="Arial" w:cs="Arial"/>
          <w:sz w:val="22"/>
          <w:szCs w:val="22"/>
        </w:rPr>
        <w:t xml:space="preserve"> </w:t>
      </w:r>
      <w:r w:rsidRPr="00E03E43">
        <w:rPr>
          <w:rFonts w:ascii="Arial" w:hAnsi="Arial" w:cs="Arial"/>
          <w:sz w:val="22"/>
          <w:szCs w:val="22"/>
        </w:rPr>
        <w:tab/>
      </w:r>
      <w:r w:rsidRPr="00E03E43">
        <w:rPr>
          <w:rFonts w:ascii="Arial" w:hAnsi="Arial" w:cs="Arial"/>
          <w:sz w:val="22"/>
          <w:szCs w:val="22"/>
        </w:rPr>
        <w:tab/>
      </w:r>
      <w:r w:rsidRPr="000D6F2C">
        <w:rPr>
          <w:rFonts w:ascii="Arial" w:hAnsi="Arial" w:cs="Arial"/>
          <w:sz w:val="22"/>
          <w:szCs w:val="22"/>
        </w:rPr>
        <w:t xml:space="preserve">Разпределение на ДЪРВОПРОИЗВОДИТЕЛНАТА ПЛОЩ по </w:t>
      </w:r>
    </w:p>
    <w:p w:rsidR="007B0A51" w:rsidRPr="000D6F2C" w:rsidRDefault="007B0A51" w:rsidP="004B09A4">
      <w:pPr>
        <w:pStyle w:val="Style"/>
        <w:spacing w:before="4" w:line="240" w:lineRule="exact"/>
        <w:ind w:left="709" w:right="1545" w:firstLine="709"/>
        <w:jc w:val="center"/>
        <w:rPr>
          <w:rFonts w:ascii="Arial" w:hAnsi="Arial" w:cs="Arial"/>
          <w:sz w:val="22"/>
          <w:szCs w:val="22"/>
          <w:lang w:val="en-US"/>
        </w:rPr>
      </w:pPr>
      <w:r w:rsidRPr="000D6F2C">
        <w:rPr>
          <w:rFonts w:ascii="Arial" w:hAnsi="Arial" w:cs="Arial"/>
          <w:sz w:val="22"/>
          <w:szCs w:val="22"/>
        </w:rPr>
        <w:t>НАКЛОН на</w:t>
      </w:r>
      <w:r w:rsidRPr="000D6F2C">
        <w:rPr>
          <w:rFonts w:ascii="Arial" w:hAnsi="Arial" w:cs="Arial"/>
          <w:sz w:val="22"/>
          <w:szCs w:val="22"/>
          <w:lang w:val="en-US"/>
        </w:rPr>
        <w:t xml:space="preserve"> </w:t>
      </w:r>
      <w:r w:rsidRPr="000D6F2C">
        <w:rPr>
          <w:rFonts w:ascii="Arial" w:hAnsi="Arial" w:cs="Arial"/>
          <w:sz w:val="22"/>
          <w:szCs w:val="22"/>
        </w:rPr>
        <w:t>терена в градуси</w:t>
      </w:r>
    </w:p>
    <w:p w:rsidR="007B0A51" w:rsidRPr="00711260" w:rsidRDefault="007B0A51" w:rsidP="004B09A4">
      <w:pPr>
        <w:pStyle w:val="Style"/>
        <w:spacing w:before="4" w:line="240" w:lineRule="exact"/>
        <w:ind w:left="709" w:right="1545" w:firstLine="709"/>
        <w:jc w:val="center"/>
        <w:rPr>
          <w:rFonts w:ascii="Arial" w:hAnsi="Arial" w:cs="Arial"/>
          <w:color w:val="FF0000"/>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00"/>
        <w:gridCol w:w="900"/>
        <w:gridCol w:w="900"/>
        <w:gridCol w:w="1032"/>
        <w:gridCol w:w="900"/>
        <w:gridCol w:w="900"/>
        <w:gridCol w:w="900"/>
      </w:tblGrid>
      <w:tr w:rsidR="007B0A51">
        <w:trPr>
          <w:jc w:val="center"/>
        </w:trPr>
        <w:tc>
          <w:tcPr>
            <w:tcW w:w="15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Степени на наклон</w:t>
            </w:r>
          </w:p>
        </w:tc>
        <w:tc>
          <w:tcPr>
            <w:tcW w:w="9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Равно</w:t>
            </w:r>
            <w:r>
              <w:rPr>
                <w:rFonts w:ascii="Arial" w:hAnsi="Arial" w:cs="Arial"/>
                <w:b/>
                <w:bCs/>
                <w:color w:val="000000"/>
                <w:sz w:val="18"/>
                <w:szCs w:val="18"/>
              </w:rPr>
              <w:br/>
              <w:t>0°-4°</w:t>
            </w:r>
          </w:p>
        </w:tc>
        <w:tc>
          <w:tcPr>
            <w:tcW w:w="9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Полегато</w:t>
            </w:r>
            <w:r>
              <w:rPr>
                <w:rFonts w:ascii="Arial" w:hAnsi="Arial" w:cs="Arial"/>
                <w:b/>
                <w:bCs/>
                <w:color w:val="000000"/>
                <w:sz w:val="18"/>
                <w:szCs w:val="18"/>
              </w:rPr>
              <w:br/>
              <w:t>5°-10°</w:t>
            </w:r>
          </w:p>
        </w:tc>
        <w:tc>
          <w:tcPr>
            <w:tcW w:w="9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Наклонено</w:t>
            </w:r>
            <w:r>
              <w:rPr>
                <w:rFonts w:ascii="Arial" w:hAnsi="Arial" w:cs="Arial"/>
                <w:b/>
                <w:bCs/>
                <w:color w:val="000000"/>
                <w:sz w:val="18"/>
                <w:szCs w:val="18"/>
              </w:rPr>
              <w:br/>
              <w:t>11°-20°</w:t>
            </w:r>
          </w:p>
        </w:tc>
        <w:tc>
          <w:tcPr>
            <w:tcW w:w="9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Стръмно</w:t>
            </w:r>
            <w:r>
              <w:rPr>
                <w:rFonts w:ascii="Arial" w:hAnsi="Arial" w:cs="Arial"/>
                <w:b/>
                <w:bCs/>
                <w:color w:val="000000"/>
                <w:sz w:val="18"/>
                <w:szCs w:val="18"/>
              </w:rPr>
              <w:br/>
              <w:t>21°-30°</w:t>
            </w:r>
          </w:p>
        </w:tc>
        <w:tc>
          <w:tcPr>
            <w:tcW w:w="9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Много стръмно</w:t>
            </w:r>
            <w:r>
              <w:rPr>
                <w:rFonts w:ascii="Arial" w:hAnsi="Arial" w:cs="Arial"/>
                <w:b/>
                <w:bCs/>
                <w:color w:val="000000"/>
                <w:sz w:val="18"/>
                <w:szCs w:val="18"/>
              </w:rPr>
              <w:br/>
              <w:t>над 30°</w:t>
            </w:r>
          </w:p>
        </w:tc>
        <w:tc>
          <w:tcPr>
            <w:tcW w:w="90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Общо</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площ хектари</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2459,7</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3930,0</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3833,0</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2404,3</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885,2</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13512,2</w:t>
            </w:r>
          </w:p>
        </w:tc>
      </w:tr>
      <w:tr w:rsidR="007B0A51">
        <w:trPr>
          <w:jc w:val="center"/>
        </w:trPr>
        <w:tc>
          <w:tcPr>
            <w:tcW w:w="150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проценти</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18,2</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29,0</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28,4</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17,8</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w:t>
            </w:r>
          </w:p>
        </w:tc>
        <w:tc>
          <w:tcPr>
            <w:tcW w:w="90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100.0</w:t>
            </w:r>
          </w:p>
        </w:tc>
      </w:tr>
    </w:tbl>
    <w:p w:rsidR="007B0A51" w:rsidRPr="00711260" w:rsidRDefault="007B0A51" w:rsidP="00342A6D">
      <w:pPr>
        <w:pStyle w:val="BodyText3"/>
        <w:spacing w:after="0"/>
        <w:jc w:val="both"/>
        <w:rPr>
          <w:rFonts w:ascii="Arial" w:hAnsi="Arial" w:cs="Arial"/>
          <w:color w:val="FF0000"/>
          <w:sz w:val="22"/>
          <w:szCs w:val="22"/>
        </w:rPr>
      </w:pPr>
    </w:p>
    <w:p w:rsidR="007B0A51" w:rsidRPr="000D6A3A" w:rsidRDefault="007B0A51" w:rsidP="004B09A4">
      <w:pPr>
        <w:ind w:firstLine="709"/>
        <w:jc w:val="both"/>
        <w:rPr>
          <w:rFonts w:ascii="Arial" w:hAnsi="Arial" w:cs="Arial"/>
          <w:sz w:val="22"/>
          <w:szCs w:val="22"/>
        </w:rPr>
      </w:pPr>
      <w:r w:rsidRPr="000D6A3A">
        <w:rPr>
          <w:rStyle w:val="FontStyle409"/>
          <w:sz w:val="22"/>
          <w:szCs w:val="22"/>
        </w:rPr>
        <w:t xml:space="preserve">Разпределението на </w:t>
      </w:r>
      <w:proofErr w:type="spellStart"/>
      <w:r w:rsidRPr="000D6A3A">
        <w:rPr>
          <w:rStyle w:val="FontStyle409"/>
          <w:sz w:val="22"/>
          <w:szCs w:val="22"/>
        </w:rPr>
        <w:t>дървопроизводителната</w:t>
      </w:r>
      <w:proofErr w:type="spellEnd"/>
      <w:r w:rsidRPr="000D6A3A">
        <w:rPr>
          <w:rStyle w:val="FontStyle409"/>
          <w:sz w:val="22"/>
          <w:szCs w:val="22"/>
        </w:rPr>
        <w:t xml:space="preserve"> площ според изложението на терена е </w:t>
      </w:r>
      <w:r>
        <w:rPr>
          <w:rStyle w:val="FontStyle409"/>
          <w:sz w:val="22"/>
          <w:szCs w:val="22"/>
        </w:rPr>
        <w:t xml:space="preserve">относително </w:t>
      </w:r>
      <w:r w:rsidRPr="000D6A3A">
        <w:rPr>
          <w:rStyle w:val="FontStyle409"/>
          <w:sz w:val="22"/>
          <w:szCs w:val="22"/>
        </w:rPr>
        <w:t>равномерно</w:t>
      </w:r>
      <w:r>
        <w:rPr>
          <w:rStyle w:val="FontStyle409"/>
          <w:sz w:val="22"/>
          <w:szCs w:val="22"/>
        </w:rPr>
        <w:t>, като</w:t>
      </w:r>
      <w:r w:rsidRPr="000D6A3A">
        <w:rPr>
          <w:rStyle w:val="FontStyle409"/>
          <w:sz w:val="22"/>
          <w:szCs w:val="22"/>
        </w:rPr>
        <w:t xml:space="preserve"> </w:t>
      </w:r>
      <w:r>
        <w:rPr>
          <w:rStyle w:val="FontStyle409"/>
          <w:sz w:val="22"/>
          <w:szCs w:val="22"/>
        </w:rPr>
        <w:t>п</w:t>
      </w:r>
      <w:r w:rsidRPr="000D6A3A">
        <w:rPr>
          <w:rStyle w:val="FontStyle409"/>
          <w:sz w:val="22"/>
          <w:szCs w:val="22"/>
        </w:rPr>
        <w:t>ревес имат сенчестите изложения</w:t>
      </w:r>
      <w:r>
        <w:rPr>
          <w:rStyle w:val="FontStyle409"/>
          <w:sz w:val="22"/>
          <w:szCs w:val="22"/>
        </w:rPr>
        <w:t xml:space="preserve"> – 57,0</w:t>
      </w:r>
      <w:r w:rsidRPr="000D6A3A">
        <w:rPr>
          <w:rStyle w:val="FontStyle409"/>
          <w:sz w:val="22"/>
          <w:szCs w:val="22"/>
        </w:rPr>
        <w:t xml:space="preserve">%. </w:t>
      </w:r>
      <w:r>
        <w:rPr>
          <w:rStyle w:val="FontStyle409"/>
          <w:sz w:val="22"/>
          <w:szCs w:val="22"/>
        </w:rPr>
        <w:t>(</w:t>
      </w:r>
      <w:r w:rsidRPr="000D6A3A">
        <w:rPr>
          <w:rFonts w:ascii="Arial" w:hAnsi="Arial" w:cs="Arial"/>
          <w:sz w:val="22"/>
          <w:szCs w:val="22"/>
        </w:rPr>
        <w:t xml:space="preserve">Таблица </w:t>
      </w:r>
      <w:r w:rsidRPr="000D6A3A">
        <w:rPr>
          <w:rFonts w:ascii="Arial" w:hAnsi="Arial" w:cs="Arial"/>
          <w:w w:val="106"/>
          <w:sz w:val="22"/>
          <w:szCs w:val="22"/>
        </w:rPr>
        <w:t>3</w:t>
      </w:r>
      <w:r>
        <w:rPr>
          <w:rFonts w:ascii="Arial" w:hAnsi="Arial" w:cs="Arial"/>
          <w:w w:val="106"/>
          <w:sz w:val="22"/>
          <w:szCs w:val="22"/>
        </w:rPr>
        <w:t>)</w:t>
      </w:r>
    </w:p>
    <w:p w:rsidR="007B0A51" w:rsidRPr="000D6F2C" w:rsidRDefault="007B0A51" w:rsidP="004B09A4">
      <w:pPr>
        <w:pStyle w:val="Style"/>
        <w:spacing w:line="276" w:lineRule="auto"/>
        <w:ind w:right="5"/>
        <w:jc w:val="both"/>
        <w:rPr>
          <w:rStyle w:val="FontStyle409"/>
          <w:w w:val="106"/>
          <w:sz w:val="22"/>
          <w:szCs w:val="22"/>
        </w:rPr>
      </w:pPr>
    </w:p>
    <w:p w:rsidR="007B0A51" w:rsidRPr="000D6F2C" w:rsidRDefault="007B0A51" w:rsidP="00342A6D">
      <w:pPr>
        <w:spacing w:after="120"/>
        <w:jc w:val="center"/>
        <w:rPr>
          <w:rFonts w:ascii="Arial" w:hAnsi="Arial" w:cs="Arial"/>
          <w:w w:val="106"/>
          <w:sz w:val="22"/>
          <w:szCs w:val="22"/>
        </w:rPr>
      </w:pPr>
      <w:r w:rsidRPr="000D6F2C">
        <w:rPr>
          <w:rFonts w:ascii="Arial" w:hAnsi="Arial" w:cs="Arial"/>
          <w:sz w:val="22"/>
          <w:szCs w:val="22"/>
        </w:rPr>
        <w:t xml:space="preserve">Таблица </w:t>
      </w:r>
      <w:r w:rsidRPr="000D6F2C">
        <w:rPr>
          <w:rFonts w:ascii="Arial" w:hAnsi="Arial" w:cs="Arial"/>
          <w:w w:val="106"/>
          <w:sz w:val="22"/>
          <w:szCs w:val="22"/>
        </w:rPr>
        <w:t>№3</w:t>
      </w:r>
    </w:p>
    <w:p w:rsidR="007B0A51" w:rsidRDefault="007B0A51" w:rsidP="00342A6D">
      <w:pPr>
        <w:pStyle w:val="Style"/>
        <w:spacing w:after="120" w:line="276" w:lineRule="auto"/>
        <w:ind w:right="5" w:firstLine="427"/>
        <w:jc w:val="center"/>
        <w:rPr>
          <w:rFonts w:ascii="Arial" w:hAnsi="Arial" w:cs="Arial"/>
          <w:sz w:val="22"/>
          <w:szCs w:val="22"/>
        </w:rPr>
      </w:pPr>
      <w:r w:rsidRPr="000D6F2C">
        <w:rPr>
          <w:rFonts w:ascii="Arial" w:hAnsi="Arial" w:cs="Arial"/>
          <w:sz w:val="22"/>
          <w:szCs w:val="22"/>
        </w:rPr>
        <w:t>Разпределение на ДЪРВОПРОИЗВОДИТЕЛНАТА ПЛОЩ по ИЗЛОЖЕНИЕ на терена</w:t>
      </w:r>
    </w:p>
    <w:tbl>
      <w:tblPr>
        <w:tblW w:w="0" w:type="auto"/>
        <w:tblInd w:w="-13" w:type="dxa"/>
        <w:tblCellMar>
          <w:top w:w="15" w:type="dxa"/>
          <w:left w:w="15" w:type="dxa"/>
          <w:bottom w:w="15" w:type="dxa"/>
          <w:right w:w="15" w:type="dxa"/>
        </w:tblCellMar>
        <w:tblLook w:val="00A0"/>
      </w:tblPr>
      <w:tblGrid>
        <w:gridCol w:w="1500"/>
        <w:gridCol w:w="730"/>
        <w:gridCol w:w="1180"/>
        <w:gridCol w:w="1204"/>
        <w:gridCol w:w="745"/>
        <w:gridCol w:w="887"/>
        <w:gridCol w:w="912"/>
        <w:gridCol w:w="745"/>
        <w:gridCol w:w="745"/>
        <w:gridCol w:w="749"/>
      </w:tblGrid>
      <w:tr w:rsidR="007B0A51" w:rsidRPr="000D6A3A">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Изложение</w:t>
            </w:r>
          </w:p>
        </w:tc>
        <w:tc>
          <w:tcPr>
            <w:tcW w:w="7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север</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sz w:val="18"/>
                <w:szCs w:val="18"/>
              </w:rPr>
            </w:pPr>
            <w:proofErr w:type="spellStart"/>
            <w:r>
              <w:rPr>
                <w:rFonts w:ascii="Arial" w:hAnsi="Arial" w:cs="Arial"/>
                <w:b/>
                <w:bCs/>
                <w:sz w:val="18"/>
                <w:szCs w:val="18"/>
              </w:rPr>
              <w:t>с</w:t>
            </w:r>
            <w:r w:rsidRPr="000D6A3A">
              <w:rPr>
                <w:rFonts w:ascii="Arial" w:hAnsi="Arial" w:cs="Arial"/>
                <w:b/>
                <w:bCs/>
                <w:sz w:val="18"/>
                <w:szCs w:val="18"/>
              </w:rPr>
              <w:t>еверо</w:t>
            </w:r>
            <w:proofErr w:type="spellEnd"/>
          </w:p>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изток</w:t>
            </w:r>
          </w:p>
        </w:tc>
        <w:tc>
          <w:tcPr>
            <w:tcW w:w="12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sz w:val="18"/>
                <w:szCs w:val="18"/>
              </w:rPr>
            </w:pPr>
            <w:proofErr w:type="spellStart"/>
            <w:r>
              <w:rPr>
                <w:rFonts w:ascii="Arial" w:hAnsi="Arial" w:cs="Arial"/>
                <w:b/>
                <w:bCs/>
                <w:sz w:val="18"/>
                <w:szCs w:val="18"/>
              </w:rPr>
              <w:t>с</w:t>
            </w:r>
            <w:r w:rsidRPr="000D6A3A">
              <w:rPr>
                <w:rFonts w:ascii="Arial" w:hAnsi="Arial" w:cs="Arial"/>
                <w:b/>
                <w:bCs/>
                <w:sz w:val="18"/>
                <w:szCs w:val="18"/>
              </w:rPr>
              <w:t>евер</w:t>
            </w:r>
            <w:r>
              <w:rPr>
                <w:rFonts w:ascii="Arial" w:hAnsi="Arial" w:cs="Arial"/>
                <w:b/>
                <w:bCs/>
                <w:sz w:val="18"/>
                <w:szCs w:val="18"/>
              </w:rPr>
              <w:t>о</w:t>
            </w:r>
            <w:proofErr w:type="spellEnd"/>
          </w:p>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запад</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изток</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sz w:val="18"/>
                <w:szCs w:val="18"/>
              </w:rPr>
            </w:pPr>
            <w:proofErr w:type="spellStart"/>
            <w:r>
              <w:rPr>
                <w:rFonts w:ascii="Arial" w:hAnsi="Arial" w:cs="Arial"/>
                <w:b/>
                <w:bCs/>
                <w:sz w:val="18"/>
                <w:szCs w:val="18"/>
              </w:rPr>
              <w:t>ю</w:t>
            </w:r>
            <w:r w:rsidRPr="000D6A3A">
              <w:rPr>
                <w:rFonts w:ascii="Arial" w:hAnsi="Arial" w:cs="Arial"/>
                <w:b/>
                <w:bCs/>
                <w:sz w:val="18"/>
                <w:szCs w:val="18"/>
              </w:rPr>
              <w:t>го</w:t>
            </w:r>
            <w:proofErr w:type="spellEnd"/>
          </w:p>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изток</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sz w:val="18"/>
                <w:szCs w:val="18"/>
              </w:rPr>
            </w:pPr>
            <w:proofErr w:type="spellStart"/>
            <w:r>
              <w:rPr>
                <w:rFonts w:ascii="Arial" w:hAnsi="Arial" w:cs="Arial"/>
                <w:b/>
                <w:bCs/>
                <w:sz w:val="18"/>
                <w:szCs w:val="18"/>
              </w:rPr>
              <w:t>ю</w:t>
            </w:r>
            <w:r w:rsidRPr="000D6A3A">
              <w:rPr>
                <w:rFonts w:ascii="Arial" w:hAnsi="Arial" w:cs="Arial"/>
                <w:b/>
                <w:bCs/>
                <w:sz w:val="18"/>
                <w:szCs w:val="18"/>
              </w:rPr>
              <w:t>го</w:t>
            </w:r>
            <w:proofErr w:type="spellEnd"/>
          </w:p>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запад</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запад</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юг</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Всичко</w:t>
            </w:r>
          </w:p>
        </w:tc>
      </w:tr>
      <w:tr w:rsidR="007B0A51" w:rsidRPr="000D6A3A">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rPr>
                <w:rFonts w:ascii="Arial" w:hAnsi="Arial" w:cs="Arial"/>
                <w:sz w:val="18"/>
                <w:szCs w:val="18"/>
              </w:rPr>
            </w:pPr>
            <w:r w:rsidRPr="000D6A3A">
              <w:rPr>
                <w:rFonts w:ascii="Arial" w:hAnsi="Arial" w:cs="Arial"/>
                <w:sz w:val="18"/>
                <w:szCs w:val="18"/>
              </w:rPr>
              <w:t>площ хектари</w:t>
            </w:r>
          </w:p>
        </w:tc>
        <w:tc>
          <w:tcPr>
            <w:tcW w:w="7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2663,9</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2242,6</w:t>
            </w:r>
          </w:p>
        </w:tc>
        <w:tc>
          <w:tcPr>
            <w:tcW w:w="12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1508,8</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1281,8</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1477,0</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1496,0</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1098,9</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1743,2</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13512,2</w:t>
            </w:r>
          </w:p>
        </w:tc>
      </w:tr>
      <w:tr w:rsidR="007B0A51" w:rsidRPr="000D6A3A">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rPr>
                <w:rFonts w:ascii="Arial" w:hAnsi="Arial" w:cs="Arial"/>
                <w:sz w:val="18"/>
                <w:szCs w:val="18"/>
              </w:rPr>
            </w:pPr>
            <w:r w:rsidRPr="000D6A3A">
              <w:rPr>
                <w:rFonts w:ascii="Arial" w:hAnsi="Arial" w:cs="Arial"/>
                <w:sz w:val="18"/>
                <w:szCs w:val="18"/>
              </w:rPr>
              <w:t>проценти</w:t>
            </w:r>
          </w:p>
        </w:tc>
        <w:tc>
          <w:tcPr>
            <w:tcW w:w="7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19,7</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16,6</w:t>
            </w:r>
          </w:p>
        </w:tc>
        <w:tc>
          <w:tcPr>
            <w:tcW w:w="12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11,2</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9,5</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10,9</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11,1</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8,1</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12,9</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b/>
                <w:bCs/>
                <w:sz w:val="18"/>
                <w:szCs w:val="18"/>
              </w:rPr>
            </w:pPr>
            <w:r w:rsidRPr="000D6A3A">
              <w:rPr>
                <w:rFonts w:ascii="Arial" w:hAnsi="Arial" w:cs="Arial"/>
                <w:b/>
                <w:bCs/>
                <w:sz w:val="18"/>
                <w:szCs w:val="18"/>
              </w:rPr>
              <w:t>100.0</w:t>
            </w:r>
          </w:p>
        </w:tc>
      </w:tr>
      <w:tr w:rsidR="007B0A51" w:rsidRPr="000D6A3A">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rPr>
                <w:rFonts w:ascii="Arial" w:hAnsi="Arial" w:cs="Arial"/>
                <w:sz w:val="18"/>
                <w:szCs w:val="18"/>
              </w:rPr>
            </w:pPr>
          </w:p>
        </w:tc>
        <w:tc>
          <w:tcPr>
            <w:tcW w:w="385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Pr>
                <w:rFonts w:ascii="Arial" w:hAnsi="Arial" w:cs="Arial"/>
                <w:sz w:val="18"/>
                <w:szCs w:val="18"/>
              </w:rPr>
              <w:t>Площ в хектари</w:t>
            </w:r>
          </w:p>
        </w:tc>
        <w:tc>
          <w:tcPr>
            <w:tcW w:w="328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sidRPr="000D6A3A">
              <w:rPr>
                <w:rFonts w:ascii="Arial" w:hAnsi="Arial" w:cs="Arial"/>
                <w:sz w:val="18"/>
                <w:szCs w:val="18"/>
              </w:rPr>
              <w:t>проценти</w:t>
            </w:r>
          </w:p>
        </w:tc>
        <w:tc>
          <w:tcPr>
            <w:tcW w:w="749"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p>
        </w:tc>
      </w:tr>
      <w:tr w:rsidR="007B0A51" w:rsidRPr="000D6A3A">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rPr>
                <w:rFonts w:ascii="Arial" w:hAnsi="Arial" w:cs="Arial"/>
                <w:sz w:val="18"/>
                <w:szCs w:val="18"/>
              </w:rPr>
            </w:pPr>
            <w:r>
              <w:rPr>
                <w:rFonts w:ascii="Arial" w:hAnsi="Arial" w:cs="Arial"/>
                <w:b/>
                <w:bCs/>
                <w:color w:val="000000"/>
                <w:sz w:val="18"/>
                <w:szCs w:val="18"/>
              </w:rPr>
              <w:t>сенчести</w:t>
            </w:r>
          </w:p>
        </w:tc>
        <w:tc>
          <w:tcPr>
            <w:tcW w:w="385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Pr>
                <w:rFonts w:ascii="Arial" w:hAnsi="Arial" w:cs="Arial"/>
                <w:color w:val="000000"/>
                <w:sz w:val="18"/>
                <w:szCs w:val="18"/>
              </w:rPr>
              <w:t>7697,1</w:t>
            </w:r>
          </w:p>
        </w:tc>
        <w:tc>
          <w:tcPr>
            <w:tcW w:w="328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Pr>
                <w:rFonts w:ascii="Arial" w:hAnsi="Arial" w:cs="Arial"/>
                <w:sz w:val="18"/>
                <w:szCs w:val="18"/>
              </w:rPr>
              <w:t>57,0</w:t>
            </w:r>
          </w:p>
        </w:tc>
        <w:tc>
          <w:tcPr>
            <w:tcW w:w="749" w:type="dxa"/>
            <w:vMerge/>
            <w:tcBorders>
              <w:left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p>
        </w:tc>
      </w:tr>
      <w:tr w:rsidR="007B0A51" w:rsidRPr="000D6A3A">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rPr>
                <w:rFonts w:ascii="Arial" w:hAnsi="Arial" w:cs="Arial"/>
                <w:b/>
                <w:bCs/>
                <w:sz w:val="18"/>
                <w:szCs w:val="18"/>
              </w:rPr>
            </w:pPr>
            <w:proofErr w:type="spellStart"/>
            <w:r w:rsidRPr="000D6A3A">
              <w:rPr>
                <w:rFonts w:ascii="Arial" w:hAnsi="Arial" w:cs="Arial"/>
                <w:b/>
                <w:bCs/>
                <w:sz w:val="18"/>
                <w:szCs w:val="18"/>
              </w:rPr>
              <w:t>припечни</w:t>
            </w:r>
            <w:proofErr w:type="spellEnd"/>
          </w:p>
        </w:tc>
        <w:tc>
          <w:tcPr>
            <w:tcW w:w="385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Pr>
                <w:rFonts w:ascii="Arial" w:hAnsi="Arial" w:cs="Arial"/>
                <w:color w:val="000000"/>
                <w:sz w:val="18"/>
                <w:szCs w:val="18"/>
              </w:rPr>
              <w:t>5815,1</w:t>
            </w:r>
          </w:p>
        </w:tc>
        <w:tc>
          <w:tcPr>
            <w:tcW w:w="328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r>
              <w:rPr>
                <w:rFonts w:ascii="Arial" w:hAnsi="Arial" w:cs="Arial"/>
                <w:sz w:val="18"/>
                <w:szCs w:val="18"/>
              </w:rPr>
              <w:t>43,0</w:t>
            </w:r>
          </w:p>
        </w:tc>
        <w:tc>
          <w:tcPr>
            <w:tcW w:w="749" w:type="dxa"/>
            <w:vMerge/>
            <w:tcBorders>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0D6A3A" w:rsidRDefault="007B0A51" w:rsidP="00342A6D">
            <w:pPr>
              <w:jc w:val="center"/>
              <w:rPr>
                <w:rFonts w:ascii="Arial" w:hAnsi="Arial" w:cs="Arial"/>
                <w:sz w:val="18"/>
                <w:szCs w:val="18"/>
              </w:rPr>
            </w:pPr>
          </w:p>
        </w:tc>
      </w:tr>
    </w:tbl>
    <w:p w:rsidR="007B0A51" w:rsidRPr="00711260" w:rsidRDefault="007B0A51" w:rsidP="004B09A4">
      <w:pPr>
        <w:pStyle w:val="Style"/>
        <w:spacing w:line="276" w:lineRule="auto"/>
        <w:ind w:right="5"/>
        <w:outlineLvl w:val="0"/>
        <w:rPr>
          <w:rStyle w:val="FontStyle409"/>
          <w:color w:val="FF0000"/>
          <w:sz w:val="22"/>
          <w:szCs w:val="22"/>
        </w:rPr>
      </w:pPr>
    </w:p>
    <w:p w:rsidR="007B0A51" w:rsidRPr="000D6F2C" w:rsidRDefault="007B0A51" w:rsidP="004B09A4">
      <w:pPr>
        <w:ind w:firstLine="709"/>
        <w:jc w:val="both"/>
        <w:rPr>
          <w:rStyle w:val="FontStyle409"/>
          <w:sz w:val="22"/>
          <w:szCs w:val="22"/>
        </w:rPr>
      </w:pPr>
      <w:r w:rsidRPr="000D6F2C">
        <w:rPr>
          <w:rStyle w:val="FontStyle409"/>
          <w:sz w:val="22"/>
          <w:szCs w:val="22"/>
        </w:rPr>
        <w:t xml:space="preserve">Релефът е важен косвен фактор за разпределението на слънчевата </w:t>
      </w:r>
      <w:r>
        <w:rPr>
          <w:rStyle w:val="FontStyle409"/>
          <w:sz w:val="22"/>
          <w:szCs w:val="22"/>
        </w:rPr>
        <w:t>светлина</w:t>
      </w:r>
      <w:r w:rsidRPr="000D6F2C">
        <w:rPr>
          <w:rStyle w:val="FontStyle409"/>
          <w:sz w:val="22"/>
          <w:szCs w:val="22"/>
        </w:rPr>
        <w:t xml:space="preserve">, за определянето на хидротермичния режим на почвата и обуславя формирането на различни типове </w:t>
      </w:r>
      <w:proofErr w:type="spellStart"/>
      <w:r w:rsidRPr="000D6F2C">
        <w:rPr>
          <w:rStyle w:val="FontStyle409"/>
          <w:sz w:val="22"/>
          <w:szCs w:val="22"/>
        </w:rPr>
        <w:t>месторастения</w:t>
      </w:r>
      <w:proofErr w:type="spellEnd"/>
      <w:r w:rsidRPr="000D6F2C">
        <w:rPr>
          <w:rStyle w:val="FontStyle409"/>
          <w:sz w:val="22"/>
          <w:szCs w:val="22"/>
        </w:rPr>
        <w:t>.</w:t>
      </w:r>
    </w:p>
    <w:p w:rsidR="007B0A51" w:rsidRPr="000D6F2C" w:rsidRDefault="007B0A51" w:rsidP="00342A6D">
      <w:pPr>
        <w:spacing w:before="120"/>
        <w:ind w:firstLine="709"/>
        <w:jc w:val="both"/>
        <w:rPr>
          <w:rStyle w:val="FontStyle409"/>
          <w:sz w:val="22"/>
          <w:szCs w:val="22"/>
        </w:rPr>
      </w:pPr>
      <w:r w:rsidRPr="000D6F2C">
        <w:rPr>
          <w:rStyle w:val="FontStyle409"/>
          <w:sz w:val="22"/>
          <w:szCs w:val="22"/>
        </w:rPr>
        <w:t xml:space="preserve">Различията в надморската височина обуславят основните промени в климатично отношение и районирането на </w:t>
      </w:r>
      <w:proofErr w:type="spellStart"/>
      <w:r w:rsidRPr="000D6F2C">
        <w:rPr>
          <w:rStyle w:val="FontStyle409"/>
          <w:sz w:val="22"/>
          <w:szCs w:val="22"/>
        </w:rPr>
        <w:t>горскорастителните</w:t>
      </w:r>
      <w:proofErr w:type="spellEnd"/>
      <w:r w:rsidRPr="000D6F2C">
        <w:rPr>
          <w:rStyle w:val="FontStyle409"/>
          <w:sz w:val="22"/>
          <w:szCs w:val="22"/>
        </w:rPr>
        <w:t xml:space="preserve"> пояси и </w:t>
      </w:r>
      <w:proofErr w:type="spellStart"/>
      <w:r w:rsidRPr="000D6F2C">
        <w:rPr>
          <w:rStyle w:val="FontStyle409"/>
          <w:sz w:val="22"/>
          <w:szCs w:val="22"/>
        </w:rPr>
        <w:t>подпояси</w:t>
      </w:r>
      <w:proofErr w:type="spellEnd"/>
      <w:r w:rsidRPr="000D6F2C">
        <w:rPr>
          <w:rStyle w:val="FontStyle409"/>
          <w:sz w:val="22"/>
          <w:szCs w:val="22"/>
        </w:rPr>
        <w:t>, които отразяват вертикалното разпределение на горската растителност. Изложението влияе върху почвената влажност. Микрорелефът, преминаването от една теренна форма в друга, водят до промени във водния и хранителен режим на почвите, а оттам до смяна на дървесния вид или неговата продуктивност.</w:t>
      </w:r>
    </w:p>
    <w:p w:rsidR="007B0A51" w:rsidRPr="00711260" w:rsidRDefault="007B0A51" w:rsidP="004B09A4">
      <w:pPr>
        <w:pStyle w:val="PlainText"/>
        <w:spacing w:line="276" w:lineRule="auto"/>
        <w:jc w:val="both"/>
        <w:rPr>
          <w:rStyle w:val="FontStyle60"/>
          <w:rFonts w:ascii="Arial" w:hAnsi="Arial" w:cs="Times New Roman"/>
          <w:color w:val="FF0000"/>
          <w:sz w:val="22"/>
          <w:szCs w:val="22"/>
          <w:lang w:val="de-DE"/>
        </w:rPr>
      </w:pPr>
    </w:p>
    <w:p w:rsidR="007B0A51" w:rsidRPr="000D6F2C" w:rsidRDefault="007B0A51" w:rsidP="0003070A">
      <w:pPr>
        <w:spacing w:after="160" w:line="259" w:lineRule="auto"/>
        <w:rPr>
          <w:rFonts w:ascii="Arial" w:hAnsi="Arial" w:cs="Arial"/>
          <w:sz w:val="22"/>
          <w:szCs w:val="22"/>
        </w:rPr>
      </w:pPr>
      <w:r>
        <w:rPr>
          <w:rFonts w:ascii="Arial" w:hAnsi="Arial" w:cs="Arial"/>
          <w:b/>
          <w:bCs/>
          <w:sz w:val="22"/>
          <w:szCs w:val="22"/>
          <w:lang w:val="ru-RU"/>
        </w:rPr>
        <w:br w:type="page"/>
      </w:r>
      <w:r w:rsidRPr="000D6F2C">
        <w:rPr>
          <w:rFonts w:ascii="Arial" w:hAnsi="Arial" w:cs="Arial"/>
          <w:b/>
          <w:bCs/>
          <w:sz w:val="22"/>
          <w:szCs w:val="22"/>
          <w:lang w:val="ru-RU"/>
        </w:rPr>
        <w:lastRenderedPageBreak/>
        <w:t>2.3. Хидроложки условия</w:t>
      </w:r>
    </w:p>
    <w:p w:rsidR="007B0A51" w:rsidRPr="00E03E43" w:rsidRDefault="007B0A51" w:rsidP="004B09A4">
      <w:pPr>
        <w:pStyle w:val="PlainText"/>
        <w:jc w:val="both"/>
        <w:outlineLvl w:val="0"/>
        <w:rPr>
          <w:rFonts w:ascii="Arial" w:hAnsi="Arial" w:cs="Arial"/>
          <w:sz w:val="22"/>
          <w:szCs w:val="22"/>
          <w:lang w:val="ru-RU"/>
        </w:rPr>
      </w:pPr>
      <w:r w:rsidRPr="00E03E43">
        <w:rPr>
          <w:rFonts w:ascii="Arial" w:hAnsi="Arial" w:cs="Arial"/>
          <w:sz w:val="22"/>
          <w:szCs w:val="22"/>
          <w:lang w:val="ru-RU"/>
        </w:rPr>
        <w:t xml:space="preserve"> </w:t>
      </w:r>
    </w:p>
    <w:p w:rsidR="007B0A51" w:rsidRPr="000D6F2C" w:rsidRDefault="007B0A51" w:rsidP="004B09A4">
      <w:pPr>
        <w:pStyle w:val="PlainText"/>
        <w:jc w:val="both"/>
        <w:rPr>
          <w:rFonts w:ascii="Arial" w:hAnsi="Arial" w:cs="Arial"/>
          <w:sz w:val="22"/>
          <w:szCs w:val="22"/>
          <w:lang w:val="bg-BG"/>
        </w:rPr>
      </w:pPr>
      <w:r w:rsidRPr="00E03E43">
        <w:rPr>
          <w:rFonts w:ascii="Arial" w:hAnsi="Arial" w:cs="Arial"/>
          <w:sz w:val="22"/>
          <w:szCs w:val="22"/>
          <w:lang w:val="ru-RU"/>
        </w:rPr>
        <w:tab/>
      </w:r>
      <w:proofErr w:type="spellStart"/>
      <w:r w:rsidRPr="000D6F2C">
        <w:rPr>
          <w:rFonts w:ascii="Arial" w:hAnsi="Arial" w:cs="Arial"/>
          <w:sz w:val="22"/>
          <w:szCs w:val="22"/>
          <w:lang w:val="bg-BG"/>
        </w:rPr>
        <w:t>Хироложките</w:t>
      </w:r>
      <w:proofErr w:type="spellEnd"/>
      <w:r w:rsidRPr="000D6F2C">
        <w:rPr>
          <w:rFonts w:ascii="Arial" w:hAnsi="Arial" w:cs="Arial"/>
          <w:sz w:val="22"/>
          <w:szCs w:val="22"/>
          <w:lang w:val="bg-BG"/>
        </w:rPr>
        <w:t xml:space="preserve"> условия в района на </w:t>
      </w:r>
      <w:r>
        <w:rPr>
          <w:rFonts w:ascii="Arial" w:hAnsi="Arial" w:cs="Arial"/>
          <w:sz w:val="22"/>
          <w:szCs w:val="22"/>
          <w:lang w:val="bg-BG"/>
        </w:rPr>
        <w:t xml:space="preserve">дейност на </w:t>
      </w:r>
      <w:r w:rsidRPr="000D6F2C">
        <w:rPr>
          <w:rFonts w:ascii="Arial" w:hAnsi="Arial" w:cs="Arial"/>
          <w:sz w:val="22"/>
          <w:szCs w:val="22"/>
          <w:lang w:val="bg-BG"/>
        </w:rPr>
        <w:t xml:space="preserve">ТП </w:t>
      </w:r>
      <w:r>
        <w:rPr>
          <w:rFonts w:ascii="Arial" w:hAnsi="Arial" w:cs="Arial"/>
          <w:sz w:val="22"/>
          <w:szCs w:val="22"/>
          <w:lang w:val="bg-BG"/>
        </w:rPr>
        <w:t>‚</w:t>
      </w:r>
      <w:r w:rsidRPr="000D6F2C">
        <w:rPr>
          <w:rFonts w:ascii="Arial" w:hAnsi="Arial" w:cs="Arial"/>
          <w:sz w:val="22"/>
          <w:szCs w:val="22"/>
          <w:lang w:val="bg-BG"/>
        </w:rPr>
        <w:t xml:space="preserve">ДГС Провадия” са сравнително добри. Хидрографската мрежа се очертава от </w:t>
      </w:r>
      <w:proofErr w:type="spellStart"/>
      <w:r w:rsidRPr="000D6F2C">
        <w:rPr>
          <w:rFonts w:ascii="Arial" w:hAnsi="Arial" w:cs="Arial"/>
          <w:sz w:val="22"/>
          <w:szCs w:val="22"/>
          <w:lang w:val="bg-BG"/>
        </w:rPr>
        <w:t>водосбора</w:t>
      </w:r>
      <w:proofErr w:type="spellEnd"/>
      <w:r w:rsidRPr="000D6F2C">
        <w:rPr>
          <w:rFonts w:ascii="Arial" w:hAnsi="Arial" w:cs="Arial"/>
          <w:sz w:val="22"/>
          <w:szCs w:val="22"/>
          <w:lang w:val="bg-BG"/>
        </w:rPr>
        <w:t xml:space="preserve"> на Провадийска река и нейните  притоци: Главница, </w:t>
      </w:r>
      <w:proofErr w:type="spellStart"/>
      <w:r w:rsidRPr="000D6F2C">
        <w:rPr>
          <w:rFonts w:ascii="Arial" w:hAnsi="Arial" w:cs="Arial"/>
          <w:sz w:val="22"/>
          <w:szCs w:val="22"/>
          <w:lang w:val="bg-BG"/>
        </w:rPr>
        <w:t>Язтепенска</w:t>
      </w:r>
      <w:proofErr w:type="spellEnd"/>
      <w:r w:rsidRPr="000D6F2C">
        <w:rPr>
          <w:rFonts w:ascii="Arial" w:hAnsi="Arial" w:cs="Arial"/>
          <w:sz w:val="22"/>
          <w:szCs w:val="22"/>
          <w:lang w:val="bg-BG"/>
        </w:rPr>
        <w:t xml:space="preserve"> и Златина.</w:t>
      </w:r>
    </w:p>
    <w:p w:rsidR="007B0A51" w:rsidRPr="000D6F2C" w:rsidRDefault="007B0A51" w:rsidP="00C54155">
      <w:pPr>
        <w:pStyle w:val="PlainText"/>
        <w:spacing w:before="120"/>
        <w:jc w:val="both"/>
        <w:rPr>
          <w:rFonts w:ascii="Arial" w:hAnsi="Arial" w:cs="Arial"/>
          <w:sz w:val="22"/>
          <w:szCs w:val="22"/>
          <w:lang w:val="bg-BG"/>
        </w:rPr>
      </w:pPr>
      <w:r w:rsidRPr="000D6F2C">
        <w:rPr>
          <w:rFonts w:ascii="Arial" w:hAnsi="Arial" w:cs="Arial"/>
          <w:sz w:val="22"/>
          <w:szCs w:val="22"/>
          <w:lang w:val="bg-BG"/>
        </w:rPr>
        <w:tab/>
      </w:r>
      <w:r w:rsidRPr="000D6F2C">
        <w:rPr>
          <w:rFonts w:ascii="Arial" w:hAnsi="Arial" w:cs="Arial"/>
          <w:b/>
          <w:bCs/>
          <w:sz w:val="22"/>
          <w:szCs w:val="22"/>
          <w:lang w:val="bg-BG"/>
        </w:rPr>
        <w:t xml:space="preserve">Провадийска река </w:t>
      </w:r>
      <w:r w:rsidRPr="000D6F2C">
        <w:rPr>
          <w:rFonts w:ascii="Arial" w:hAnsi="Arial" w:cs="Arial"/>
          <w:sz w:val="22"/>
          <w:szCs w:val="22"/>
          <w:lang w:val="bg-BG"/>
        </w:rPr>
        <w:t>води началото си от карстови извори в м</w:t>
      </w:r>
      <w:r>
        <w:rPr>
          <w:rFonts w:ascii="Arial" w:hAnsi="Arial" w:cs="Arial"/>
          <w:sz w:val="22"/>
          <w:szCs w:val="22"/>
          <w:lang w:val="bg-BG"/>
        </w:rPr>
        <w:t>.</w:t>
      </w:r>
      <w:proofErr w:type="spellStart"/>
      <w:r w:rsidRPr="000D6F2C">
        <w:rPr>
          <w:rFonts w:ascii="Arial" w:hAnsi="Arial" w:cs="Arial"/>
          <w:sz w:val="22"/>
          <w:szCs w:val="22"/>
          <w:lang w:val="bg-BG"/>
        </w:rPr>
        <w:t>Кору</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пърнаре</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Саму</w:t>
      </w:r>
      <w:r>
        <w:rPr>
          <w:rFonts w:ascii="Arial" w:hAnsi="Arial" w:cs="Arial"/>
          <w:sz w:val="22"/>
          <w:szCs w:val="22"/>
          <w:lang w:val="bg-BG"/>
        </w:rPr>
        <w:t>и</w:t>
      </w:r>
      <w:r w:rsidRPr="000D6F2C">
        <w:rPr>
          <w:rFonts w:ascii="Arial" w:hAnsi="Arial" w:cs="Arial"/>
          <w:sz w:val="22"/>
          <w:szCs w:val="22"/>
          <w:lang w:val="bg-BG"/>
        </w:rPr>
        <w:t>ловските</w:t>
      </w:r>
      <w:proofErr w:type="spellEnd"/>
      <w:r w:rsidRPr="000D6F2C">
        <w:rPr>
          <w:rFonts w:ascii="Arial" w:hAnsi="Arial" w:cs="Arial"/>
          <w:sz w:val="22"/>
          <w:szCs w:val="22"/>
          <w:lang w:val="bg-BG"/>
        </w:rPr>
        <w:t xml:space="preserve"> височини, на около 1.5 км западно от с. Трем – Шуменско. От с. Енево</w:t>
      </w:r>
      <w:r>
        <w:rPr>
          <w:rFonts w:ascii="Arial" w:hAnsi="Arial" w:cs="Arial"/>
          <w:sz w:val="22"/>
          <w:szCs w:val="22"/>
          <w:lang w:val="bg-BG"/>
        </w:rPr>
        <w:t xml:space="preserve"> - община</w:t>
      </w:r>
      <w:r w:rsidRPr="000D6F2C">
        <w:rPr>
          <w:rFonts w:ascii="Arial" w:hAnsi="Arial" w:cs="Arial"/>
          <w:sz w:val="22"/>
          <w:szCs w:val="22"/>
          <w:lang w:val="bg-BG"/>
        </w:rPr>
        <w:t xml:space="preserve"> Нов</w:t>
      </w:r>
      <w:r>
        <w:rPr>
          <w:rFonts w:ascii="Arial" w:hAnsi="Arial" w:cs="Arial"/>
          <w:sz w:val="22"/>
          <w:szCs w:val="22"/>
          <w:lang w:val="bg-BG"/>
        </w:rPr>
        <w:t>и П</w:t>
      </w:r>
      <w:r w:rsidRPr="000D6F2C">
        <w:rPr>
          <w:rFonts w:ascii="Arial" w:hAnsi="Arial" w:cs="Arial"/>
          <w:sz w:val="22"/>
          <w:szCs w:val="22"/>
          <w:lang w:val="bg-BG"/>
        </w:rPr>
        <w:t xml:space="preserve">азар до </w:t>
      </w:r>
      <w:proofErr w:type="spellStart"/>
      <w:r w:rsidRPr="000D6F2C">
        <w:rPr>
          <w:rFonts w:ascii="Arial" w:hAnsi="Arial" w:cs="Arial"/>
          <w:sz w:val="22"/>
          <w:szCs w:val="22"/>
          <w:lang w:val="bg-BG"/>
        </w:rPr>
        <w:t>Добринското</w:t>
      </w:r>
      <w:proofErr w:type="spellEnd"/>
      <w:r w:rsidRPr="000D6F2C">
        <w:rPr>
          <w:rFonts w:ascii="Arial" w:hAnsi="Arial" w:cs="Arial"/>
          <w:sz w:val="22"/>
          <w:szCs w:val="22"/>
          <w:lang w:val="bg-BG"/>
        </w:rPr>
        <w:t xml:space="preserve"> плато, речната долина придобива проломен характер и отделя Провадийското плато от Стана и </w:t>
      </w:r>
      <w:proofErr w:type="spellStart"/>
      <w:r w:rsidRPr="000D6F2C">
        <w:rPr>
          <w:rFonts w:ascii="Arial" w:hAnsi="Arial" w:cs="Arial"/>
          <w:sz w:val="22"/>
          <w:szCs w:val="22"/>
          <w:lang w:val="bg-BG"/>
        </w:rPr>
        <w:t>Добринското</w:t>
      </w:r>
      <w:proofErr w:type="spellEnd"/>
      <w:r w:rsidRPr="000D6F2C">
        <w:rPr>
          <w:rFonts w:ascii="Arial" w:hAnsi="Arial" w:cs="Arial"/>
          <w:sz w:val="22"/>
          <w:szCs w:val="22"/>
          <w:lang w:val="bg-BG"/>
        </w:rPr>
        <w:t xml:space="preserve"> плато. След излизането си от Провадия протича през блатистата </w:t>
      </w:r>
      <w:proofErr w:type="spellStart"/>
      <w:r w:rsidRPr="000D6F2C">
        <w:rPr>
          <w:rFonts w:ascii="Arial" w:hAnsi="Arial" w:cs="Arial"/>
          <w:sz w:val="22"/>
          <w:szCs w:val="22"/>
          <w:lang w:val="bg-BG"/>
        </w:rPr>
        <w:t>Синделска</w:t>
      </w:r>
      <w:proofErr w:type="spellEnd"/>
      <w:r w:rsidRPr="000D6F2C">
        <w:rPr>
          <w:rFonts w:ascii="Arial" w:hAnsi="Arial" w:cs="Arial"/>
          <w:sz w:val="22"/>
          <w:szCs w:val="22"/>
          <w:lang w:val="bg-BG"/>
        </w:rPr>
        <w:t xml:space="preserve"> низина, след което се влива във Варненското езеро. След 1985 г. долното течение на реката от гр. Каспичан до устието й е коригирано със земно - насипни диги. Има непостоянен воден режим.</w:t>
      </w:r>
    </w:p>
    <w:p w:rsidR="007B0A51" w:rsidRPr="000D6F2C" w:rsidRDefault="007B0A51" w:rsidP="00342A6D">
      <w:pPr>
        <w:pStyle w:val="PlainText"/>
        <w:spacing w:before="120"/>
        <w:ind w:firstLine="720"/>
        <w:jc w:val="both"/>
        <w:rPr>
          <w:rFonts w:ascii="Arial" w:hAnsi="Arial" w:cs="Arial"/>
          <w:sz w:val="22"/>
          <w:szCs w:val="22"/>
          <w:lang w:val="bg-BG"/>
        </w:rPr>
      </w:pPr>
      <w:r w:rsidRPr="000D6F2C">
        <w:rPr>
          <w:rFonts w:ascii="Arial" w:hAnsi="Arial" w:cs="Arial"/>
          <w:b/>
          <w:bCs/>
          <w:sz w:val="22"/>
          <w:szCs w:val="22"/>
          <w:lang w:val="bg-BG"/>
        </w:rPr>
        <w:t xml:space="preserve">Река Главница </w:t>
      </w:r>
      <w:r w:rsidRPr="000D6F2C">
        <w:rPr>
          <w:rFonts w:ascii="Arial" w:hAnsi="Arial" w:cs="Arial"/>
          <w:sz w:val="22"/>
          <w:szCs w:val="22"/>
          <w:lang w:val="bg-BG"/>
        </w:rPr>
        <w:t xml:space="preserve">е първият по-значителен десен приток на Провадийската река. Води началото си от Провадийското плато, северно от Сакар тепе. Тече в източна посока, като под село Бозвелийско се влива в Провадийска река. Има непостоянен воден режим. При с. Снежина на реката е изграден язовир.  </w:t>
      </w:r>
      <w:r>
        <w:rPr>
          <w:rFonts w:ascii="Arial" w:hAnsi="Arial" w:cs="Arial"/>
          <w:sz w:val="22"/>
          <w:szCs w:val="22"/>
          <w:lang w:val="bg-BG"/>
        </w:rPr>
        <w:t>В</w:t>
      </w:r>
      <w:r w:rsidRPr="000D6F2C">
        <w:rPr>
          <w:rFonts w:ascii="Arial" w:hAnsi="Arial" w:cs="Arial"/>
          <w:sz w:val="22"/>
          <w:szCs w:val="22"/>
          <w:lang w:val="bg-BG"/>
        </w:rPr>
        <w:t xml:space="preserve">одното течение </w:t>
      </w:r>
      <w:r>
        <w:rPr>
          <w:rFonts w:ascii="Arial" w:hAnsi="Arial" w:cs="Arial"/>
          <w:sz w:val="22"/>
          <w:szCs w:val="22"/>
          <w:lang w:val="bg-BG"/>
        </w:rPr>
        <w:t xml:space="preserve">на реката </w:t>
      </w:r>
      <w:r w:rsidRPr="000D6F2C">
        <w:rPr>
          <w:rFonts w:ascii="Arial" w:hAnsi="Arial" w:cs="Arial"/>
          <w:sz w:val="22"/>
          <w:szCs w:val="22"/>
          <w:lang w:val="bg-BG"/>
        </w:rPr>
        <w:t>е коригирано</w:t>
      </w:r>
      <w:r>
        <w:rPr>
          <w:rFonts w:ascii="Arial" w:hAnsi="Arial" w:cs="Arial"/>
          <w:sz w:val="22"/>
          <w:szCs w:val="22"/>
          <w:lang w:val="bg-BG"/>
        </w:rPr>
        <w:t xml:space="preserve"> от язовира до нейното устие</w:t>
      </w:r>
      <w:r w:rsidRPr="000D6F2C">
        <w:rPr>
          <w:rFonts w:ascii="Arial" w:hAnsi="Arial" w:cs="Arial"/>
          <w:sz w:val="22"/>
          <w:szCs w:val="22"/>
          <w:lang w:val="bg-BG"/>
        </w:rPr>
        <w:t>.</w:t>
      </w:r>
    </w:p>
    <w:p w:rsidR="007B0A51" w:rsidRPr="000D6F2C" w:rsidRDefault="007B0A51" w:rsidP="00342A6D">
      <w:pPr>
        <w:pStyle w:val="PlainText"/>
        <w:spacing w:before="120"/>
        <w:ind w:firstLine="709"/>
        <w:jc w:val="both"/>
        <w:rPr>
          <w:rFonts w:ascii="Arial" w:hAnsi="Arial" w:cs="Arial"/>
          <w:sz w:val="22"/>
          <w:szCs w:val="22"/>
          <w:lang w:val="bg-BG"/>
        </w:rPr>
      </w:pPr>
      <w:r w:rsidRPr="000D6F2C">
        <w:rPr>
          <w:rFonts w:ascii="Arial" w:hAnsi="Arial" w:cs="Arial"/>
          <w:b/>
          <w:bCs/>
          <w:sz w:val="22"/>
          <w:szCs w:val="22"/>
          <w:lang w:val="bg-BG"/>
        </w:rPr>
        <w:t xml:space="preserve">Река </w:t>
      </w:r>
      <w:proofErr w:type="spellStart"/>
      <w:r w:rsidRPr="000D6F2C">
        <w:rPr>
          <w:rFonts w:ascii="Arial" w:hAnsi="Arial" w:cs="Arial"/>
          <w:b/>
          <w:bCs/>
          <w:sz w:val="22"/>
          <w:szCs w:val="22"/>
          <w:lang w:val="bg-BG"/>
        </w:rPr>
        <w:t>Язтепенска</w:t>
      </w:r>
      <w:proofErr w:type="spellEnd"/>
      <w:r w:rsidRPr="000D6F2C">
        <w:rPr>
          <w:rFonts w:ascii="Arial" w:hAnsi="Arial" w:cs="Arial"/>
          <w:b/>
          <w:bCs/>
          <w:sz w:val="22"/>
          <w:szCs w:val="22"/>
          <w:lang w:val="bg-BG"/>
        </w:rPr>
        <w:t xml:space="preserve"> </w:t>
      </w:r>
      <w:r w:rsidRPr="000D6F2C">
        <w:rPr>
          <w:rFonts w:ascii="Arial" w:hAnsi="Arial" w:cs="Arial"/>
          <w:sz w:val="22"/>
          <w:szCs w:val="22"/>
          <w:lang w:val="bg-BG"/>
        </w:rPr>
        <w:t>води началото си от източните части на плато Стана, тече в южна посока и при с. Петров дол се влива в Провадийска река. Има непостоянен воден режим.</w:t>
      </w:r>
    </w:p>
    <w:p w:rsidR="007B0A51" w:rsidRPr="000D6F2C" w:rsidRDefault="007B0A51" w:rsidP="00342A6D">
      <w:pPr>
        <w:pStyle w:val="PlainText"/>
        <w:spacing w:before="120"/>
        <w:ind w:firstLine="709"/>
        <w:jc w:val="both"/>
        <w:rPr>
          <w:rFonts w:ascii="Arial" w:hAnsi="Arial" w:cs="Arial"/>
          <w:sz w:val="22"/>
          <w:szCs w:val="22"/>
          <w:lang w:val="bg-BG"/>
        </w:rPr>
      </w:pPr>
      <w:r w:rsidRPr="000D6F2C">
        <w:rPr>
          <w:rFonts w:ascii="Arial" w:hAnsi="Arial" w:cs="Arial"/>
          <w:b/>
          <w:bCs/>
          <w:sz w:val="22"/>
          <w:szCs w:val="22"/>
          <w:lang w:val="bg-BG"/>
        </w:rPr>
        <w:t xml:space="preserve">Река Златина </w:t>
      </w:r>
      <w:r w:rsidRPr="000D6F2C">
        <w:rPr>
          <w:rFonts w:ascii="Arial" w:hAnsi="Arial" w:cs="Arial"/>
          <w:sz w:val="22"/>
          <w:szCs w:val="22"/>
          <w:lang w:val="bg-BG"/>
        </w:rPr>
        <w:t xml:space="preserve"> води началото си от плато Стана над с. Ягнило, тече в югоизточна посока, покрай селата Белоградец и Млада Гвардия и при с. Златина се влива в Провадийска река. Водният режим е непостоянен.</w:t>
      </w:r>
    </w:p>
    <w:p w:rsidR="007B0A51" w:rsidRPr="00E03E43" w:rsidRDefault="007B0A51" w:rsidP="004B09A4">
      <w:pPr>
        <w:pStyle w:val="PlainText"/>
        <w:ind w:firstLine="709"/>
        <w:jc w:val="both"/>
        <w:rPr>
          <w:rFonts w:ascii="Arial" w:hAnsi="Arial" w:cs="Arial"/>
          <w:color w:val="FF0000"/>
          <w:sz w:val="22"/>
          <w:szCs w:val="22"/>
          <w:lang w:val="bg-BG"/>
        </w:rPr>
      </w:pPr>
      <w:r w:rsidRPr="00711260">
        <w:rPr>
          <w:rFonts w:ascii="Arial" w:hAnsi="Arial" w:cs="Arial"/>
          <w:color w:val="FF0000"/>
          <w:sz w:val="22"/>
          <w:szCs w:val="22"/>
          <w:lang w:val="bg-BG"/>
        </w:rPr>
        <w:tab/>
      </w:r>
    </w:p>
    <w:p w:rsidR="007B0A51" w:rsidRPr="000D6F2C" w:rsidRDefault="007B0A51" w:rsidP="004B09A4">
      <w:pPr>
        <w:pStyle w:val="PlainText"/>
        <w:jc w:val="both"/>
        <w:outlineLvl w:val="0"/>
        <w:rPr>
          <w:rFonts w:ascii="Arial" w:hAnsi="Arial" w:cs="Arial"/>
          <w:sz w:val="22"/>
          <w:szCs w:val="22"/>
          <w:u w:val="single"/>
          <w:lang w:val="bg-BG"/>
        </w:rPr>
      </w:pPr>
      <w:r w:rsidRPr="000D6F2C">
        <w:rPr>
          <w:rFonts w:ascii="Arial" w:hAnsi="Arial" w:cs="Arial"/>
          <w:b/>
          <w:bCs/>
          <w:sz w:val="22"/>
          <w:szCs w:val="22"/>
          <w:u w:val="single"/>
          <w:lang w:val="ru-RU"/>
        </w:rPr>
        <w:t>3. ГЕОЛОЖКИ СТРОЕЖ И ПЕТРОГРАФСКИ СЪСТАВ</w:t>
      </w:r>
    </w:p>
    <w:p w:rsidR="007B0A51" w:rsidRPr="00E03E43" w:rsidRDefault="007B0A51" w:rsidP="004B09A4">
      <w:pPr>
        <w:pStyle w:val="PlainText"/>
        <w:jc w:val="both"/>
        <w:outlineLvl w:val="0"/>
        <w:rPr>
          <w:rFonts w:ascii="Arial" w:hAnsi="Arial" w:cs="Arial"/>
          <w:sz w:val="22"/>
          <w:szCs w:val="22"/>
          <w:lang w:val="bg-BG"/>
        </w:rPr>
      </w:pPr>
      <w:r w:rsidRPr="00E03E43">
        <w:rPr>
          <w:rFonts w:ascii="Arial" w:hAnsi="Arial" w:cs="Arial"/>
          <w:sz w:val="22"/>
          <w:szCs w:val="22"/>
          <w:lang w:val="bg-BG"/>
        </w:rPr>
        <w:t xml:space="preserve"> </w:t>
      </w:r>
    </w:p>
    <w:p w:rsidR="007B0A51" w:rsidRPr="000D6F2C" w:rsidRDefault="007B0A51" w:rsidP="004B09A4">
      <w:pPr>
        <w:pStyle w:val="PlainText"/>
        <w:ind w:firstLine="709"/>
        <w:jc w:val="both"/>
        <w:rPr>
          <w:rFonts w:ascii="Arial" w:hAnsi="Arial" w:cs="Arial"/>
          <w:sz w:val="22"/>
          <w:szCs w:val="22"/>
          <w:lang w:val="bg-BG"/>
        </w:rPr>
      </w:pPr>
      <w:r w:rsidRPr="000D6F2C">
        <w:rPr>
          <w:rFonts w:ascii="Arial" w:hAnsi="Arial" w:cs="Arial"/>
          <w:sz w:val="22"/>
          <w:szCs w:val="22"/>
        </w:rPr>
        <w:t>O</w:t>
      </w:r>
      <w:proofErr w:type="spellStart"/>
      <w:r w:rsidRPr="000D6F2C">
        <w:rPr>
          <w:rFonts w:ascii="Arial" w:hAnsi="Arial" w:cs="Arial"/>
          <w:sz w:val="22"/>
          <w:szCs w:val="22"/>
          <w:lang w:val="bg-BG"/>
        </w:rPr>
        <w:t>сновните</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почвообразуващи</w:t>
      </w:r>
      <w:proofErr w:type="spellEnd"/>
      <w:r w:rsidRPr="000D6F2C">
        <w:rPr>
          <w:rFonts w:ascii="Arial" w:hAnsi="Arial" w:cs="Arial"/>
          <w:sz w:val="22"/>
          <w:szCs w:val="22"/>
          <w:lang w:val="bg-BG"/>
        </w:rPr>
        <w:t xml:space="preserve"> скали, които се намират в района на</w:t>
      </w:r>
      <w:r>
        <w:rPr>
          <w:rFonts w:ascii="Arial" w:hAnsi="Arial" w:cs="Arial"/>
          <w:sz w:val="22"/>
          <w:szCs w:val="22"/>
          <w:lang w:val="bg-BG"/>
        </w:rPr>
        <w:t xml:space="preserve"> стопанството</w:t>
      </w:r>
      <w:r w:rsidRPr="000D6F2C">
        <w:rPr>
          <w:rFonts w:ascii="Arial" w:hAnsi="Arial" w:cs="Arial"/>
          <w:sz w:val="22"/>
          <w:szCs w:val="22"/>
          <w:lang w:val="bg-BG"/>
        </w:rPr>
        <w:t xml:space="preserve"> са седиментни. Те са представени от </w:t>
      </w:r>
      <w:proofErr w:type="spellStart"/>
      <w:r w:rsidRPr="000D6F2C">
        <w:rPr>
          <w:rFonts w:ascii="Arial" w:hAnsi="Arial" w:cs="Arial"/>
          <w:sz w:val="22"/>
          <w:szCs w:val="22"/>
          <w:lang w:val="bg-BG"/>
        </w:rPr>
        <w:t>Северобългарски</w:t>
      </w:r>
      <w:proofErr w:type="spellEnd"/>
      <w:r w:rsidRPr="000D6F2C">
        <w:rPr>
          <w:rFonts w:ascii="Arial" w:hAnsi="Arial" w:cs="Arial"/>
          <w:sz w:val="22"/>
          <w:szCs w:val="22"/>
          <w:lang w:val="bg-BG"/>
        </w:rPr>
        <w:t xml:space="preserve"> тип варовици, варовити </w:t>
      </w:r>
      <w:proofErr w:type="spellStart"/>
      <w:r w:rsidRPr="000D6F2C">
        <w:rPr>
          <w:rFonts w:ascii="Arial" w:hAnsi="Arial" w:cs="Arial"/>
          <w:sz w:val="22"/>
          <w:szCs w:val="22"/>
          <w:lang w:val="bg-BG"/>
        </w:rPr>
        <w:t>мергели</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мергели</w:t>
      </w:r>
      <w:proofErr w:type="spellEnd"/>
      <w:r w:rsidRPr="000D6F2C">
        <w:rPr>
          <w:rFonts w:ascii="Arial" w:hAnsi="Arial" w:cs="Arial"/>
          <w:sz w:val="22"/>
          <w:szCs w:val="22"/>
          <w:lang w:val="bg-BG"/>
        </w:rPr>
        <w:t xml:space="preserve"> и варовити пясъчници. На много места варовиците са вторично препокрити от льосови глини, пясъци и чакъл от горнокредни, </w:t>
      </w:r>
      <w:proofErr w:type="spellStart"/>
      <w:r w:rsidRPr="000D6F2C">
        <w:rPr>
          <w:rFonts w:ascii="Arial" w:hAnsi="Arial" w:cs="Arial"/>
          <w:sz w:val="22"/>
          <w:szCs w:val="22"/>
          <w:lang w:val="bg-BG"/>
        </w:rPr>
        <w:t>еоценни</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плиоценни</w:t>
      </w:r>
      <w:proofErr w:type="spellEnd"/>
      <w:r w:rsidRPr="000D6F2C">
        <w:rPr>
          <w:rFonts w:ascii="Arial" w:hAnsi="Arial" w:cs="Arial"/>
          <w:sz w:val="22"/>
          <w:szCs w:val="22"/>
          <w:lang w:val="bg-BG"/>
        </w:rPr>
        <w:t xml:space="preserve"> и </w:t>
      </w:r>
      <w:proofErr w:type="spellStart"/>
      <w:r w:rsidRPr="000D6F2C">
        <w:rPr>
          <w:rFonts w:ascii="Arial" w:hAnsi="Arial" w:cs="Arial"/>
          <w:sz w:val="22"/>
          <w:szCs w:val="22"/>
          <w:lang w:val="bg-BG"/>
        </w:rPr>
        <w:t>холоценни</w:t>
      </w:r>
      <w:proofErr w:type="spellEnd"/>
      <w:r w:rsidRPr="000D6F2C">
        <w:rPr>
          <w:rFonts w:ascii="Arial" w:hAnsi="Arial" w:cs="Arial"/>
          <w:sz w:val="22"/>
          <w:szCs w:val="22"/>
          <w:lang w:val="bg-BG"/>
        </w:rPr>
        <w:t xml:space="preserve"> формации.</w:t>
      </w:r>
    </w:p>
    <w:p w:rsidR="007B0A51" w:rsidRPr="000D6F2C" w:rsidRDefault="007B0A51" w:rsidP="004B09A4">
      <w:pPr>
        <w:pStyle w:val="PlainText"/>
        <w:ind w:firstLine="709"/>
        <w:jc w:val="both"/>
        <w:rPr>
          <w:rFonts w:ascii="Arial" w:hAnsi="Arial" w:cs="Arial"/>
          <w:sz w:val="22"/>
          <w:szCs w:val="22"/>
          <w:lang w:val="bg-BG"/>
        </w:rPr>
      </w:pPr>
      <w:r w:rsidRPr="000D6F2C">
        <w:rPr>
          <w:rFonts w:ascii="Arial" w:hAnsi="Arial" w:cs="Arial"/>
          <w:sz w:val="22"/>
          <w:szCs w:val="22"/>
          <w:lang w:val="bg-BG"/>
        </w:rPr>
        <w:t xml:space="preserve">В геоморфологично отношение най-отдолу лежат глинести пясъци и </w:t>
      </w:r>
      <w:proofErr w:type="spellStart"/>
      <w:r w:rsidRPr="000D6F2C">
        <w:rPr>
          <w:rFonts w:ascii="Arial" w:hAnsi="Arial" w:cs="Arial"/>
          <w:sz w:val="22"/>
          <w:szCs w:val="22"/>
          <w:lang w:val="bg-BG"/>
        </w:rPr>
        <w:t>мергели</w:t>
      </w:r>
      <w:proofErr w:type="spellEnd"/>
      <w:r w:rsidRPr="000D6F2C">
        <w:rPr>
          <w:rFonts w:ascii="Arial" w:hAnsi="Arial" w:cs="Arial"/>
          <w:sz w:val="22"/>
          <w:szCs w:val="22"/>
          <w:lang w:val="bg-BG"/>
        </w:rPr>
        <w:t xml:space="preserve"> с варовити прослойки. Над тях се намират  сиво</w:t>
      </w:r>
      <w:r w:rsidRPr="00E03E43">
        <w:rPr>
          <w:rFonts w:ascii="Arial" w:hAnsi="Arial" w:cs="Arial"/>
          <w:sz w:val="22"/>
          <w:szCs w:val="22"/>
          <w:lang w:val="bg-BG"/>
        </w:rPr>
        <w:t xml:space="preserve"> </w:t>
      </w:r>
      <w:r w:rsidRPr="000D6F2C">
        <w:rPr>
          <w:rFonts w:ascii="Arial" w:hAnsi="Arial" w:cs="Arial"/>
          <w:sz w:val="22"/>
          <w:szCs w:val="22"/>
          <w:lang w:val="bg-BG"/>
        </w:rPr>
        <w:t>-</w:t>
      </w:r>
      <w:r w:rsidRPr="00E03E43">
        <w:rPr>
          <w:rFonts w:ascii="Arial" w:hAnsi="Arial" w:cs="Arial"/>
          <w:sz w:val="22"/>
          <w:szCs w:val="22"/>
          <w:lang w:val="bg-BG"/>
        </w:rPr>
        <w:t xml:space="preserve"> </w:t>
      </w:r>
      <w:r w:rsidRPr="000D6F2C">
        <w:rPr>
          <w:rFonts w:ascii="Arial" w:hAnsi="Arial" w:cs="Arial"/>
          <w:sz w:val="22"/>
          <w:szCs w:val="22"/>
          <w:lang w:val="bg-BG"/>
        </w:rPr>
        <w:t xml:space="preserve">бели кварцови пясъци, които преминават във варовици с песъчливи прослойки. </w:t>
      </w:r>
      <w:proofErr w:type="spellStart"/>
      <w:r w:rsidRPr="000D6F2C">
        <w:rPr>
          <w:rFonts w:ascii="Arial" w:hAnsi="Arial" w:cs="Arial"/>
          <w:sz w:val="22"/>
          <w:szCs w:val="22"/>
          <w:lang w:val="bg-BG"/>
        </w:rPr>
        <w:t>Сенона</w:t>
      </w:r>
      <w:proofErr w:type="spellEnd"/>
      <w:r w:rsidRPr="000D6F2C">
        <w:rPr>
          <w:rFonts w:ascii="Arial" w:hAnsi="Arial" w:cs="Arial"/>
          <w:sz w:val="22"/>
          <w:szCs w:val="22"/>
          <w:lang w:val="bg-BG"/>
        </w:rPr>
        <w:t xml:space="preserve"> е от </w:t>
      </w:r>
      <w:proofErr w:type="spellStart"/>
      <w:r w:rsidRPr="000D6F2C">
        <w:rPr>
          <w:rFonts w:ascii="Arial" w:hAnsi="Arial" w:cs="Arial"/>
          <w:sz w:val="22"/>
          <w:szCs w:val="22"/>
          <w:lang w:val="bg-BG"/>
        </w:rPr>
        <w:t>горно-кредните</w:t>
      </w:r>
      <w:proofErr w:type="spellEnd"/>
      <w:r w:rsidRPr="000D6F2C">
        <w:rPr>
          <w:rFonts w:ascii="Arial" w:hAnsi="Arial" w:cs="Arial"/>
          <w:sz w:val="22"/>
          <w:szCs w:val="22"/>
          <w:lang w:val="bg-BG"/>
        </w:rPr>
        <w:t xml:space="preserve"> формации от северно-европейски тип и се състои отдолу нагоре от </w:t>
      </w:r>
      <w:proofErr w:type="spellStart"/>
      <w:r w:rsidRPr="000D6F2C">
        <w:rPr>
          <w:rFonts w:ascii="Arial" w:hAnsi="Arial" w:cs="Arial"/>
          <w:sz w:val="22"/>
          <w:szCs w:val="22"/>
          <w:lang w:val="bg-BG"/>
        </w:rPr>
        <w:t>кониас</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сантон</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кампан</w:t>
      </w:r>
      <w:proofErr w:type="spellEnd"/>
      <w:r w:rsidRPr="000D6F2C">
        <w:rPr>
          <w:rFonts w:ascii="Arial" w:hAnsi="Arial" w:cs="Arial"/>
          <w:sz w:val="22"/>
          <w:szCs w:val="22"/>
          <w:lang w:val="bg-BG"/>
        </w:rPr>
        <w:t xml:space="preserve"> и </w:t>
      </w:r>
      <w:proofErr w:type="spellStart"/>
      <w:r w:rsidRPr="000D6F2C">
        <w:rPr>
          <w:rFonts w:ascii="Arial" w:hAnsi="Arial" w:cs="Arial"/>
          <w:sz w:val="22"/>
          <w:szCs w:val="22"/>
          <w:lang w:val="bg-BG"/>
        </w:rPr>
        <w:t>махстрихт</w:t>
      </w:r>
      <w:proofErr w:type="spellEnd"/>
      <w:r w:rsidRPr="000D6F2C">
        <w:rPr>
          <w:rFonts w:ascii="Arial" w:hAnsi="Arial" w:cs="Arial"/>
          <w:sz w:val="22"/>
          <w:szCs w:val="22"/>
          <w:lang w:val="bg-BG"/>
        </w:rPr>
        <w:t>.</w:t>
      </w:r>
    </w:p>
    <w:p w:rsidR="007B0A51" w:rsidRPr="000D6F2C" w:rsidRDefault="007B0A51" w:rsidP="004B09A4">
      <w:pPr>
        <w:pStyle w:val="PlainText"/>
        <w:ind w:firstLine="709"/>
        <w:jc w:val="both"/>
        <w:rPr>
          <w:rFonts w:ascii="Arial" w:hAnsi="Arial" w:cs="Arial"/>
          <w:sz w:val="22"/>
          <w:szCs w:val="22"/>
          <w:lang w:val="bg-BG"/>
        </w:rPr>
      </w:pPr>
      <w:proofErr w:type="spellStart"/>
      <w:r w:rsidRPr="000D6F2C">
        <w:rPr>
          <w:rFonts w:ascii="Arial" w:hAnsi="Arial" w:cs="Arial"/>
          <w:sz w:val="22"/>
          <w:szCs w:val="22"/>
          <w:lang w:val="bg-BG"/>
        </w:rPr>
        <w:t>Кониасът</w:t>
      </w:r>
      <w:proofErr w:type="spellEnd"/>
      <w:r w:rsidRPr="000D6F2C">
        <w:rPr>
          <w:rFonts w:ascii="Arial" w:hAnsi="Arial" w:cs="Arial"/>
          <w:sz w:val="22"/>
          <w:szCs w:val="22"/>
          <w:lang w:val="bg-BG"/>
        </w:rPr>
        <w:t xml:space="preserve"> е образуван от бели, песъчливи, глинести и </w:t>
      </w:r>
      <w:proofErr w:type="spellStart"/>
      <w:r w:rsidRPr="000D6F2C">
        <w:rPr>
          <w:rFonts w:ascii="Arial" w:hAnsi="Arial" w:cs="Arial"/>
          <w:sz w:val="22"/>
          <w:szCs w:val="22"/>
          <w:lang w:val="bg-BG"/>
        </w:rPr>
        <w:t>флинтови</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мергели</w:t>
      </w:r>
      <w:proofErr w:type="spellEnd"/>
      <w:r w:rsidRPr="000D6F2C">
        <w:rPr>
          <w:rFonts w:ascii="Arial" w:hAnsi="Arial" w:cs="Arial"/>
          <w:sz w:val="22"/>
          <w:szCs w:val="22"/>
          <w:lang w:val="bg-BG"/>
        </w:rPr>
        <w:t>, които нагоре преминават в пясъчници с варовита спойка.</w:t>
      </w:r>
    </w:p>
    <w:p w:rsidR="007B0A51" w:rsidRPr="000D6F2C" w:rsidRDefault="007B0A51" w:rsidP="004B09A4">
      <w:pPr>
        <w:pStyle w:val="PlainText"/>
        <w:ind w:firstLine="709"/>
        <w:jc w:val="both"/>
        <w:rPr>
          <w:rFonts w:ascii="Arial" w:hAnsi="Arial" w:cs="Arial"/>
          <w:sz w:val="22"/>
          <w:szCs w:val="22"/>
          <w:lang w:val="bg-BG"/>
        </w:rPr>
      </w:pPr>
      <w:proofErr w:type="spellStart"/>
      <w:r w:rsidRPr="000D6F2C">
        <w:rPr>
          <w:rFonts w:ascii="Arial" w:hAnsi="Arial" w:cs="Arial"/>
          <w:sz w:val="22"/>
          <w:szCs w:val="22"/>
          <w:lang w:val="bg-BG"/>
        </w:rPr>
        <w:t>Сантонът</w:t>
      </w:r>
      <w:proofErr w:type="spellEnd"/>
      <w:r w:rsidRPr="000D6F2C">
        <w:rPr>
          <w:rFonts w:ascii="Arial" w:hAnsi="Arial" w:cs="Arial"/>
          <w:sz w:val="22"/>
          <w:szCs w:val="22"/>
          <w:lang w:val="bg-BG"/>
        </w:rPr>
        <w:t xml:space="preserve"> е образуван от бели, варовити, ронливи пясъчници, прорязани на места в горната си част от черупчести </w:t>
      </w:r>
      <w:proofErr w:type="spellStart"/>
      <w:r w:rsidRPr="000D6F2C">
        <w:rPr>
          <w:rFonts w:ascii="Arial" w:hAnsi="Arial" w:cs="Arial"/>
          <w:sz w:val="22"/>
          <w:szCs w:val="22"/>
          <w:lang w:val="bg-BG"/>
        </w:rPr>
        <w:t>брекчии</w:t>
      </w:r>
      <w:proofErr w:type="spellEnd"/>
      <w:r w:rsidRPr="000D6F2C">
        <w:rPr>
          <w:rFonts w:ascii="Arial" w:hAnsi="Arial" w:cs="Arial"/>
          <w:sz w:val="22"/>
          <w:szCs w:val="22"/>
          <w:lang w:val="bg-BG"/>
        </w:rPr>
        <w:t>.</w:t>
      </w:r>
    </w:p>
    <w:p w:rsidR="007B0A51" w:rsidRPr="000D6F2C" w:rsidRDefault="007B0A51" w:rsidP="004B09A4">
      <w:pPr>
        <w:pStyle w:val="PlainText"/>
        <w:ind w:firstLine="709"/>
        <w:jc w:val="both"/>
        <w:rPr>
          <w:rFonts w:ascii="Arial" w:hAnsi="Arial" w:cs="Arial"/>
          <w:sz w:val="22"/>
          <w:szCs w:val="22"/>
          <w:lang w:val="bg-BG"/>
        </w:rPr>
      </w:pPr>
      <w:proofErr w:type="spellStart"/>
      <w:r w:rsidRPr="000D6F2C">
        <w:rPr>
          <w:rFonts w:ascii="Arial" w:hAnsi="Arial" w:cs="Arial"/>
          <w:sz w:val="22"/>
          <w:szCs w:val="22"/>
          <w:lang w:val="bg-BG"/>
        </w:rPr>
        <w:t>Кампанът</w:t>
      </w:r>
      <w:proofErr w:type="spellEnd"/>
      <w:r w:rsidRPr="000D6F2C">
        <w:rPr>
          <w:rFonts w:ascii="Arial" w:hAnsi="Arial" w:cs="Arial"/>
          <w:sz w:val="22"/>
          <w:szCs w:val="22"/>
          <w:lang w:val="bg-BG"/>
        </w:rPr>
        <w:t xml:space="preserve"> се състои от </w:t>
      </w:r>
      <w:proofErr w:type="spellStart"/>
      <w:r w:rsidRPr="000D6F2C">
        <w:rPr>
          <w:rFonts w:ascii="Arial" w:hAnsi="Arial" w:cs="Arial"/>
          <w:sz w:val="22"/>
          <w:szCs w:val="22"/>
          <w:lang w:val="bg-BG"/>
        </w:rPr>
        <w:t>порьозни</w:t>
      </w:r>
      <w:proofErr w:type="spellEnd"/>
      <w:r w:rsidRPr="000D6F2C">
        <w:rPr>
          <w:rFonts w:ascii="Arial" w:hAnsi="Arial" w:cs="Arial"/>
          <w:sz w:val="22"/>
          <w:szCs w:val="22"/>
          <w:lang w:val="bg-BG"/>
        </w:rPr>
        <w:t xml:space="preserve"> и </w:t>
      </w:r>
      <w:proofErr w:type="spellStart"/>
      <w:r w:rsidRPr="000D6F2C">
        <w:rPr>
          <w:rFonts w:ascii="Arial" w:hAnsi="Arial" w:cs="Arial"/>
          <w:sz w:val="22"/>
          <w:szCs w:val="22"/>
          <w:lang w:val="bg-BG"/>
        </w:rPr>
        <w:t>кавернозни</w:t>
      </w:r>
      <w:proofErr w:type="spellEnd"/>
      <w:r w:rsidRPr="000D6F2C">
        <w:rPr>
          <w:rFonts w:ascii="Arial" w:hAnsi="Arial" w:cs="Arial"/>
          <w:sz w:val="22"/>
          <w:szCs w:val="22"/>
          <w:lang w:val="bg-BG"/>
        </w:rPr>
        <w:t>, слабо песъчливи бели варовици с малка мощност.</w:t>
      </w:r>
    </w:p>
    <w:p w:rsidR="007B0A51" w:rsidRPr="000D6F2C" w:rsidRDefault="007B0A51" w:rsidP="004B09A4">
      <w:pPr>
        <w:pStyle w:val="PlainText"/>
        <w:ind w:firstLine="709"/>
        <w:jc w:val="both"/>
        <w:rPr>
          <w:rFonts w:ascii="Arial" w:hAnsi="Arial" w:cs="Arial"/>
          <w:sz w:val="22"/>
          <w:szCs w:val="22"/>
          <w:lang w:val="bg-BG"/>
        </w:rPr>
      </w:pPr>
      <w:proofErr w:type="spellStart"/>
      <w:r w:rsidRPr="000D6F2C">
        <w:rPr>
          <w:rFonts w:ascii="Arial" w:hAnsi="Arial" w:cs="Arial"/>
          <w:sz w:val="22"/>
          <w:szCs w:val="22"/>
          <w:lang w:val="bg-BG"/>
        </w:rPr>
        <w:t>Махстрихтът</w:t>
      </w:r>
      <w:proofErr w:type="spellEnd"/>
      <w:r w:rsidRPr="000D6F2C">
        <w:rPr>
          <w:rFonts w:ascii="Arial" w:hAnsi="Arial" w:cs="Arial"/>
          <w:sz w:val="22"/>
          <w:szCs w:val="22"/>
          <w:lang w:val="bg-BG"/>
        </w:rPr>
        <w:t xml:space="preserve"> е образуван отдолу нагоре от песъчливи, компактни меки варовици. </w:t>
      </w:r>
    </w:p>
    <w:p w:rsidR="007B0A51" w:rsidRPr="000D6F2C" w:rsidRDefault="007B0A51" w:rsidP="004B09A4">
      <w:pPr>
        <w:pStyle w:val="PlainText"/>
        <w:ind w:firstLine="709"/>
        <w:jc w:val="both"/>
        <w:rPr>
          <w:rFonts w:ascii="Arial" w:hAnsi="Arial" w:cs="Arial"/>
          <w:sz w:val="22"/>
          <w:szCs w:val="22"/>
          <w:lang w:val="bg-BG"/>
        </w:rPr>
      </w:pPr>
      <w:proofErr w:type="spellStart"/>
      <w:r w:rsidRPr="000D6F2C">
        <w:rPr>
          <w:rFonts w:ascii="Arial" w:hAnsi="Arial" w:cs="Arial"/>
          <w:sz w:val="22"/>
          <w:szCs w:val="22"/>
          <w:lang w:val="bg-BG"/>
        </w:rPr>
        <w:t>Сенонът</w:t>
      </w:r>
      <w:proofErr w:type="spellEnd"/>
      <w:r w:rsidRPr="000D6F2C">
        <w:rPr>
          <w:rFonts w:ascii="Arial" w:hAnsi="Arial" w:cs="Arial"/>
          <w:sz w:val="22"/>
          <w:szCs w:val="22"/>
          <w:lang w:val="bg-BG"/>
        </w:rPr>
        <w:t xml:space="preserve"> дава морфологично очертание на Шуменското, Провадийското и </w:t>
      </w:r>
      <w:proofErr w:type="spellStart"/>
      <w:r w:rsidRPr="000D6F2C">
        <w:rPr>
          <w:rFonts w:ascii="Arial" w:hAnsi="Arial" w:cs="Arial"/>
          <w:sz w:val="22"/>
          <w:szCs w:val="22"/>
          <w:lang w:val="bg-BG"/>
        </w:rPr>
        <w:t>Добринското</w:t>
      </w:r>
      <w:proofErr w:type="spellEnd"/>
      <w:r w:rsidRPr="000D6F2C">
        <w:rPr>
          <w:rFonts w:ascii="Arial" w:hAnsi="Arial" w:cs="Arial"/>
          <w:sz w:val="22"/>
          <w:szCs w:val="22"/>
          <w:lang w:val="bg-BG"/>
        </w:rPr>
        <w:t xml:space="preserve"> плато до Девня.</w:t>
      </w:r>
    </w:p>
    <w:p w:rsidR="007B0A51" w:rsidRPr="000D6F2C" w:rsidRDefault="007B0A51" w:rsidP="004B09A4">
      <w:pPr>
        <w:pStyle w:val="PlainText"/>
        <w:ind w:firstLine="709"/>
        <w:jc w:val="both"/>
        <w:rPr>
          <w:rFonts w:ascii="Arial" w:hAnsi="Arial" w:cs="Arial"/>
          <w:sz w:val="22"/>
          <w:szCs w:val="22"/>
          <w:lang w:val="bg-BG"/>
        </w:rPr>
      </w:pPr>
      <w:r w:rsidRPr="000D6F2C">
        <w:rPr>
          <w:rFonts w:ascii="Arial" w:hAnsi="Arial" w:cs="Arial"/>
          <w:sz w:val="22"/>
          <w:szCs w:val="22"/>
        </w:rPr>
        <w:t>E</w:t>
      </w:r>
      <w:proofErr w:type="spellStart"/>
      <w:r w:rsidRPr="000D6F2C">
        <w:rPr>
          <w:rFonts w:ascii="Arial" w:hAnsi="Arial" w:cs="Arial"/>
          <w:sz w:val="22"/>
          <w:szCs w:val="22"/>
          <w:lang w:val="bg-BG"/>
        </w:rPr>
        <w:t>оценът</w:t>
      </w:r>
      <w:proofErr w:type="spellEnd"/>
      <w:r w:rsidRPr="000D6F2C">
        <w:rPr>
          <w:rFonts w:ascii="Arial" w:hAnsi="Arial" w:cs="Arial"/>
          <w:sz w:val="22"/>
          <w:szCs w:val="22"/>
          <w:lang w:val="bg-BG"/>
        </w:rPr>
        <w:t xml:space="preserve"> се състои от три варовито-песъчливи хоризонта, като с най-голямо </w:t>
      </w:r>
      <w:proofErr w:type="spellStart"/>
      <w:r w:rsidRPr="000D6F2C">
        <w:rPr>
          <w:rFonts w:ascii="Arial" w:hAnsi="Arial" w:cs="Arial"/>
          <w:sz w:val="22"/>
          <w:szCs w:val="22"/>
          <w:lang w:val="bg-BG"/>
        </w:rPr>
        <w:t>разпостранение</w:t>
      </w:r>
      <w:proofErr w:type="spellEnd"/>
      <w:r w:rsidRPr="000D6F2C">
        <w:rPr>
          <w:rFonts w:ascii="Arial" w:hAnsi="Arial" w:cs="Arial"/>
          <w:sz w:val="22"/>
          <w:szCs w:val="22"/>
          <w:lang w:val="bg-BG"/>
        </w:rPr>
        <w:t xml:space="preserve"> е долния </w:t>
      </w:r>
      <w:proofErr w:type="spellStart"/>
      <w:r w:rsidRPr="000D6F2C">
        <w:rPr>
          <w:rFonts w:ascii="Arial" w:hAnsi="Arial" w:cs="Arial"/>
          <w:sz w:val="22"/>
          <w:szCs w:val="22"/>
          <w:lang w:val="bg-BG"/>
        </w:rPr>
        <w:t>песъчливо-мергелен</w:t>
      </w:r>
      <w:proofErr w:type="spellEnd"/>
      <w:r w:rsidRPr="000D6F2C">
        <w:rPr>
          <w:rFonts w:ascii="Arial" w:hAnsi="Arial" w:cs="Arial"/>
          <w:sz w:val="22"/>
          <w:szCs w:val="22"/>
          <w:lang w:val="bg-BG"/>
        </w:rPr>
        <w:t xml:space="preserve"> хоризонт, който в южна посока  става по-здрав  почти </w:t>
      </w:r>
      <w:proofErr w:type="spellStart"/>
      <w:r w:rsidRPr="000D6F2C">
        <w:rPr>
          <w:rFonts w:ascii="Arial" w:hAnsi="Arial" w:cs="Arial"/>
          <w:sz w:val="22"/>
          <w:szCs w:val="22"/>
          <w:lang w:val="bg-BG"/>
        </w:rPr>
        <w:t>мергелен</w:t>
      </w:r>
      <w:proofErr w:type="spellEnd"/>
      <w:r w:rsidRPr="000D6F2C">
        <w:rPr>
          <w:rFonts w:ascii="Arial" w:hAnsi="Arial" w:cs="Arial"/>
          <w:sz w:val="22"/>
          <w:szCs w:val="22"/>
          <w:lang w:val="bg-BG"/>
        </w:rPr>
        <w:t xml:space="preserve"> с многочислени варовити прослойки. Горният варовит хоризонт на много места е ерозиран и представлява белезникави варовици с различна степен на песъчливост.</w:t>
      </w:r>
    </w:p>
    <w:p w:rsidR="007B0A51" w:rsidRPr="000D6F2C" w:rsidRDefault="007B0A51" w:rsidP="004B09A4">
      <w:pPr>
        <w:pStyle w:val="PlainText"/>
        <w:ind w:firstLine="709"/>
        <w:jc w:val="both"/>
        <w:rPr>
          <w:rFonts w:ascii="Arial" w:hAnsi="Arial" w:cs="Arial"/>
          <w:sz w:val="22"/>
          <w:szCs w:val="22"/>
          <w:lang w:val="bg-BG"/>
        </w:rPr>
      </w:pPr>
      <w:r w:rsidRPr="000D6F2C">
        <w:rPr>
          <w:rFonts w:ascii="Arial" w:hAnsi="Arial" w:cs="Arial"/>
          <w:sz w:val="22"/>
          <w:szCs w:val="22"/>
          <w:lang w:val="bg-BG"/>
        </w:rPr>
        <w:t>Обобщено геоложкия строеж на основните релефни форми е следният:</w:t>
      </w:r>
    </w:p>
    <w:p w:rsidR="007B0A51" w:rsidRDefault="007B0A51" w:rsidP="004B09A4">
      <w:pPr>
        <w:pStyle w:val="PlainText"/>
        <w:ind w:left="709"/>
        <w:jc w:val="both"/>
        <w:rPr>
          <w:rFonts w:ascii="Arial" w:hAnsi="Arial" w:cs="Arial"/>
          <w:sz w:val="22"/>
          <w:szCs w:val="22"/>
          <w:lang w:val="bg-BG"/>
        </w:rPr>
      </w:pPr>
      <w:r w:rsidRPr="000D6F2C">
        <w:rPr>
          <w:rFonts w:ascii="Arial" w:hAnsi="Arial" w:cs="Arial"/>
          <w:sz w:val="22"/>
          <w:szCs w:val="22"/>
          <w:lang w:val="bg-BG"/>
        </w:rPr>
        <w:t>Плато Стана е изградено от долно</w:t>
      </w:r>
      <w:r w:rsidRPr="00E03E43">
        <w:rPr>
          <w:rFonts w:ascii="Arial" w:hAnsi="Arial" w:cs="Arial"/>
          <w:sz w:val="22"/>
          <w:szCs w:val="22"/>
          <w:lang w:val="bg-BG"/>
        </w:rPr>
        <w:t xml:space="preserve"> </w:t>
      </w:r>
      <w:r w:rsidRPr="000D6F2C">
        <w:rPr>
          <w:rFonts w:ascii="Arial" w:hAnsi="Arial" w:cs="Arial"/>
          <w:sz w:val="22"/>
          <w:szCs w:val="22"/>
          <w:lang w:val="bg-BG"/>
        </w:rPr>
        <w:t>-</w:t>
      </w:r>
      <w:r w:rsidRPr="00E03E43">
        <w:rPr>
          <w:rFonts w:ascii="Arial" w:hAnsi="Arial" w:cs="Arial"/>
          <w:sz w:val="22"/>
          <w:szCs w:val="22"/>
          <w:lang w:val="bg-BG"/>
        </w:rPr>
        <w:t xml:space="preserve"> </w:t>
      </w:r>
      <w:proofErr w:type="spellStart"/>
      <w:r w:rsidRPr="000D6F2C">
        <w:rPr>
          <w:rFonts w:ascii="Arial" w:hAnsi="Arial" w:cs="Arial"/>
          <w:sz w:val="22"/>
          <w:szCs w:val="22"/>
          <w:lang w:val="bg-BG"/>
        </w:rPr>
        <w:t>кредни</w:t>
      </w:r>
      <w:proofErr w:type="spellEnd"/>
      <w:r w:rsidRPr="000D6F2C">
        <w:rPr>
          <w:rFonts w:ascii="Arial" w:hAnsi="Arial" w:cs="Arial"/>
          <w:sz w:val="22"/>
          <w:szCs w:val="22"/>
          <w:lang w:val="bg-BG"/>
        </w:rPr>
        <w:t xml:space="preserve"> </w:t>
      </w:r>
      <w:proofErr w:type="spellStart"/>
      <w:r w:rsidRPr="000D6F2C">
        <w:rPr>
          <w:rFonts w:ascii="Arial" w:hAnsi="Arial" w:cs="Arial"/>
          <w:sz w:val="22"/>
          <w:szCs w:val="22"/>
          <w:lang w:val="bg-BG"/>
        </w:rPr>
        <w:t>мергели</w:t>
      </w:r>
      <w:proofErr w:type="spellEnd"/>
      <w:r w:rsidRPr="000D6F2C">
        <w:rPr>
          <w:rFonts w:ascii="Arial" w:hAnsi="Arial" w:cs="Arial"/>
          <w:sz w:val="22"/>
          <w:szCs w:val="22"/>
          <w:lang w:val="bg-BG"/>
        </w:rPr>
        <w:t xml:space="preserve"> и варовици.</w:t>
      </w:r>
    </w:p>
    <w:p w:rsidR="007B0A51" w:rsidRPr="000D6F2C" w:rsidRDefault="007B0A51" w:rsidP="004B09A4">
      <w:pPr>
        <w:pStyle w:val="PlainText"/>
        <w:ind w:left="709"/>
        <w:jc w:val="both"/>
        <w:rPr>
          <w:rFonts w:ascii="Arial" w:hAnsi="Arial" w:cs="Arial"/>
          <w:sz w:val="22"/>
          <w:szCs w:val="22"/>
          <w:lang w:val="bg-BG"/>
        </w:rPr>
      </w:pPr>
      <w:r w:rsidRPr="000D6F2C">
        <w:rPr>
          <w:rFonts w:ascii="Arial" w:hAnsi="Arial" w:cs="Arial"/>
          <w:sz w:val="22"/>
          <w:szCs w:val="22"/>
          <w:lang w:val="bg-BG"/>
        </w:rPr>
        <w:t>Провадийското плато е изградено от горно</w:t>
      </w:r>
      <w:r w:rsidRPr="00E03E43">
        <w:rPr>
          <w:rFonts w:ascii="Arial" w:hAnsi="Arial" w:cs="Arial"/>
          <w:sz w:val="22"/>
          <w:szCs w:val="22"/>
          <w:lang w:val="bg-BG"/>
        </w:rPr>
        <w:t xml:space="preserve"> </w:t>
      </w:r>
      <w:r w:rsidRPr="000D6F2C">
        <w:rPr>
          <w:rFonts w:ascii="Arial" w:hAnsi="Arial" w:cs="Arial"/>
          <w:sz w:val="22"/>
          <w:szCs w:val="22"/>
          <w:lang w:val="bg-BG"/>
        </w:rPr>
        <w:t>-</w:t>
      </w:r>
      <w:r w:rsidRPr="00E03E43">
        <w:rPr>
          <w:rFonts w:ascii="Arial" w:hAnsi="Arial" w:cs="Arial"/>
          <w:sz w:val="22"/>
          <w:szCs w:val="22"/>
          <w:lang w:val="bg-BG"/>
        </w:rPr>
        <w:t xml:space="preserve"> </w:t>
      </w:r>
      <w:proofErr w:type="spellStart"/>
      <w:r w:rsidRPr="000D6F2C">
        <w:rPr>
          <w:rFonts w:ascii="Arial" w:hAnsi="Arial" w:cs="Arial"/>
          <w:sz w:val="22"/>
          <w:szCs w:val="22"/>
          <w:lang w:val="bg-BG"/>
        </w:rPr>
        <w:t>кредни</w:t>
      </w:r>
      <w:proofErr w:type="spellEnd"/>
      <w:r w:rsidRPr="000D6F2C">
        <w:rPr>
          <w:rFonts w:ascii="Arial" w:hAnsi="Arial" w:cs="Arial"/>
          <w:sz w:val="22"/>
          <w:szCs w:val="22"/>
          <w:lang w:val="bg-BG"/>
        </w:rPr>
        <w:t xml:space="preserve"> варовици, препокрити от юг с </w:t>
      </w:r>
      <w:proofErr w:type="spellStart"/>
      <w:r w:rsidRPr="000D6F2C">
        <w:rPr>
          <w:rFonts w:ascii="Arial" w:hAnsi="Arial" w:cs="Arial"/>
          <w:sz w:val="22"/>
          <w:szCs w:val="22"/>
          <w:lang w:val="bg-BG"/>
        </w:rPr>
        <w:t>еоценски</w:t>
      </w:r>
      <w:proofErr w:type="spellEnd"/>
      <w:r w:rsidRPr="000D6F2C">
        <w:rPr>
          <w:rFonts w:ascii="Arial" w:hAnsi="Arial" w:cs="Arial"/>
          <w:sz w:val="22"/>
          <w:szCs w:val="22"/>
          <w:lang w:val="bg-BG"/>
        </w:rPr>
        <w:t xml:space="preserve"> пясъчници и делувиални </w:t>
      </w:r>
      <w:proofErr w:type="spellStart"/>
      <w:r w:rsidRPr="000D6F2C">
        <w:rPr>
          <w:rFonts w:ascii="Arial" w:hAnsi="Arial" w:cs="Arial"/>
          <w:sz w:val="22"/>
          <w:szCs w:val="22"/>
          <w:lang w:val="bg-BG"/>
        </w:rPr>
        <w:t>наслаги</w:t>
      </w:r>
      <w:proofErr w:type="spellEnd"/>
      <w:r w:rsidRPr="000D6F2C">
        <w:rPr>
          <w:rFonts w:ascii="Arial" w:hAnsi="Arial" w:cs="Arial"/>
          <w:sz w:val="22"/>
          <w:szCs w:val="22"/>
          <w:lang w:val="bg-BG"/>
        </w:rPr>
        <w:t>.</w:t>
      </w:r>
    </w:p>
    <w:p w:rsidR="007B0A51" w:rsidRPr="000D6F2C" w:rsidRDefault="007B0A51" w:rsidP="004B09A4">
      <w:pPr>
        <w:pStyle w:val="PlainText"/>
        <w:ind w:left="709"/>
        <w:jc w:val="both"/>
        <w:rPr>
          <w:rFonts w:ascii="Arial" w:hAnsi="Arial" w:cs="Arial"/>
          <w:sz w:val="22"/>
          <w:szCs w:val="22"/>
          <w:lang w:val="bg-BG"/>
        </w:rPr>
      </w:pPr>
      <w:proofErr w:type="spellStart"/>
      <w:r w:rsidRPr="000D6F2C">
        <w:rPr>
          <w:rFonts w:ascii="Arial" w:hAnsi="Arial" w:cs="Arial"/>
          <w:sz w:val="22"/>
          <w:szCs w:val="22"/>
          <w:lang w:val="bg-BG"/>
        </w:rPr>
        <w:t>Рояшкото</w:t>
      </w:r>
      <w:proofErr w:type="spellEnd"/>
      <w:r w:rsidRPr="000D6F2C">
        <w:rPr>
          <w:rFonts w:ascii="Arial" w:hAnsi="Arial" w:cs="Arial"/>
          <w:sz w:val="22"/>
          <w:szCs w:val="22"/>
          <w:lang w:val="bg-BG"/>
        </w:rPr>
        <w:t xml:space="preserve"> плато е изградено от терциерни </w:t>
      </w:r>
      <w:proofErr w:type="spellStart"/>
      <w:r w:rsidRPr="000D6F2C">
        <w:rPr>
          <w:rFonts w:ascii="Arial" w:hAnsi="Arial" w:cs="Arial"/>
          <w:sz w:val="22"/>
          <w:szCs w:val="22"/>
          <w:lang w:val="bg-BG"/>
        </w:rPr>
        <w:t>мергели</w:t>
      </w:r>
      <w:proofErr w:type="spellEnd"/>
      <w:r w:rsidRPr="000D6F2C">
        <w:rPr>
          <w:rFonts w:ascii="Arial" w:hAnsi="Arial" w:cs="Arial"/>
          <w:sz w:val="22"/>
          <w:szCs w:val="22"/>
          <w:lang w:val="bg-BG"/>
        </w:rPr>
        <w:t xml:space="preserve"> и варовици.</w:t>
      </w:r>
    </w:p>
    <w:p w:rsidR="007B0A51" w:rsidRPr="000D6F2C" w:rsidRDefault="007B0A51" w:rsidP="004B09A4">
      <w:pPr>
        <w:pStyle w:val="PlainText"/>
        <w:ind w:left="709"/>
        <w:jc w:val="both"/>
        <w:rPr>
          <w:rFonts w:ascii="Arial" w:hAnsi="Arial" w:cs="Arial"/>
          <w:sz w:val="22"/>
          <w:szCs w:val="22"/>
          <w:lang w:val="bg-BG"/>
        </w:rPr>
      </w:pPr>
      <w:proofErr w:type="spellStart"/>
      <w:r w:rsidRPr="000D6F2C">
        <w:rPr>
          <w:rFonts w:ascii="Arial" w:hAnsi="Arial" w:cs="Arial"/>
          <w:sz w:val="22"/>
          <w:szCs w:val="22"/>
          <w:lang w:val="bg-BG"/>
        </w:rPr>
        <w:t>Добринското</w:t>
      </w:r>
      <w:proofErr w:type="spellEnd"/>
      <w:r w:rsidRPr="000D6F2C">
        <w:rPr>
          <w:rFonts w:ascii="Arial" w:hAnsi="Arial" w:cs="Arial"/>
          <w:sz w:val="22"/>
          <w:szCs w:val="22"/>
          <w:lang w:val="bg-BG"/>
        </w:rPr>
        <w:t xml:space="preserve"> плато е изградено от долно  и </w:t>
      </w:r>
      <w:proofErr w:type="spellStart"/>
      <w:r w:rsidRPr="000D6F2C">
        <w:rPr>
          <w:rFonts w:ascii="Arial" w:hAnsi="Arial" w:cs="Arial"/>
          <w:sz w:val="22"/>
          <w:szCs w:val="22"/>
          <w:lang w:val="bg-BG"/>
        </w:rPr>
        <w:t>горно-кредни</w:t>
      </w:r>
      <w:proofErr w:type="spellEnd"/>
      <w:r w:rsidRPr="000D6F2C">
        <w:rPr>
          <w:rFonts w:ascii="Arial" w:hAnsi="Arial" w:cs="Arial"/>
          <w:sz w:val="22"/>
          <w:szCs w:val="22"/>
          <w:lang w:val="bg-BG"/>
        </w:rPr>
        <w:t xml:space="preserve"> варовици и </w:t>
      </w:r>
      <w:proofErr w:type="spellStart"/>
      <w:r w:rsidRPr="000D6F2C">
        <w:rPr>
          <w:rFonts w:ascii="Arial" w:hAnsi="Arial" w:cs="Arial"/>
          <w:sz w:val="22"/>
          <w:szCs w:val="22"/>
          <w:lang w:val="bg-BG"/>
        </w:rPr>
        <w:t>мергели</w:t>
      </w:r>
      <w:proofErr w:type="spellEnd"/>
      <w:r w:rsidRPr="000D6F2C">
        <w:rPr>
          <w:rFonts w:ascii="Arial" w:hAnsi="Arial" w:cs="Arial"/>
          <w:sz w:val="22"/>
          <w:szCs w:val="22"/>
          <w:lang w:val="bg-BG"/>
        </w:rPr>
        <w:t>.</w:t>
      </w:r>
    </w:p>
    <w:p w:rsidR="007B0A51" w:rsidRDefault="007B0A51" w:rsidP="004B09A4">
      <w:pPr>
        <w:spacing w:line="256" w:lineRule="auto"/>
        <w:rPr>
          <w:rFonts w:ascii="Arial" w:hAnsi="Arial" w:cs="Arial"/>
          <w:color w:val="FF0000"/>
          <w:sz w:val="22"/>
          <w:szCs w:val="22"/>
        </w:rPr>
      </w:pPr>
    </w:p>
    <w:p w:rsidR="007B0A51" w:rsidRDefault="007B0A51" w:rsidP="00C54155">
      <w:pPr>
        <w:widowControl w:val="0"/>
        <w:autoSpaceDE w:val="0"/>
        <w:autoSpaceDN w:val="0"/>
        <w:adjustRightInd w:val="0"/>
        <w:spacing w:after="120"/>
        <w:ind w:right="5"/>
        <w:jc w:val="center"/>
        <w:rPr>
          <w:rFonts w:ascii="Arial" w:hAnsi="Arial" w:cs="Arial"/>
          <w:w w:val="106"/>
          <w:sz w:val="22"/>
          <w:szCs w:val="22"/>
        </w:rPr>
      </w:pPr>
      <w:r>
        <w:rPr>
          <w:rFonts w:ascii="Arial" w:hAnsi="Arial" w:cs="Arial"/>
          <w:sz w:val="22"/>
          <w:szCs w:val="22"/>
        </w:rPr>
        <w:t xml:space="preserve">Таблица </w:t>
      </w:r>
      <w:r>
        <w:rPr>
          <w:rFonts w:ascii="Arial" w:hAnsi="Arial" w:cs="Arial"/>
          <w:w w:val="106"/>
          <w:sz w:val="22"/>
          <w:szCs w:val="22"/>
        </w:rPr>
        <w:t>№4</w:t>
      </w:r>
    </w:p>
    <w:p w:rsidR="007B0A51" w:rsidRDefault="007B0A51" w:rsidP="00C54155">
      <w:pPr>
        <w:widowControl w:val="0"/>
        <w:autoSpaceDE w:val="0"/>
        <w:autoSpaceDN w:val="0"/>
        <w:adjustRightInd w:val="0"/>
        <w:spacing w:after="120"/>
        <w:ind w:right="5"/>
        <w:jc w:val="center"/>
        <w:rPr>
          <w:rFonts w:ascii="Arial" w:hAnsi="Arial" w:cs="Arial"/>
          <w:sz w:val="22"/>
          <w:szCs w:val="22"/>
        </w:rPr>
      </w:pPr>
      <w:r>
        <w:rPr>
          <w:rFonts w:ascii="Arial" w:hAnsi="Arial" w:cs="Arial"/>
          <w:sz w:val="22"/>
          <w:szCs w:val="22"/>
        </w:rPr>
        <w:t>Разпределение на залесената и ДЪРВОПРОИЗВОДИТЕЛНАТА ПЛОЩ по ВИД на ОСНОВНАТА СКАЛА</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550"/>
        <w:gridCol w:w="1050"/>
        <w:gridCol w:w="1132"/>
        <w:gridCol w:w="1050"/>
        <w:gridCol w:w="1050"/>
        <w:gridCol w:w="1050"/>
      </w:tblGrid>
      <w:tr w:rsidR="007B0A51">
        <w:tc>
          <w:tcPr>
            <w:tcW w:w="0" w:type="auto"/>
            <w:vMerge w:val="restart"/>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Основна скала</w:t>
            </w:r>
          </w:p>
        </w:tc>
        <w:tc>
          <w:tcPr>
            <w:tcW w:w="0" w:type="auto"/>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Залесена</w:t>
            </w:r>
            <w:r>
              <w:rPr>
                <w:rFonts w:ascii="Arial" w:hAnsi="Arial" w:cs="Arial"/>
                <w:b/>
                <w:bCs/>
                <w:color w:val="000000"/>
                <w:sz w:val="18"/>
                <w:szCs w:val="18"/>
              </w:rPr>
              <w:br/>
              <w:t>площ</w:t>
            </w:r>
          </w:p>
        </w:tc>
        <w:tc>
          <w:tcPr>
            <w:tcW w:w="0" w:type="auto"/>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proofErr w:type="spellStart"/>
            <w:r>
              <w:rPr>
                <w:rFonts w:ascii="Arial" w:hAnsi="Arial" w:cs="Arial"/>
                <w:b/>
                <w:bCs/>
                <w:color w:val="000000"/>
                <w:sz w:val="18"/>
                <w:szCs w:val="18"/>
              </w:rPr>
              <w:t>Дървопроизводителна</w:t>
            </w:r>
            <w:proofErr w:type="spellEnd"/>
            <w:r>
              <w:rPr>
                <w:rFonts w:ascii="Arial" w:hAnsi="Arial" w:cs="Arial"/>
                <w:b/>
                <w:bCs/>
                <w:color w:val="000000"/>
                <w:sz w:val="18"/>
                <w:szCs w:val="18"/>
              </w:rPr>
              <w:br/>
              <w:t>площ</w:t>
            </w:r>
          </w:p>
        </w:tc>
        <w:tc>
          <w:tcPr>
            <w:tcW w:w="0" w:type="auto"/>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Запас</w:t>
            </w:r>
          </w:p>
        </w:tc>
      </w:tr>
      <w:tr w:rsidR="007B0A51">
        <w:tc>
          <w:tcPr>
            <w:tcW w:w="0" w:type="auto"/>
            <w:vMerge/>
            <w:vAlign w:val="center"/>
          </w:tcPr>
          <w:p w:rsidR="007B0A51" w:rsidRDefault="007B0A51" w:rsidP="00342A6D">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w:t>
            </w:r>
          </w:p>
        </w:tc>
      </w:tr>
      <w:tr w:rsidR="007B0A51">
        <w:tc>
          <w:tcPr>
            <w:tcW w:w="25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варовик</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10312,8</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10326,1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76,4</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954531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78,0</w:t>
            </w:r>
          </w:p>
        </w:tc>
      </w:tr>
      <w:tr w:rsidR="007B0A51">
        <w:tc>
          <w:tcPr>
            <w:tcW w:w="25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xml:space="preserve">варовит </w:t>
            </w:r>
            <w:proofErr w:type="spellStart"/>
            <w:r>
              <w:rPr>
                <w:rFonts w:ascii="Arial" w:hAnsi="Arial" w:cs="Arial"/>
                <w:color w:val="000000"/>
                <w:sz w:val="18"/>
                <w:szCs w:val="18"/>
              </w:rPr>
              <w:t>мергел</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1582,5</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1582,5</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11,7</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139780</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11,4</w:t>
            </w:r>
          </w:p>
        </w:tc>
      </w:tr>
      <w:tr w:rsidR="007B0A51">
        <w:tc>
          <w:tcPr>
            <w:tcW w:w="25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мергел</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1468,2</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1468,2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120015</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w:t>
            </w:r>
          </w:p>
        </w:tc>
      </w:tr>
      <w:tr w:rsidR="007B0A51">
        <w:tc>
          <w:tcPr>
            <w:tcW w:w="25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варовиков пясъчник</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135,4</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135,4</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9270</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0,8</w:t>
            </w:r>
          </w:p>
        </w:tc>
      </w:tr>
      <w:tr w:rsidR="007B0A51">
        <w:tc>
          <w:tcPr>
            <w:tcW w:w="255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13498,9</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13512,2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1223596</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100,0</w:t>
            </w:r>
          </w:p>
        </w:tc>
      </w:tr>
    </w:tbl>
    <w:p w:rsidR="007B0A51" w:rsidRDefault="007B0A51" w:rsidP="004B09A4">
      <w:pPr>
        <w:widowControl w:val="0"/>
        <w:autoSpaceDE w:val="0"/>
        <w:autoSpaceDN w:val="0"/>
        <w:adjustRightInd w:val="0"/>
        <w:ind w:right="5"/>
        <w:jc w:val="center"/>
        <w:rPr>
          <w:rFonts w:ascii="Arial" w:hAnsi="Arial" w:cs="Arial"/>
          <w:sz w:val="22"/>
          <w:szCs w:val="22"/>
        </w:rPr>
      </w:pPr>
    </w:p>
    <w:p w:rsidR="007B0A51" w:rsidRPr="0088149C" w:rsidRDefault="007B0A51" w:rsidP="004B09A4">
      <w:pPr>
        <w:pStyle w:val="PlainText"/>
        <w:ind w:firstLine="709"/>
        <w:jc w:val="both"/>
        <w:rPr>
          <w:rFonts w:ascii="Arial" w:hAnsi="Arial" w:cs="Arial"/>
          <w:sz w:val="22"/>
          <w:szCs w:val="22"/>
          <w:lang w:val="bg-BG"/>
        </w:rPr>
      </w:pPr>
      <w:r w:rsidRPr="0088149C">
        <w:rPr>
          <w:rFonts w:ascii="Arial" w:hAnsi="Arial" w:cs="Arial"/>
          <w:sz w:val="22"/>
          <w:szCs w:val="22"/>
          <w:lang w:val="bg-BG"/>
        </w:rPr>
        <w:t>От основните скали върху които се формира почвеният хоризонт  и типа почва в района на дейност на стопанството най-голямо разп</w:t>
      </w:r>
      <w:r>
        <w:rPr>
          <w:rFonts w:ascii="Arial" w:hAnsi="Arial" w:cs="Arial"/>
          <w:sz w:val="22"/>
          <w:szCs w:val="22"/>
          <w:lang w:val="bg-BG"/>
        </w:rPr>
        <w:t>р</w:t>
      </w:r>
      <w:r w:rsidRPr="0088149C">
        <w:rPr>
          <w:rFonts w:ascii="Arial" w:hAnsi="Arial" w:cs="Arial"/>
          <w:sz w:val="22"/>
          <w:szCs w:val="22"/>
          <w:lang w:val="bg-BG"/>
        </w:rPr>
        <w:t xml:space="preserve">остранение имат варовиците, които заемат 76.4% от </w:t>
      </w:r>
      <w:proofErr w:type="spellStart"/>
      <w:r w:rsidRPr="0088149C">
        <w:rPr>
          <w:rFonts w:ascii="Arial" w:hAnsi="Arial" w:cs="Arial"/>
          <w:sz w:val="22"/>
          <w:szCs w:val="22"/>
          <w:lang w:val="bg-BG"/>
        </w:rPr>
        <w:t>дървопроизводителната</w:t>
      </w:r>
      <w:proofErr w:type="spellEnd"/>
      <w:r w:rsidRPr="0088149C">
        <w:rPr>
          <w:rFonts w:ascii="Arial" w:hAnsi="Arial" w:cs="Arial"/>
          <w:sz w:val="22"/>
          <w:szCs w:val="22"/>
          <w:lang w:val="bg-BG"/>
        </w:rPr>
        <w:t xml:space="preserve"> площ.(таблица </w:t>
      </w:r>
      <w:r w:rsidRPr="00E03E43">
        <w:rPr>
          <w:rFonts w:ascii="Arial" w:hAnsi="Arial" w:cs="Arial"/>
          <w:w w:val="106"/>
          <w:sz w:val="22"/>
          <w:szCs w:val="22"/>
          <w:lang w:val="bg-BG"/>
        </w:rPr>
        <w:t>№4</w:t>
      </w:r>
      <w:r w:rsidRPr="0088149C">
        <w:rPr>
          <w:rFonts w:ascii="Arial" w:hAnsi="Arial" w:cs="Arial"/>
          <w:w w:val="106"/>
          <w:sz w:val="22"/>
          <w:szCs w:val="22"/>
          <w:lang w:val="bg-BG"/>
        </w:rPr>
        <w:t>)</w:t>
      </w:r>
    </w:p>
    <w:p w:rsidR="007B0A51" w:rsidRPr="0088149C" w:rsidRDefault="007B0A51" w:rsidP="004B09A4">
      <w:pPr>
        <w:pStyle w:val="PlainText"/>
        <w:jc w:val="both"/>
        <w:rPr>
          <w:rFonts w:ascii="Arial" w:hAnsi="Arial" w:cs="Arial"/>
          <w:sz w:val="22"/>
          <w:szCs w:val="22"/>
          <w:lang w:val="bg-BG"/>
        </w:rPr>
      </w:pPr>
    </w:p>
    <w:p w:rsidR="007B0A51" w:rsidRPr="000D6F2C" w:rsidRDefault="007B0A51" w:rsidP="004B09A4">
      <w:pPr>
        <w:pStyle w:val="PlainText"/>
        <w:jc w:val="both"/>
        <w:outlineLvl w:val="0"/>
        <w:rPr>
          <w:rFonts w:ascii="Arial" w:hAnsi="Arial" w:cs="Arial"/>
          <w:b/>
          <w:bCs/>
          <w:sz w:val="22"/>
          <w:szCs w:val="22"/>
          <w:u w:val="single"/>
          <w:lang w:val="ru-RU"/>
        </w:rPr>
      </w:pPr>
      <w:r w:rsidRPr="000D6F2C">
        <w:rPr>
          <w:rFonts w:ascii="Arial" w:hAnsi="Arial" w:cs="Arial"/>
          <w:b/>
          <w:bCs/>
          <w:sz w:val="22"/>
          <w:szCs w:val="22"/>
          <w:u w:val="single"/>
          <w:lang w:val="ru-RU"/>
        </w:rPr>
        <w:t xml:space="preserve">4. КЛИМАТИЧНИ УСЛОВИЯ </w:t>
      </w:r>
    </w:p>
    <w:p w:rsidR="007B0A51" w:rsidRPr="000D6F2C" w:rsidRDefault="007B0A51" w:rsidP="004B09A4">
      <w:pPr>
        <w:pStyle w:val="PlainText"/>
        <w:jc w:val="both"/>
        <w:outlineLvl w:val="0"/>
        <w:rPr>
          <w:rFonts w:ascii="Arial" w:hAnsi="Arial" w:cs="Arial"/>
          <w:b/>
          <w:bCs/>
          <w:sz w:val="22"/>
          <w:szCs w:val="22"/>
          <w:lang w:val="ru-RU"/>
        </w:rPr>
      </w:pPr>
    </w:p>
    <w:p w:rsidR="007B0A51" w:rsidRPr="000D6F2C" w:rsidRDefault="007B0A51" w:rsidP="004B09A4">
      <w:pPr>
        <w:jc w:val="both"/>
        <w:outlineLvl w:val="0"/>
        <w:rPr>
          <w:rStyle w:val="FontStyle409"/>
          <w:b/>
          <w:bCs/>
          <w:sz w:val="22"/>
          <w:szCs w:val="22"/>
        </w:rPr>
      </w:pPr>
      <w:r w:rsidRPr="00E03E43">
        <w:rPr>
          <w:rStyle w:val="FontStyle409"/>
          <w:b/>
          <w:bCs/>
          <w:sz w:val="22"/>
          <w:szCs w:val="22"/>
        </w:rPr>
        <w:t xml:space="preserve">4.1. </w:t>
      </w:r>
      <w:r w:rsidRPr="000D6F2C">
        <w:rPr>
          <w:rStyle w:val="FontStyle409"/>
          <w:b/>
          <w:bCs/>
          <w:sz w:val="22"/>
          <w:szCs w:val="22"/>
        </w:rPr>
        <w:t>Климат</w:t>
      </w:r>
    </w:p>
    <w:p w:rsidR="007B0A51" w:rsidRPr="000D6F2C" w:rsidRDefault="007B0A51" w:rsidP="004B09A4">
      <w:pPr>
        <w:jc w:val="both"/>
        <w:outlineLvl w:val="0"/>
        <w:rPr>
          <w:rFonts w:ascii="Arial" w:hAnsi="Arial" w:cs="Arial"/>
          <w:b/>
          <w:bCs/>
          <w:sz w:val="22"/>
          <w:szCs w:val="22"/>
          <w:u w:val="single"/>
        </w:rPr>
      </w:pPr>
    </w:p>
    <w:p w:rsidR="007B0A51" w:rsidRPr="000D6F2C" w:rsidRDefault="007B0A51" w:rsidP="004B09A4">
      <w:pPr>
        <w:ind w:firstLine="709"/>
        <w:jc w:val="both"/>
        <w:rPr>
          <w:rStyle w:val="FontStyle409"/>
          <w:sz w:val="22"/>
          <w:szCs w:val="22"/>
        </w:rPr>
      </w:pPr>
      <w:r w:rsidRPr="000D6F2C">
        <w:rPr>
          <w:rStyle w:val="FontStyle409"/>
          <w:sz w:val="22"/>
          <w:szCs w:val="22"/>
        </w:rPr>
        <w:t>Климатичните</w:t>
      </w:r>
      <w:r w:rsidRPr="000D6F2C">
        <w:rPr>
          <w:rStyle w:val="FontStyle409"/>
          <w:sz w:val="22"/>
          <w:szCs w:val="22"/>
          <w:lang w:val="de-DE"/>
        </w:rPr>
        <w:t xml:space="preserve"> </w:t>
      </w:r>
      <w:r w:rsidRPr="000D6F2C">
        <w:rPr>
          <w:rStyle w:val="FontStyle409"/>
          <w:sz w:val="22"/>
          <w:szCs w:val="22"/>
        </w:rPr>
        <w:t>условия</w:t>
      </w:r>
      <w:r w:rsidRPr="000D6F2C">
        <w:rPr>
          <w:rStyle w:val="FontStyle409"/>
          <w:sz w:val="22"/>
          <w:szCs w:val="22"/>
          <w:lang w:val="de-DE"/>
        </w:rPr>
        <w:t xml:space="preserve"> </w:t>
      </w:r>
      <w:r w:rsidRPr="000D6F2C">
        <w:rPr>
          <w:rStyle w:val="FontStyle409"/>
          <w:sz w:val="22"/>
          <w:szCs w:val="22"/>
        </w:rPr>
        <w:t>са</w:t>
      </w:r>
      <w:r w:rsidRPr="000D6F2C">
        <w:rPr>
          <w:rStyle w:val="FontStyle409"/>
          <w:sz w:val="22"/>
          <w:szCs w:val="22"/>
          <w:lang w:val="de-DE"/>
        </w:rPr>
        <w:t xml:space="preserve"> </w:t>
      </w:r>
      <w:r w:rsidRPr="000D6F2C">
        <w:rPr>
          <w:rStyle w:val="FontStyle409"/>
          <w:sz w:val="22"/>
          <w:szCs w:val="22"/>
        </w:rPr>
        <w:t>решаващ</w:t>
      </w:r>
      <w:r w:rsidRPr="000D6F2C">
        <w:rPr>
          <w:rStyle w:val="FontStyle409"/>
          <w:sz w:val="22"/>
          <w:szCs w:val="22"/>
          <w:lang w:val="de-DE"/>
        </w:rPr>
        <w:t xml:space="preserve"> </w:t>
      </w:r>
      <w:r w:rsidRPr="000D6F2C">
        <w:rPr>
          <w:rStyle w:val="FontStyle409"/>
          <w:sz w:val="22"/>
          <w:szCs w:val="22"/>
        </w:rPr>
        <w:t>фактор</w:t>
      </w:r>
      <w:r w:rsidRPr="000D6F2C">
        <w:rPr>
          <w:rStyle w:val="FontStyle409"/>
          <w:sz w:val="22"/>
          <w:szCs w:val="22"/>
          <w:lang w:val="de-DE"/>
        </w:rPr>
        <w:t xml:space="preserve"> </w:t>
      </w:r>
      <w:r w:rsidRPr="000D6F2C">
        <w:rPr>
          <w:rStyle w:val="FontStyle409"/>
          <w:sz w:val="22"/>
          <w:szCs w:val="22"/>
        </w:rPr>
        <w:t>за</w:t>
      </w:r>
      <w:r w:rsidRPr="000D6F2C">
        <w:rPr>
          <w:rStyle w:val="FontStyle409"/>
          <w:sz w:val="22"/>
          <w:szCs w:val="22"/>
          <w:lang w:val="de-DE"/>
        </w:rPr>
        <w:t xml:space="preserve"> </w:t>
      </w:r>
      <w:r w:rsidRPr="000D6F2C">
        <w:rPr>
          <w:rStyle w:val="FontStyle409"/>
          <w:sz w:val="22"/>
          <w:szCs w:val="22"/>
        </w:rPr>
        <w:t>развитието</w:t>
      </w:r>
      <w:r w:rsidRPr="000D6F2C">
        <w:rPr>
          <w:rStyle w:val="FontStyle409"/>
          <w:sz w:val="22"/>
          <w:szCs w:val="22"/>
          <w:lang w:val="de-DE"/>
        </w:rPr>
        <w:t xml:space="preserve"> </w:t>
      </w:r>
      <w:r w:rsidRPr="000D6F2C">
        <w:rPr>
          <w:rStyle w:val="FontStyle409"/>
          <w:sz w:val="22"/>
          <w:szCs w:val="22"/>
        </w:rPr>
        <w:t>на</w:t>
      </w:r>
      <w:r w:rsidRPr="000D6F2C">
        <w:rPr>
          <w:rStyle w:val="FontStyle409"/>
          <w:sz w:val="22"/>
          <w:szCs w:val="22"/>
          <w:lang w:val="de-DE"/>
        </w:rPr>
        <w:t xml:space="preserve"> </w:t>
      </w:r>
      <w:proofErr w:type="spellStart"/>
      <w:r w:rsidRPr="000D6F2C">
        <w:rPr>
          <w:rStyle w:val="FontStyle409"/>
          <w:sz w:val="22"/>
          <w:szCs w:val="22"/>
        </w:rPr>
        <w:t>горскодървесната</w:t>
      </w:r>
      <w:proofErr w:type="spellEnd"/>
      <w:r w:rsidRPr="000D6F2C">
        <w:rPr>
          <w:rStyle w:val="FontStyle409"/>
          <w:sz w:val="22"/>
          <w:szCs w:val="22"/>
          <w:lang w:val="de-DE"/>
        </w:rPr>
        <w:t xml:space="preserve"> </w:t>
      </w:r>
      <w:r w:rsidRPr="000D6F2C">
        <w:rPr>
          <w:rStyle w:val="FontStyle409"/>
          <w:sz w:val="22"/>
          <w:szCs w:val="22"/>
        </w:rPr>
        <w:t>растителност</w:t>
      </w:r>
      <w:r w:rsidRPr="000D6F2C">
        <w:rPr>
          <w:rStyle w:val="FontStyle409"/>
          <w:sz w:val="22"/>
          <w:szCs w:val="22"/>
          <w:lang w:val="de-DE"/>
        </w:rPr>
        <w:t xml:space="preserve"> </w:t>
      </w:r>
      <w:r w:rsidRPr="000D6F2C">
        <w:rPr>
          <w:rStyle w:val="FontStyle409"/>
          <w:sz w:val="22"/>
          <w:szCs w:val="22"/>
        </w:rPr>
        <w:t>и</w:t>
      </w:r>
      <w:r w:rsidRPr="000D6F2C">
        <w:rPr>
          <w:rStyle w:val="FontStyle409"/>
          <w:sz w:val="22"/>
          <w:szCs w:val="22"/>
          <w:lang w:val="de-DE"/>
        </w:rPr>
        <w:t xml:space="preserve"> </w:t>
      </w:r>
      <w:r w:rsidRPr="000D6F2C">
        <w:rPr>
          <w:rStyle w:val="FontStyle409"/>
          <w:sz w:val="22"/>
          <w:szCs w:val="22"/>
        </w:rPr>
        <w:t>формирането</w:t>
      </w:r>
      <w:r w:rsidRPr="000D6F2C">
        <w:rPr>
          <w:rStyle w:val="FontStyle409"/>
          <w:sz w:val="22"/>
          <w:szCs w:val="22"/>
          <w:lang w:val="de-DE"/>
        </w:rPr>
        <w:t xml:space="preserve"> </w:t>
      </w:r>
      <w:r w:rsidRPr="000D6F2C">
        <w:rPr>
          <w:rStyle w:val="FontStyle409"/>
          <w:sz w:val="22"/>
          <w:szCs w:val="22"/>
        </w:rPr>
        <w:t>на</w:t>
      </w:r>
      <w:r w:rsidRPr="000D6F2C">
        <w:rPr>
          <w:rStyle w:val="FontStyle409"/>
          <w:sz w:val="22"/>
          <w:szCs w:val="22"/>
          <w:lang w:val="de-DE"/>
        </w:rPr>
        <w:t xml:space="preserve"> </w:t>
      </w:r>
      <w:r w:rsidRPr="000D6F2C">
        <w:rPr>
          <w:rStyle w:val="FontStyle409"/>
          <w:sz w:val="22"/>
          <w:szCs w:val="22"/>
        </w:rPr>
        <w:t>отделни</w:t>
      </w:r>
      <w:r w:rsidRPr="000D6F2C">
        <w:rPr>
          <w:rStyle w:val="FontStyle409"/>
          <w:sz w:val="22"/>
          <w:szCs w:val="22"/>
          <w:lang w:val="de-DE"/>
        </w:rPr>
        <w:t xml:space="preserve"> </w:t>
      </w:r>
      <w:r w:rsidRPr="000D6F2C">
        <w:rPr>
          <w:rStyle w:val="FontStyle409"/>
          <w:sz w:val="22"/>
          <w:szCs w:val="22"/>
        </w:rPr>
        <w:t>типове</w:t>
      </w:r>
      <w:r w:rsidRPr="000D6F2C">
        <w:rPr>
          <w:rStyle w:val="FontStyle409"/>
          <w:sz w:val="22"/>
          <w:szCs w:val="22"/>
          <w:lang w:val="de-DE"/>
        </w:rPr>
        <w:t xml:space="preserve"> </w:t>
      </w:r>
      <w:proofErr w:type="spellStart"/>
      <w:r w:rsidRPr="000D6F2C">
        <w:rPr>
          <w:rStyle w:val="FontStyle409"/>
          <w:sz w:val="22"/>
          <w:szCs w:val="22"/>
        </w:rPr>
        <w:t>месторастения</w:t>
      </w:r>
      <w:proofErr w:type="spellEnd"/>
      <w:r w:rsidRPr="000D6F2C">
        <w:rPr>
          <w:rStyle w:val="FontStyle409"/>
          <w:sz w:val="22"/>
          <w:szCs w:val="22"/>
          <w:lang w:val="de-DE"/>
        </w:rPr>
        <w:t>.</w:t>
      </w:r>
    </w:p>
    <w:p w:rsidR="007B0A51" w:rsidRPr="000D6F2C" w:rsidRDefault="007B0A51" w:rsidP="004B09A4">
      <w:pPr>
        <w:ind w:firstLine="709"/>
        <w:jc w:val="both"/>
        <w:rPr>
          <w:rStyle w:val="FontStyle409"/>
          <w:sz w:val="22"/>
          <w:szCs w:val="22"/>
        </w:rPr>
      </w:pPr>
      <w:r w:rsidRPr="000D6F2C">
        <w:rPr>
          <w:rStyle w:val="FontStyle409"/>
          <w:sz w:val="22"/>
          <w:szCs w:val="22"/>
        </w:rPr>
        <w:t xml:space="preserve">Според възприетата климатична класификация </w:t>
      </w:r>
      <w:r>
        <w:rPr>
          <w:rStyle w:val="FontStyle409"/>
          <w:sz w:val="22"/>
          <w:szCs w:val="22"/>
        </w:rPr>
        <w:t xml:space="preserve">от 1963г. </w:t>
      </w:r>
      <w:r w:rsidRPr="000D6F2C">
        <w:rPr>
          <w:rStyle w:val="FontStyle409"/>
          <w:sz w:val="22"/>
          <w:szCs w:val="22"/>
        </w:rPr>
        <w:t>на Л.Събев и С.Станев</w:t>
      </w:r>
      <w:r>
        <w:rPr>
          <w:rStyle w:val="FontStyle409"/>
          <w:sz w:val="22"/>
          <w:szCs w:val="22"/>
        </w:rPr>
        <w:t>, публикувана в</w:t>
      </w:r>
      <w:r w:rsidRPr="000D6F2C">
        <w:rPr>
          <w:rStyle w:val="FontStyle409"/>
          <w:sz w:val="22"/>
          <w:szCs w:val="22"/>
        </w:rPr>
        <w:t xml:space="preserve"> „Климатичните райони на България и техния климат“ – 1963 г., територията на </w:t>
      </w:r>
      <w:r>
        <w:rPr>
          <w:rStyle w:val="FontStyle409"/>
          <w:sz w:val="22"/>
          <w:szCs w:val="22"/>
        </w:rPr>
        <w:t xml:space="preserve">дейност на </w:t>
      </w:r>
      <w:r w:rsidRPr="000D6F2C">
        <w:rPr>
          <w:rStyle w:val="FontStyle409"/>
          <w:sz w:val="22"/>
          <w:szCs w:val="22"/>
        </w:rPr>
        <w:t>ТП ДГС Провадия се намира в:</w:t>
      </w:r>
    </w:p>
    <w:p w:rsidR="007B0A51" w:rsidRPr="000D6F2C" w:rsidRDefault="007B0A51" w:rsidP="004B09A4">
      <w:pPr>
        <w:ind w:firstLine="709"/>
        <w:jc w:val="both"/>
        <w:rPr>
          <w:rStyle w:val="FontStyle409"/>
          <w:sz w:val="22"/>
          <w:szCs w:val="22"/>
        </w:rPr>
      </w:pPr>
      <w:r w:rsidRPr="000D6F2C">
        <w:rPr>
          <w:rStyle w:val="FontStyle409"/>
          <w:b/>
          <w:bCs/>
          <w:sz w:val="22"/>
          <w:szCs w:val="22"/>
        </w:rPr>
        <w:t>област –</w:t>
      </w:r>
      <w:r w:rsidRPr="000D6F2C">
        <w:rPr>
          <w:rStyle w:val="FontStyle409"/>
          <w:sz w:val="22"/>
          <w:szCs w:val="22"/>
        </w:rPr>
        <w:t xml:space="preserve"> Европейско – континентална климатична област,</w:t>
      </w:r>
    </w:p>
    <w:p w:rsidR="007B0A51" w:rsidRPr="000D6F2C" w:rsidRDefault="007B0A51" w:rsidP="004B09A4">
      <w:pPr>
        <w:ind w:firstLine="709"/>
        <w:jc w:val="both"/>
        <w:rPr>
          <w:rStyle w:val="FontStyle409"/>
          <w:sz w:val="22"/>
          <w:szCs w:val="22"/>
        </w:rPr>
      </w:pPr>
      <w:r w:rsidRPr="000D6F2C">
        <w:rPr>
          <w:rStyle w:val="FontStyle409"/>
          <w:b/>
          <w:bCs/>
          <w:sz w:val="22"/>
          <w:szCs w:val="22"/>
        </w:rPr>
        <w:t>подобласт –</w:t>
      </w:r>
      <w:r w:rsidRPr="000D6F2C">
        <w:rPr>
          <w:rStyle w:val="FontStyle409"/>
          <w:sz w:val="22"/>
          <w:szCs w:val="22"/>
        </w:rPr>
        <w:t xml:space="preserve"> Умерено – континентална</w:t>
      </w:r>
      <w:r>
        <w:rPr>
          <w:rStyle w:val="FontStyle409"/>
          <w:sz w:val="22"/>
          <w:szCs w:val="22"/>
        </w:rPr>
        <w:t>,</w:t>
      </w:r>
      <w:r w:rsidRPr="000D6F2C">
        <w:rPr>
          <w:rStyle w:val="FontStyle409"/>
          <w:sz w:val="22"/>
          <w:szCs w:val="22"/>
        </w:rPr>
        <w:t xml:space="preserve">  </w:t>
      </w:r>
    </w:p>
    <w:p w:rsidR="007B0A51" w:rsidRPr="000D6F2C" w:rsidRDefault="007B0A51" w:rsidP="004B09A4">
      <w:pPr>
        <w:ind w:firstLine="709"/>
        <w:jc w:val="both"/>
        <w:rPr>
          <w:rStyle w:val="FontStyle409"/>
          <w:sz w:val="22"/>
          <w:szCs w:val="22"/>
        </w:rPr>
      </w:pPr>
      <w:r w:rsidRPr="000D6F2C">
        <w:rPr>
          <w:rStyle w:val="FontStyle409"/>
          <w:b/>
          <w:bCs/>
          <w:sz w:val="22"/>
          <w:szCs w:val="22"/>
        </w:rPr>
        <w:t>климатичен район –</w:t>
      </w:r>
      <w:r w:rsidRPr="000D6F2C">
        <w:rPr>
          <w:rStyle w:val="FontStyle409"/>
          <w:sz w:val="22"/>
          <w:szCs w:val="22"/>
        </w:rPr>
        <w:t xml:space="preserve"> Източен – Дунавска равнина. </w:t>
      </w:r>
    </w:p>
    <w:p w:rsidR="007B0A51" w:rsidRPr="00E03E43" w:rsidRDefault="007B0A51" w:rsidP="004B09A4">
      <w:pPr>
        <w:jc w:val="both"/>
        <w:outlineLvl w:val="0"/>
        <w:rPr>
          <w:rStyle w:val="FontStyle409"/>
          <w:b/>
          <w:bCs/>
          <w:sz w:val="22"/>
          <w:szCs w:val="22"/>
        </w:rPr>
      </w:pPr>
    </w:p>
    <w:p w:rsidR="007B0A51" w:rsidRPr="000D6F2C" w:rsidRDefault="007B0A51" w:rsidP="004B09A4">
      <w:pPr>
        <w:jc w:val="both"/>
        <w:outlineLvl w:val="0"/>
        <w:rPr>
          <w:rStyle w:val="FontStyle409"/>
          <w:b/>
          <w:bCs/>
          <w:sz w:val="22"/>
          <w:szCs w:val="22"/>
        </w:rPr>
      </w:pPr>
      <w:r w:rsidRPr="00E03E43">
        <w:rPr>
          <w:rStyle w:val="FontStyle409"/>
          <w:b/>
          <w:bCs/>
          <w:sz w:val="22"/>
          <w:szCs w:val="22"/>
        </w:rPr>
        <w:t>4.</w:t>
      </w:r>
      <w:r w:rsidRPr="000D6F2C">
        <w:rPr>
          <w:rStyle w:val="FontStyle409"/>
          <w:b/>
          <w:bCs/>
          <w:sz w:val="22"/>
          <w:szCs w:val="22"/>
        </w:rPr>
        <w:t>2</w:t>
      </w:r>
      <w:r w:rsidRPr="00E03E43">
        <w:rPr>
          <w:rStyle w:val="FontStyle409"/>
          <w:b/>
          <w:bCs/>
          <w:sz w:val="22"/>
          <w:szCs w:val="22"/>
        </w:rPr>
        <w:t xml:space="preserve">. </w:t>
      </w:r>
      <w:r w:rsidRPr="000D6F2C">
        <w:rPr>
          <w:rStyle w:val="FontStyle409"/>
          <w:b/>
          <w:bCs/>
          <w:sz w:val="22"/>
          <w:szCs w:val="22"/>
        </w:rPr>
        <w:t>Температурен режим</w:t>
      </w:r>
    </w:p>
    <w:p w:rsidR="007B0A51" w:rsidRPr="000D6F2C" w:rsidRDefault="007B0A51" w:rsidP="004B09A4">
      <w:pPr>
        <w:jc w:val="both"/>
        <w:outlineLvl w:val="0"/>
        <w:rPr>
          <w:rStyle w:val="FontStyle409"/>
          <w:b/>
          <w:bCs/>
          <w:sz w:val="22"/>
          <w:szCs w:val="22"/>
          <w:u w:val="single"/>
        </w:rPr>
      </w:pPr>
    </w:p>
    <w:p w:rsidR="007B0A51" w:rsidRPr="000D6F2C" w:rsidRDefault="007B0A51" w:rsidP="004B09A4">
      <w:pPr>
        <w:ind w:firstLine="709"/>
        <w:jc w:val="both"/>
        <w:rPr>
          <w:rStyle w:val="FontStyle409"/>
          <w:sz w:val="22"/>
          <w:szCs w:val="22"/>
        </w:rPr>
      </w:pPr>
      <w:r w:rsidRPr="000D6F2C">
        <w:rPr>
          <w:rStyle w:val="FontStyle409"/>
          <w:sz w:val="22"/>
          <w:szCs w:val="22"/>
        </w:rPr>
        <w:t>Континенталният характер на климата в този район до известна степен се смекчава от влиянието на климата на Северното Черноморие. Зимата е по-мека,</w:t>
      </w:r>
      <w:r w:rsidRPr="00E03E43">
        <w:rPr>
          <w:rStyle w:val="FontStyle409"/>
          <w:sz w:val="22"/>
          <w:szCs w:val="22"/>
        </w:rPr>
        <w:t xml:space="preserve"> </w:t>
      </w:r>
      <w:r w:rsidRPr="000D6F2C">
        <w:rPr>
          <w:rStyle w:val="FontStyle409"/>
          <w:sz w:val="22"/>
          <w:szCs w:val="22"/>
        </w:rPr>
        <w:t>пролетта е сравнително по-хладна, лятото е горещо като, като дневните температури надвишават 35°С. Есента е мека. Броят на дните с температура над 10°С е около 200 годишно</w:t>
      </w:r>
      <w:r>
        <w:rPr>
          <w:rStyle w:val="FontStyle409"/>
          <w:sz w:val="22"/>
          <w:szCs w:val="22"/>
        </w:rPr>
        <w:t>.</w:t>
      </w:r>
    </w:p>
    <w:p w:rsidR="007B0A51" w:rsidRPr="00E03E43" w:rsidRDefault="007B0A51" w:rsidP="004B09A4">
      <w:pPr>
        <w:ind w:firstLine="709"/>
        <w:jc w:val="both"/>
        <w:rPr>
          <w:rStyle w:val="FontStyle409"/>
          <w:sz w:val="22"/>
          <w:szCs w:val="22"/>
        </w:rPr>
      </w:pPr>
      <w:r w:rsidRPr="000D6F2C">
        <w:rPr>
          <w:rStyle w:val="FontStyle409"/>
          <w:sz w:val="22"/>
          <w:szCs w:val="22"/>
        </w:rPr>
        <w:t>Вегетационният период е около  6 – 7 месеца (</w:t>
      </w:r>
      <w:r w:rsidRPr="000D6F2C">
        <w:rPr>
          <w:rStyle w:val="FontStyle409"/>
          <w:sz w:val="22"/>
          <w:szCs w:val="22"/>
          <w:lang w:val="en-US"/>
        </w:rPr>
        <w:t>T</w:t>
      </w:r>
      <w:proofErr w:type="spellStart"/>
      <w:r w:rsidRPr="000D6F2C">
        <w:rPr>
          <w:rStyle w:val="FontStyle409"/>
          <w:sz w:val="22"/>
          <w:szCs w:val="22"/>
        </w:rPr>
        <w:t>аблиц</w:t>
      </w:r>
      <w:r>
        <w:rPr>
          <w:rStyle w:val="FontStyle409"/>
          <w:sz w:val="22"/>
          <w:szCs w:val="22"/>
        </w:rPr>
        <w:t>и</w:t>
      </w:r>
      <w:proofErr w:type="spellEnd"/>
      <w:r w:rsidRPr="000D6F2C">
        <w:rPr>
          <w:rStyle w:val="FontStyle409"/>
          <w:sz w:val="22"/>
          <w:szCs w:val="22"/>
        </w:rPr>
        <w:t xml:space="preserve"> </w:t>
      </w:r>
      <w:r w:rsidRPr="000D6F2C">
        <w:rPr>
          <w:rFonts w:ascii="Arial" w:hAnsi="Arial" w:cs="Arial"/>
          <w:sz w:val="22"/>
          <w:szCs w:val="22"/>
        </w:rPr>
        <w:t>№</w:t>
      </w:r>
      <w:r w:rsidRPr="000D6F2C">
        <w:rPr>
          <w:rStyle w:val="FontStyle409"/>
          <w:sz w:val="22"/>
          <w:szCs w:val="22"/>
        </w:rPr>
        <w:t>5</w:t>
      </w:r>
      <w:r>
        <w:rPr>
          <w:rStyle w:val="FontStyle409"/>
          <w:sz w:val="22"/>
          <w:szCs w:val="22"/>
        </w:rPr>
        <w:t>,6</w:t>
      </w:r>
      <w:r w:rsidRPr="000D6F2C">
        <w:rPr>
          <w:rStyle w:val="FontStyle409"/>
          <w:sz w:val="22"/>
          <w:szCs w:val="22"/>
        </w:rPr>
        <w:t>).</w:t>
      </w:r>
    </w:p>
    <w:p w:rsidR="007B0A51" w:rsidRPr="00E03E43" w:rsidRDefault="007B0A51" w:rsidP="004B09A4">
      <w:pPr>
        <w:ind w:firstLine="709"/>
        <w:jc w:val="both"/>
        <w:rPr>
          <w:rStyle w:val="FontStyle409"/>
          <w:color w:val="FF0000"/>
          <w:sz w:val="22"/>
          <w:szCs w:val="22"/>
        </w:rPr>
      </w:pPr>
    </w:p>
    <w:p w:rsidR="007B0A51" w:rsidRPr="000D6F2C" w:rsidRDefault="007B0A51" w:rsidP="004B09A4">
      <w:pPr>
        <w:pStyle w:val="Style"/>
        <w:ind w:right="5" w:firstLine="427"/>
        <w:jc w:val="center"/>
        <w:outlineLvl w:val="0"/>
        <w:rPr>
          <w:rFonts w:ascii="Arial" w:hAnsi="Arial" w:cs="Arial"/>
          <w:w w:val="106"/>
          <w:sz w:val="22"/>
          <w:szCs w:val="22"/>
        </w:rPr>
      </w:pPr>
      <w:r w:rsidRPr="000D6F2C">
        <w:rPr>
          <w:rFonts w:ascii="Arial" w:hAnsi="Arial" w:cs="Arial"/>
          <w:sz w:val="22"/>
          <w:szCs w:val="22"/>
        </w:rPr>
        <w:t xml:space="preserve">Таблица </w:t>
      </w:r>
      <w:r w:rsidRPr="000D6F2C">
        <w:rPr>
          <w:rFonts w:ascii="Arial" w:hAnsi="Arial" w:cs="Arial"/>
          <w:w w:val="106"/>
          <w:sz w:val="22"/>
          <w:szCs w:val="22"/>
        </w:rPr>
        <w:t>№5</w:t>
      </w:r>
    </w:p>
    <w:p w:rsidR="007B0A51" w:rsidRPr="00E03E43" w:rsidRDefault="007B0A51" w:rsidP="004B09A4">
      <w:pPr>
        <w:pStyle w:val="Style"/>
        <w:ind w:right="5" w:firstLine="427"/>
        <w:jc w:val="center"/>
        <w:rPr>
          <w:rFonts w:ascii="Arial" w:hAnsi="Arial" w:cs="Arial"/>
          <w:sz w:val="22"/>
          <w:szCs w:val="22"/>
        </w:rPr>
      </w:pPr>
      <w:r w:rsidRPr="000D6F2C">
        <w:rPr>
          <w:rFonts w:ascii="Arial" w:hAnsi="Arial" w:cs="Arial"/>
          <w:sz w:val="22"/>
          <w:szCs w:val="22"/>
        </w:rPr>
        <w:t>За средните температурни данни за района</w:t>
      </w:r>
    </w:p>
    <w:p w:rsidR="007B0A51" w:rsidRPr="00E03E43" w:rsidRDefault="007B0A51" w:rsidP="004B09A4">
      <w:pPr>
        <w:pStyle w:val="Style"/>
        <w:ind w:right="5" w:firstLine="427"/>
        <w:jc w:val="center"/>
        <w:rPr>
          <w:rFonts w:ascii="Arial" w:hAnsi="Arial" w:cs="Arial"/>
          <w:sz w:val="22"/>
          <w:szCs w:val="22"/>
        </w:rPr>
      </w:pPr>
    </w:p>
    <w:tbl>
      <w:tblPr>
        <w:tblW w:w="7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9"/>
        <w:gridCol w:w="800"/>
        <w:gridCol w:w="799"/>
        <w:gridCol w:w="800"/>
        <w:gridCol w:w="1098"/>
        <w:gridCol w:w="1579"/>
        <w:gridCol w:w="1371"/>
      </w:tblGrid>
      <w:tr w:rsidR="007B0A51" w:rsidRPr="000D6F2C">
        <w:trPr>
          <w:jc w:val="center"/>
        </w:trPr>
        <w:tc>
          <w:tcPr>
            <w:tcW w:w="7246" w:type="dxa"/>
            <w:gridSpan w:val="7"/>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Температурни условия (С˚)</w:t>
            </w:r>
          </w:p>
        </w:tc>
      </w:tr>
      <w:tr w:rsidR="007B0A51" w:rsidRPr="000D6F2C">
        <w:trPr>
          <w:jc w:val="center"/>
        </w:trPr>
        <w:tc>
          <w:tcPr>
            <w:tcW w:w="3198" w:type="dxa"/>
            <w:gridSpan w:val="4"/>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Месец</w:t>
            </w:r>
          </w:p>
        </w:tc>
        <w:tc>
          <w:tcPr>
            <w:tcW w:w="1098"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Ср. годишно</w:t>
            </w:r>
          </w:p>
        </w:tc>
        <w:tc>
          <w:tcPr>
            <w:tcW w:w="2950" w:type="dxa"/>
            <w:gridSpan w:val="2"/>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Абсолютни температури</w:t>
            </w:r>
          </w:p>
        </w:tc>
      </w:tr>
      <w:tr w:rsidR="007B0A51" w:rsidRPr="000D6F2C">
        <w:trPr>
          <w:jc w:val="center"/>
        </w:trPr>
        <w:tc>
          <w:tcPr>
            <w:tcW w:w="799"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I</w:t>
            </w:r>
          </w:p>
        </w:tc>
        <w:tc>
          <w:tcPr>
            <w:tcW w:w="800"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IV</w:t>
            </w:r>
          </w:p>
        </w:tc>
        <w:tc>
          <w:tcPr>
            <w:tcW w:w="799"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VII</w:t>
            </w:r>
          </w:p>
        </w:tc>
        <w:tc>
          <w:tcPr>
            <w:tcW w:w="800"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X</w:t>
            </w:r>
          </w:p>
        </w:tc>
        <w:tc>
          <w:tcPr>
            <w:tcW w:w="1098" w:type="dxa"/>
            <w:vMerge w:val="restart"/>
          </w:tcPr>
          <w:p w:rsidR="007B0A51" w:rsidRPr="000D6F2C" w:rsidRDefault="007B0A51" w:rsidP="00342A6D">
            <w:pPr>
              <w:pStyle w:val="Style"/>
              <w:ind w:right="5"/>
              <w:jc w:val="center"/>
              <w:rPr>
                <w:rFonts w:ascii="Arial" w:hAnsi="Arial" w:cs="Arial"/>
                <w:sz w:val="18"/>
                <w:szCs w:val="18"/>
              </w:rPr>
            </w:pPr>
          </w:p>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9 -11.1</w:t>
            </w:r>
          </w:p>
        </w:tc>
        <w:tc>
          <w:tcPr>
            <w:tcW w:w="1579"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Максимум</w:t>
            </w:r>
          </w:p>
        </w:tc>
        <w:tc>
          <w:tcPr>
            <w:tcW w:w="1371"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Минимум</w:t>
            </w:r>
          </w:p>
        </w:tc>
      </w:tr>
      <w:tr w:rsidR="007B0A51" w:rsidRPr="000D6F2C">
        <w:trPr>
          <w:jc w:val="center"/>
        </w:trPr>
        <w:tc>
          <w:tcPr>
            <w:tcW w:w="799"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-1.5 - 0</w:t>
            </w:r>
          </w:p>
        </w:tc>
        <w:tc>
          <w:tcPr>
            <w:tcW w:w="800"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10 -14</w:t>
            </w:r>
          </w:p>
        </w:tc>
        <w:tc>
          <w:tcPr>
            <w:tcW w:w="799"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22 - 25</w:t>
            </w:r>
          </w:p>
        </w:tc>
        <w:tc>
          <w:tcPr>
            <w:tcW w:w="800"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8 -10.5</w:t>
            </w:r>
          </w:p>
        </w:tc>
        <w:tc>
          <w:tcPr>
            <w:tcW w:w="1098" w:type="dxa"/>
            <w:vMerge/>
          </w:tcPr>
          <w:p w:rsidR="007B0A51" w:rsidRPr="000D6F2C" w:rsidRDefault="007B0A51" w:rsidP="00342A6D">
            <w:pPr>
              <w:pStyle w:val="Style"/>
              <w:ind w:right="5"/>
              <w:jc w:val="center"/>
              <w:rPr>
                <w:rFonts w:ascii="Arial" w:hAnsi="Arial" w:cs="Arial"/>
                <w:sz w:val="18"/>
                <w:szCs w:val="18"/>
              </w:rPr>
            </w:pPr>
          </w:p>
        </w:tc>
        <w:tc>
          <w:tcPr>
            <w:tcW w:w="1579"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45</w:t>
            </w:r>
          </w:p>
        </w:tc>
        <w:tc>
          <w:tcPr>
            <w:tcW w:w="1371"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-28</w:t>
            </w:r>
          </w:p>
        </w:tc>
      </w:tr>
    </w:tbl>
    <w:p w:rsidR="007B0A51" w:rsidRPr="000D6F2C" w:rsidRDefault="007B0A51" w:rsidP="004B09A4">
      <w:pPr>
        <w:pStyle w:val="Style"/>
        <w:ind w:right="5" w:firstLine="427"/>
        <w:jc w:val="center"/>
        <w:outlineLvl w:val="0"/>
        <w:rPr>
          <w:rFonts w:ascii="Arial" w:hAnsi="Arial" w:cs="Arial"/>
          <w:sz w:val="22"/>
          <w:szCs w:val="22"/>
        </w:rPr>
      </w:pPr>
    </w:p>
    <w:p w:rsidR="007B0A51" w:rsidRPr="000D6F2C" w:rsidRDefault="007B0A51" w:rsidP="004B09A4">
      <w:pPr>
        <w:pStyle w:val="Style"/>
        <w:ind w:right="5" w:firstLine="427"/>
        <w:jc w:val="center"/>
        <w:outlineLvl w:val="0"/>
        <w:rPr>
          <w:rFonts w:ascii="Arial" w:hAnsi="Arial" w:cs="Arial"/>
          <w:w w:val="106"/>
          <w:sz w:val="22"/>
          <w:szCs w:val="22"/>
        </w:rPr>
      </w:pPr>
      <w:r w:rsidRPr="000D6F2C">
        <w:rPr>
          <w:rFonts w:ascii="Arial" w:hAnsi="Arial" w:cs="Arial"/>
          <w:sz w:val="22"/>
          <w:szCs w:val="22"/>
        </w:rPr>
        <w:t xml:space="preserve">Таблица </w:t>
      </w:r>
      <w:r w:rsidRPr="000D6F2C">
        <w:rPr>
          <w:rFonts w:ascii="Arial" w:hAnsi="Arial" w:cs="Arial"/>
          <w:w w:val="106"/>
          <w:sz w:val="22"/>
          <w:szCs w:val="22"/>
        </w:rPr>
        <w:t>№6</w:t>
      </w:r>
    </w:p>
    <w:p w:rsidR="007B0A51" w:rsidRPr="000D6F2C" w:rsidRDefault="007B0A51" w:rsidP="004B09A4">
      <w:pPr>
        <w:pStyle w:val="Style"/>
        <w:ind w:right="5" w:firstLine="427"/>
        <w:jc w:val="center"/>
        <w:rPr>
          <w:rFonts w:ascii="Arial" w:hAnsi="Arial" w:cs="Arial"/>
          <w:sz w:val="22"/>
          <w:szCs w:val="22"/>
        </w:rPr>
      </w:pPr>
      <w:r w:rsidRPr="000D6F2C">
        <w:rPr>
          <w:rFonts w:ascii="Arial" w:hAnsi="Arial" w:cs="Arial"/>
          <w:sz w:val="22"/>
          <w:szCs w:val="22"/>
        </w:rPr>
        <w:t xml:space="preserve">Средни дати на началото и края на периода с устойчиво задържане </w:t>
      </w:r>
    </w:p>
    <w:p w:rsidR="007B0A51" w:rsidRPr="00E03E43" w:rsidRDefault="007B0A51" w:rsidP="004B09A4">
      <w:pPr>
        <w:pStyle w:val="Style"/>
        <w:ind w:right="5" w:firstLine="427"/>
        <w:jc w:val="center"/>
        <w:rPr>
          <w:rFonts w:ascii="Arial" w:hAnsi="Arial" w:cs="Arial"/>
          <w:sz w:val="22"/>
          <w:szCs w:val="22"/>
        </w:rPr>
      </w:pPr>
      <w:r w:rsidRPr="000D6F2C">
        <w:rPr>
          <w:rFonts w:ascii="Arial" w:hAnsi="Arial" w:cs="Arial"/>
          <w:sz w:val="22"/>
          <w:szCs w:val="22"/>
        </w:rPr>
        <w:t>на температурата на въздуха над 5°С и 10°С</w:t>
      </w:r>
    </w:p>
    <w:p w:rsidR="007B0A51" w:rsidRPr="00E03E43" w:rsidRDefault="007B0A51" w:rsidP="004B09A4">
      <w:pPr>
        <w:pStyle w:val="Style"/>
        <w:ind w:right="5" w:firstLine="427"/>
        <w:jc w:val="cente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2"/>
        <w:gridCol w:w="925"/>
        <w:gridCol w:w="988"/>
        <w:gridCol w:w="1396"/>
      </w:tblGrid>
      <w:tr w:rsidR="007B0A51" w:rsidRPr="000D6F2C">
        <w:trPr>
          <w:jc w:val="center"/>
        </w:trPr>
        <w:tc>
          <w:tcPr>
            <w:tcW w:w="1957" w:type="dxa"/>
            <w:gridSpan w:val="2"/>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Пролет</w:t>
            </w:r>
          </w:p>
        </w:tc>
        <w:tc>
          <w:tcPr>
            <w:tcW w:w="2384" w:type="dxa"/>
            <w:gridSpan w:val="2"/>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Есен</w:t>
            </w:r>
          </w:p>
        </w:tc>
      </w:tr>
      <w:tr w:rsidR="007B0A51" w:rsidRPr="000D6F2C">
        <w:trPr>
          <w:jc w:val="center"/>
        </w:trPr>
        <w:tc>
          <w:tcPr>
            <w:tcW w:w="1032"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5°С</w:t>
            </w:r>
          </w:p>
        </w:tc>
        <w:tc>
          <w:tcPr>
            <w:tcW w:w="925"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10°С</w:t>
            </w:r>
          </w:p>
        </w:tc>
        <w:tc>
          <w:tcPr>
            <w:tcW w:w="988"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5°С</w:t>
            </w:r>
          </w:p>
        </w:tc>
        <w:tc>
          <w:tcPr>
            <w:tcW w:w="1396"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5°С</w:t>
            </w:r>
          </w:p>
        </w:tc>
      </w:tr>
      <w:tr w:rsidR="007B0A51" w:rsidRPr="000D6F2C">
        <w:trPr>
          <w:jc w:val="center"/>
        </w:trPr>
        <w:tc>
          <w:tcPr>
            <w:tcW w:w="1032"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11 – 18.III</w:t>
            </w:r>
          </w:p>
        </w:tc>
        <w:tc>
          <w:tcPr>
            <w:tcW w:w="925"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11-14.IV</w:t>
            </w:r>
          </w:p>
        </w:tc>
        <w:tc>
          <w:tcPr>
            <w:tcW w:w="988"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28.X-1.XI</w:t>
            </w:r>
          </w:p>
        </w:tc>
        <w:tc>
          <w:tcPr>
            <w:tcW w:w="1396" w:type="dxa"/>
          </w:tcPr>
          <w:p w:rsidR="007B0A51" w:rsidRPr="000D6F2C" w:rsidRDefault="007B0A51" w:rsidP="00342A6D">
            <w:pPr>
              <w:pStyle w:val="Style"/>
              <w:ind w:right="5"/>
              <w:jc w:val="center"/>
              <w:rPr>
                <w:rFonts w:ascii="Arial" w:hAnsi="Arial" w:cs="Arial"/>
                <w:sz w:val="18"/>
                <w:szCs w:val="18"/>
              </w:rPr>
            </w:pPr>
            <w:r w:rsidRPr="000D6F2C">
              <w:rPr>
                <w:rFonts w:ascii="Arial" w:hAnsi="Arial" w:cs="Arial"/>
                <w:sz w:val="18"/>
                <w:szCs w:val="18"/>
              </w:rPr>
              <w:t>27.XI – 3.XII</w:t>
            </w:r>
          </w:p>
        </w:tc>
      </w:tr>
    </w:tbl>
    <w:p w:rsidR="007B0A51" w:rsidRPr="000D6F2C" w:rsidRDefault="007B0A51" w:rsidP="004B09A4">
      <w:pPr>
        <w:spacing w:line="276" w:lineRule="auto"/>
        <w:jc w:val="both"/>
        <w:rPr>
          <w:rFonts w:ascii="Arial" w:hAnsi="Arial" w:cs="Arial"/>
          <w:sz w:val="22"/>
          <w:szCs w:val="22"/>
          <w:lang w:val="en-US"/>
        </w:rPr>
      </w:pPr>
    </w:p>
    <w:p w:rsidR="007B0A51" w:rsidRPr="000D6F2C" w:rsidRDefault="007B0A51" w:rsidP="00426883">
      <w:pPr>
        <w:spacing w:line="259" w:lineRule="auto"/>
        <w:rPr>
          <w:rFonts w:ascii="Arial" w:hAnsi="Arial" w:cs="Arial"/>
          <w:b/>
          <w:bCs/>
          <w:sz w:val="22"/>
          <w:szCs w:val="22"/>
        </w:rPr>
      </w:pPr>
      <w:r>
        <w:rPr>
          <w:rFonts w:ascii="Arial" w:hAnsi="Arial" w:cs="Arial"/>
          <w:b/>
          <w:bCs/>
          <w:sz w:val="22"/>
          <w:szCs w:val="22"/>
        </w:rPr>
        <w:br w:type="page"/>
      </w:r>
      <w:r w:rsidRPr="000D6F2C">
        <w:rPr>
          <w:rFonts w:ascii="Arial" w:hAnsi="Arial" w:cs="Arial"/>
          <w:b/>
          <w:bCs/>
          <w:sz w:val="22"/>
          <w:szCs w:val="22"/>
        </w:rPr>
        <w:lastRenderedPageBreak/>
        <w:t>4.3.</w:t>
      </w:r>
      <w:r>
        <w:rPr>
          <w:rFonts w:ascii="Arial" w:hAnsi="Arial" w:cs="Arial"/>
          <w:b/>
          <w:bCs/>
          <w:sz w:val="22"/>
          <w:szCs w:val="22"/>
        </w:rPr>
        <w:t xml:space="preserve"> </w:t>
      </w:r>
      <w:r w:rsidRPr="000D6F2C">
        <w:rPr>
          <w:rFonts w:ascii="Arial" w:hAnsi="Arial" w:cs="Arial"/>
          <w:b/>
          <w:bCs/>
          <w:sz w:val="22"/>
          <w:szCs w:val="22"/>
        </w:rPr>
        <w:t>Валежен режим</w:t>
      </w:r>
    </w:p>
    <w:p w:rsidR="007B0A51" w:rsidRPr="000D6F2C" w:rsidRDefault="007B0A51" w:rsidP="004B09A4">
      <w:pPr>
        <w:jc w:val="both"/>
        <w:rPr>
          <w:rFonts w:ascii="Arial" w:hAnsi="Arial" w:cs="Arial"/>
          <w:sz w:val="22"/>
          <w:szCs w:val="22"/>
          <w:u w:val="single"/>
        </w:rPr>
      </w:pPr>
    </w:p>
    <w:p w:rsidR="007B0A51" w:rsidRPr="000D6F2C" w:rsidRDefault="007B0A51" w:rsidP="004B09A4">
      <w:pPr>
        <w:ind w:firstLine="709"/>
        <w:jc w:val="both"/>
        <w:rPr>
          <w:rFonts w:ascii="Arial" w:hAnsi="Arial" w:cs="Arial"/>
          <w:sz w:val="22"/>
          <w:szCs w:val="22"/>
        </w:rPr>
      </w:pPr>
      <w:r w:rsidRPr="000D6F2C">
        <w:rPr>
          <w:rFonts w:ascii="Arial" w:hAnsi="Arial" w:cs="Arial"/>
          <w:sz w:val="22"/>
          <w:szCs w:val="22"/>
        </w:rPr>
        <w:t>Сумата на валежите през зимата е най-малка, между 100–130 мм. Снежната покривка е неустойчива, образува се към 10–15 декември и рядко се задържа по-дълго от 10–15 март. Общият брой на дните със снежна покривка е от 25 до 40 дни годишно.</w:t>
      </w:r>
    </w:p>
    <w:p w:rsidR="007B0A51" w:rsidRPr="000D6F2C" w:rsidRDefault="007B0A51" w:rsidP="004B09A4">
      <w:pPr>
        <w:ind w:firstLine="716"/>
        <w:jc w:val="both"/>
        <w:rPr>
          <w:rFonts w:ascii="Arial" w:hAnsi="Arial" w:cs="Arial"/>
          <w:sz w:val="22"/>
          <w:szCs w:val="22"/>
        </w:rPr>
      </w:pPr>
      <w:r w:rsidRPr="000D6F2C">
        <w:rPr>
          <w:rFonts w:ascii="Arial" w:hAnsi="Arial" w:cs="Arial"/>
          <w:sz w:val="22"/>
          <w:szCs w:val="22"/>
        </w:rPr>
        <w:t>Валежите през пролетта са малко по-големи от тези през зимата и достигат 120 – 140 мм. Лятото е сухо и горещо. Сумата на валежите през есента е 140 – 150 мм.</w:t>
      </w:r>
    </w:p>
    <w:p w:rsidR="007B0A51" w:rsidRPr="00E03E43" w:rsidRDefault="007B0A51" w:rsidP="004B09A4">
      <w:pPr>
        <w:jc w:val="both"/>
        <w:rPr>
          <w:rFonts w:ascii="Arial" w:hAnsi="Arial" w:cs="Arial"/>
          <w:sz w:val="22"/>
          <w:szCs w:val="22"/>
        </w:rPr>
      </w:pPr>
    </w:p>
    <w:p w:rsidR="007B0A51" w:rsidRPr="000D6F2C" w:rsidRDefault="007B0A51" w:rsidP="004B09A4">
      <w:pPr>
        <w:jc w:val="both"/>
        <w:rPr>
          <w:rFonts w:ascii="Arial" w:hAnsi="Arial" w:cs="Arial"/>
          <w:b/>
          <w:bCs/>
          <w:sz w:val="22"/>
          <w:szCs w:val="22"/>
        </w:rPr>
      </w:pPr>
      <w:r w:rsidRPr="000D6F2C">
        <w:rPr>
          <w:rFonts w:ascii="Arial" w:hAnsi="Arial" w:cs="Arial"/>
          <w:b/>
          <w:bCs/>
          <w:sz w:val="22"/>
          <w:szCs w:val="22"/>
        </w:rPr>
        <w:t>4.4.Ветрове</w:t>
      </w:r>
    </w:p>
    <w:p w:rsidR="007B0A51" w:rsidRPr="000D6F2C" w:rsidRDefault="007B0A51" w:rsidP="004B09A4">
      <w:pPr>
        <w:jc w:val="both"/>
        <w:rPr>
          <w:rFonts w:ascii="Arial" w:hAnsi="Arial" w:cs="Arial"/>
          <w:b/>
          <w:bCs/>
          <w:sz w:val="22"/>
          <w:szCs w:val="22"/>
          <w:u w:val="single"/>
        </w:rPr>
      </w:pPr>
    </w:p>
    <w:p w:rsidR="007B0A51" w:rsidRPr="00E03E43" w:rsidRDefault="007B0A51" w:rsidP="004B09A4">
      <w:pPr>
        <w:ind w:firstLine="709"/>
        <w:jc w:val="both"/>
        <w:rPr>
          <w:rFonts w:ascii="Arial" w:hAnsi="Arial" w:cs="Arial"/>
          <w:sz w:val="22"/>
          <w:szCs w:val="22"/>
        </w:rPr>
      </w:pPr>
      <w:r w:rsidRPr="000D6F2C">
        <w:rPr>
          <w:rFonts w:ascii="Arial" w:hAnsi="Arial" w:cs="Arial"/>
          <w:sz w:val="22"/>
          <w:szCs w:val="22"/>
        </w:rPr>
        <w:t>Преобладаващи за района на стопанството са северозападни ветрове</w:t>
      </w:r>
      <w:r w:rsidRPr="00E03E43">
        <w:rPr>
          <w:rFonts w:ascii="Arial" w:hAnsi="Arial" w:cs="Arial"/>
          <w:sz w:val="22"/>
          <w:szCs w:val="22"/>
        </w:rPr>
        <w:t xml:space="preserve">, </w:t>
      </w:r>
      <w:r w:rsidRPr="000D6F2C">
        <w:rPr>
          <w:rFonts w:ascii="Arial" w:hAnsi="Arial" w:cs="Arial"/>
          <w:sz w:val="22"/>
          <w:szCs w:val="22"/>
        </w:rPr>
        <w:t>следвани от северните и североизточните. Средната скорост се изменя от 3-5 м/сек. Годишният максимум е през зимата (февруари и март), когато преобладават североизточните ветрове. Минимумът е характерен през лятото – м. август.</w:t>
      </w:r>
    </w:p>
    <w:p w:rsidR="007B0A51" w:rsidRPr="000D6F2C" w:rsidRDefault="007B0A51" w:rsidP="004B09A4">
      <w:pPr>
        <w:pStyle w:val="Style"/>
        <w:spacing w:before="201" w:line="276" w:lineRule="auto"/>
        <w:ind w:right="63"/>
        <w:jc w:val="both"/>
        <w:outlineLvl w:val="0"/>
        <w:rPr>
          <w:rFonts w:ascii="Arial" w:hAnsi="Arial" w:cs="Arial"/>
          <w:b/>
          <w:bCs/>
          <w:w w:val="113"/>
          <w:sz w:val="22"/>
          <w:szCs w:val="22"/>
          <w:u w:val="single"/>
        </w:rPr>
      </w:pPr>
      <w:r w:rsidRPr="000D6F2C">
        <w:rPr>
          <w:rFonts w:ascii="Arial" w:hAnsi="Arial" w:cs="Arial"/>
          <w:b/>
          <w:bCs/>
          <w:sz w:val="22"/>
          <w:szCs w:val="22"/>
          <w:u w:val="single"/>
        </w:rPr>
        <w:t>5. П</w:t>
      </w:r>
      <w:r w:rsidRPr="000D6F2C">
        <w:rPr>
          <w:rFonts w:ascii="Arial" w:hAnsi="Arial" w:cs="Arial"/>
          <w:b/>
          <w:bCs/>
          <w:w w:val="113"/>
          <w:sz w:val="22"/>
          <w:szCs w:val="22"/>
          <w:u w:val="single"/>
        </w:rPr>
        <w:t xml:space="preserve">ОЧВИ </w:t>
      </w:r>
    </w:p>
    <w:p w:rsidR="007B0A51" w:rsidRPr="000D6F2C" w:rsidRDefault="007B0A51" w:rsidP="004B09A4">
      <w:pPr>
        <w:ind w:firstLine="709"/>
        <w:jc w:val="both"/>
        <w:rPr>
          <w:rStyle w:val="FontStyle409"/>
          <w:sz w:val="22"/>
          <w:szCs w:val="22"/>
        </w:rPr>
      </w:pPr>
    </w:p>
    <w:p w:rsidR="007B0A51" w:rsidRPr="000D6F2C" w:rsidRDefault="007B0A51" w:rsidP="004B09A4">
      <w:pPr>
        <w:ind w:firstLine="709"/>
        <w:jc w:val="both"/>
        <w:rPr>
          <w:rStyle w:val="FontStyle409"/>
          <w:sz w:val="22"/>
          <w:szCs w:val="22"/>
        </w:rPr>
      </w:pPr>
      <w:r w:rsidRPr="000D6F2C">
        <w:rPr>
          <w:rStyle w:val="FontStyle409"/>
          <w:sz w:val="22"/>
          <w:szCs w:val="22"/>
        </w:rPr>
        <w:t>Установените почв</w:t>
      </w:r>
      <w:r>
        <w:rPr>
          <w:rStyle w:val="FontStyle409"/>
          <w:sz w:val="22"/>
          <w:szCs w:val="22"/>
        </w:rPr>
        <w:t>и</w:t>
      </w:r>
      <w:r w:rsidRPr="000D6F2C">
        <w:rPr>
          <w:rStyle w:val="FontStyle409"/>
          <w:sz w:val="22"/>
          <w:szCs w:val="22"/>
        </w:rPr>
        <w:t xml:space="preserve"> в района на </w:t>
      </w:r>
      <w:r>
        <w:rPr>
          <w:rStyle w:val="FontStyle409"/>
          <w:sz w:val="22"/>
          <w:szCs w:val="22"/>
        </w:rPr>
        <w:t xml:space="preserve">дейност на </w:t>
      </w:r>
      <w:r w:rsidRPr="000D6F2C">
        <w:rPr>
          <w:rStyle w:val="FontStyle409"/>
          <w:sz w:val="22"/>
          <w:szCs w:val="22"/>
          <w:lang w:val="en-US"/>
        </w:rPr>
        <w:t>T</w:t>
      </w:r>
      <w:r>
        <w:rPr>
          <w:rStyle w:val="FontStyle409"/>
          <w:sz w:val="22"/>
          <w:szCs w:val="22"/>
        </w:rPr>
        <w:t>П</w:t>
      </w:r>
      <w:r w:rsidRPr="00E03E43">
        <w:rPr>
          <w:rStyle w:val="FontStyle409"/>
          <w:sz w:val="22"/>
          <w:szCs w:val="22"/>
        </w:rPr>
        <w:t xml:space="preserve"> </w:t>
      </w:r>
      <w:r>
        <w:rPr>
          <w:rStyle w:val="FontStyle409"/>
          <w:sz w:val="22"/>
          <w:szCs w:val="22"/>
        </w:rPr>
        <w:t>‚</w:t>
      </w:r>
      <w:r w:rsidRPr="000D6F2C">
        <w:rPr>
          <w:rStyle w:val="FontStyle409"/>
          <w:sz w:val="22"/>
          <w:szCs w:val="22"/>
        </w:rPr>
        <w:t xml:space="preserve">ДГС </w:t>
      </w:r>
      <w:r>
        <w:rPr>
          <w:rStyle w:val="FontStyle409"/>
          <w:sz w:val="22"/>
          <w:szCs w:val="22"/>
        </w:rPr>
        <w:t>Провадия”</w:t>
      </w:r>
      <w:r w:rsidRPr="000D6F2C">
        <w:rPr>
          <w:rStyle w:val="FontStyle409"/>
          <w:sz w:val="22"/>
          <w:szCs w:val="22"/>
        </w:rPr>
        <w:t xml:space="preserve"> се обуславят релефните форми, растителността и от характера на </w:t>
      </w:r>
      <w:proofErr w:type="spellStart"/>
      <w:r w:rsidRPr="000D6F2C">
        <w:rPr>
          <w:rStyle w:val="FontStyle409"/>
          <w:sz w:val="22"/>
          <w:szCs w:val="22"/>
        </w:rPr>
        <w:t>почвообразуващите</w:t>
      </w:r>
      <w:proofErr w:type="spellEnd"/>
      <w:r w:rsidRPr="000D6F2C">
        <w:rPr>
          <w:rStyle w:val="FontStyle409"/>
          <w:sz w:val="22"/>
          <w:szCs w:val="22"/>
        </w:rPr>
        <w:t xml:space="preserve"> основни скали. Територията на стопанството се отличава с известно разнообразие. </w:t>
      </w:r>
    </w:p>
    <w:p w:rsidR="007B0A51" w:rsidRPr="000D6F2C" w:rsidRDefault="007B0A51" w:rsidP="004B09A4">
      <w:pPr>
        <w:spacing w:line="276" w:lineRule="auto"/>
        <w:ind w:firstLine="292"/>
        <w:jc w:val="both"/>
        <w:rPr>
          <w:rStyle w:val="FontStyle409"/>
          <w:sz w:val="22"/>
          <w:szCs w:val="22"/>
        </w:rPr>
      </w:pPr>
      <w:r w:rsidRPr="000D6F2C">
        <w:rPr>
          <w:rStyle w:val="FontStyle409"/>
          <w:sz w:val="22"/>
          <w:szCs w:val="22"/>
        </w:rPr>
        <w:tab/>
        <w:t xml:space="preserve">Според класификацията на ФАО от 1990г. и Почвения атлас от 1998г. са </w:t>
      </w:r>
      <w:proofErr w:type="spellStart"/>
      <w:r w:rsidRPr="000D6F2C">
        <w:rPr>
          <w:rStyle w:val="FontStyle409"/>
          <w:sz w:val="22"/>
          <w:szCs w:val="22"/>
        </w:rPr>
        <w:t>разпостранени</w:t>
      </w:r>
      <w:proofErr w:type="spellEnd"/>
      <w:r w:rsidRPr="000D6F2C">
        <w:rPr>
          <w:rStyle w:val="FontStyle409"/>
          <w:sz w:val="22"/>
          <w:szCs w:val="22"/>
        </w:rPr>
        <w:t xml:space="preserve"> следните почвени типове/видове:</w:t>
      </w:r>
    </w:p>
    <w:p w:rsidR="007B0A51" w:rsidRPr="00E670B3" w:rsidRDefault="007B0A51">
      <w:pPr>
        <w:pStyle w:val="ListParagraph"/>
        <w:numPr>
          <w:ilvl w:val="0"/>
          <w:numId w:val="4"/>
        </w:numPr>
        <w:jc w:val="both"/>
        <w:rPr>
          <w:rStyle w:val="FontStyle409"/>
          <w:sz w:val="22"/>
          <w:szCs w:val="22"/>
        </w:rPr>
      </w:pPr>
      <w:r w:rsidRPr="00E670B3">
        <w:rPr>
          <w:rStyle w:val="FontStyle409"/>
          <w:sz w:val="22"/>
          <w:szCs w:val="22"/>
        </w:rPr>
        <w:t>обикновен чернозем</w:t>
      </w:r>
    </w:p>
    <w:p w:rsidR="007B0A51" w:rsidRPr="00E670B3" w:rsidRDefault="007B0A51">
      <w:pPr>
        <w:pStyle w:val="ListParagraph"/>
        <w:numPr>
          <w:ilvl w:val="0"/>
          <w:numId w:val="4"/>
        </w:numPr>
        <w:jc w:val="both"/>
        <w:rPr>
          <w:rStyle w:val="FontStyle409"/>
          <w:sz w:val="22"/>
          <w:szCs w:val="22"/>
        </w:rPr>
      </w:pPr>
      <w:r w:rsidRPr="00E670B3">
        <w:rPr>
          <w:rStyle w:val="FontStyle409"/>
          <w:sz w:val="22"/>
          <w:szCs w:val="22"/>
        </w:rPr>
        <w:t>сива горска тъмна</w:t>
      </w:r>
    </w:p>
    <w:p w:rsidR="007B0A51" w:rsidRPr="00E670B3" w:rsidRDefault="007B0A51">
      <w:pPr>
        <w:pStyle w:val="ListParagraph"/>
        <w:numPr>
          <w:ilvl w:val="0"/>
          <w:numId w:val="4"/>
        </w:numPr>
        <w:jc w:val="both"/>
        <w:rPr>
          <w:rStyle w:val="FontStyle409"/>
          <w:sz w:val="22"/>
          <w:szCs w:val="22"/>
        </w:rPr>
      </w:pPr>
      <w:r w:rsidRPr="00E670B3">
        <w:rPr>
          <w:rStyle w:val="FontStyle409"/>
          <w:sz w:val="22"/>
          <w:szCs w:val="22"/>
        </w:rPr>
        <w:t>сива горска обикновена</w:t>
      </w:r>
    </w:p>
    <w:p w:rsidR="007B0A51" w:rsidRPr="00E670B3" w:rsidRDefault="007B0A51">
      <w:pPr>
        <w:pStyle w:val="ListParagraph"/>
        <w:numPr>
          <w:ilvl w:val="0"/>
          <w:numId w:val="4"/>
        </w:numPr>
        <w:jc w:val="both"/>
        <w:rPr>
          <w:rFonts w:ascii="Arial" w:hAnsi="Arial" w:cs="Arial"/>
          <w:sz w:val="22"/>
          <w:szCs w:val="22"/>
          <w:lang w:val="en-US"/>
        </w:rPr>
      </w:pPr>
      <w:proofErr w:type="spellStart"/>
      <w:r w:rsidRPr="00E670B3">
        <w:rPr>
          <w:rStyle w:val="FontStyle409"/>
          <w:sz w:val="22"/>
          <w:szCs w:val="22"/>
        </w:rPr>
        <w:t>рендзини</w:t>
      </w:r>
      <w:proofErr w:type="spellEnd"/>
      <w:r w:rsidRPr="00E670B3">
        <w:rPr>
          <w:rStyle w:val="FontStyle409"/>
          <w:sz w:val="22"/>
          <w:szCs w:val="22"/>
        </w:rPr>
        <w:t xml:space="preserve"> обикновени</w:t>
      </w:r>
    </w:p>
    <w:p w:rsidR="007B0A51" w:rsidRDefault="007B0A51" w:rsidP="004B09A4">
      <w:pPr>
        <w:ind w:firstLine="709"/>
        <w:jc w:val="both"/>
        <w:rPr>
          <w:rFonts w:ascii="Arial" w:hAnsi="Arial" w:cs="Arial"/>
          <w:sz w:val="22"/>
          <w:szCs w:val="22"/>
        </w:rPr>
      </w:pPr>
    </w:p>
    <w:p w:rsidR="007B0A51" w:rsidRPr="00E670B3" w:rsidRDefault="007B0A51" w:rsidP="004B09A4">
      <w:pPr>
        <w:ind w:firstLine="709"/>
        <w:jc w:val="both"/>
        <w:rPr>
          <w:rFonts w:ascii="Arial" w:hAnsi="Arial" w:cs="Arial"/>
          <w:sz w:val="22"/>
          <w:szCs w:val="22"/>
        </w:rPr>
      </w:pPr>
      <w:r w:rsidRPr="00083877">
        <w:rPr>
          <w:rFonts w:ascii="Arial" w:hAnsi="Arial" w:cs="Arial"/>
          <w:sz w:val="22"/>
          <w:szCs w:val="22"/>
        </w:rPr>
        <w:t>За уточняване на почвените разновидности, по-пълна</w:t>
      </w:r>
      <w:r>
        <w:rPr>
          <w:rFonts w:ascii="Arial" w:hAnsi="Arial" w:cs="Arial"/>
          <w:sz w:val="22"/>
          <w:szCs w:val="22"/>
        </w:rPr>
        <w:t>та</w:t>
      </w:r>
      <w:r w:rsidRPr="00083877">
        <w:rPr>
          <w:rFonts w:ascii="Arial" w:hAnsi="Arial" w:cs="Arial"/>
          <w:sz w:val="22"/>
          <w:szCs w:val="22"/>
        </w:rPr>
        <w:t xml:space="preserve"> характеристика на </w:t>
      </w:r>
      <w:proofErr w:type="spellStart"/>
      <w:r w:rsidRPr="00083877">
        <w:rPr>
          <w:rFonts w:ascii="Arial" w:hAnsi="Arial" w:cs="Arial"/>
          <w:sz w:val="22"/>
          <w:szCs w:val="22"/>
        </w:rPr>
        <w:t>лесорастителните</w:t>
      </w:r>
      <w:proofErr w:type="spellEnd"/>
      <w:r w:rsidRPr="00083877">
        <w:rPr>
          <w:rFonts w:ascii="Arial" w:hAnsi="Arial" w:cs="Arial"/>
          <w:sz w:val="22"/>
          <w:szCs w:val="22"/>
        </w:rPr>
        <w:t xml:space="preserve"> свойства на почвите и с оглед правилно проектиране на залесителните работи в </w:t>
      </w:r>
      <w:r>
        <w:rPr>
          <w:rFonts w:ascii="Arial" w:hAnsi="Arial" w:cs="Arial"/>
          <w:sz w:val="22"/>
          <w:szCs w:val="22"/>
          <w:lang w:val="en-US"/>
        </w:rPr>
        <w:t>T</w:t>
      </w:r>
      <w:r>
        <w:rPr>
          <w:rFonts w:ascii="Arial" w:hAnsi="Arial" w:cs="Arial"/>
          <w:sz w:val="22"/>
          <w:szCs w:val="22"/>
        </w:rPr>
        <w:t xml:space="preserve">П </w:t>
      </w:r>
      <w:r w:rsidRPr="00083877">
        <w:rPr>
          <w:rFonts w:ascii="Arial" w:hAnsi="Arial" w:cs="Arial"/>
          <w:sz w:val="22"/>
          <w:szCs w:val="22"/>
        </w:rPr>
        <w:t xml:space="preserve">ДГС </w:t>
      </w:r>
      <w:r>
        <w:rPr>
          <w:rFonts w:ascii="Arial" w:hAnsi="Arial" w:cs="Arial"/>
          <w:sz w:val="22"/>
          <w:szCs w:val="22"/>
        </w:rPr>
        <w:t>„</w:t>
      </w:r>
      <w:r w:rsidRPr="00083877">
        <w:rPr>
          <w:rFonts w:ascii="Arial" w:hAnsi="Arial" w:cs="Arial"/>
          <w:sz w:val="22"/>
          <w:szCs w:val="22"/>
        </w:rPr>
        <w:t xml:space="preserve">Провадия”, </w:t>
      </w:r>
      <w:r w:rsidRPr="00E670B3">
        <w:rPr>
          <w:rFonts w:ascii="Arial" w:hAnsi="Arial" w:cs="Arial"/>
          <w:sz w:val="22"/>
          <w:szCs w:val="22"/>
        </w:rPr>
        <w:t>са заложени 2</w:t>
      </w:r>
      <w:r w:rsidRPr="00E03E43">
        <w:rPr>
          <w:rFonts w:ascii="Arial" w:hAnsi="Arial" w:cs="Arial"/>
          <w:sz w:val="22"/>
          <w:szCs w:val="22"/>
        </w:rPr>
        <w:t>8</w:t>
      </w:r>
      <w:r w:rsidRPr="00E670B3">
        <w:rPr>
          <w:rFonts w:ascii="Arial" w:hAnsi="Arial" w:cs="Arial"/>
          <w:sz w:val="22"/>
          <w:szCs w:val="22"/>
        </w:rPr>
        <w:t xml:space="preserve"> почвени профила, данните за които са посочени във ведомостта за почвените профили  в Приложението на плана. </w:t>
      </w:r>
    </w:p>
    <w:p w:rsidR="007B0A51" w:rsidRPr="00E03E43" w:rsidRDefault="007B0A51" w:rsidP="004B09A4">
      <w:pPr>
        <w:pStyle w:val="Style52"/>
        <w:widowControl/>
        <w:spacing w:before="43" w:line="226" w:lineRule="exact"/>
        <w:jc w:val="center"/>
        <w:outlineLvl w:val="0"/>
        <w:rPr>
          <w:rStyle w:val="FontStyle310"/>
          <w:i w:val="0"/>
          <w:iCs w:val="0"/>
          <w:sz w:val="22"/>
          <w:szCs w:val="22"/>
        </w:rPr>
      </w:pPr>
    </w:p>
    <w:p w:rsidR="007B0A51" w:rsidRPr="00083877" w:rsidRDefault="007B0A51" w:rsidP="0003070A">
      <w:pPr>
        <w:pStyle w:val="Style52"/>
        <w:widowControl/>
        <w:spacing w:after="120" w:line="226" w:lineRule="exact"/>
        <w:jc w:val="center"/>
        <w:outlineLvl w:val="0"/>
        <w:rPr>
          <w:rStyle w:val="FontStyle310"/>
          <w:i w:val="0"/>
          <w:iCs w:val="0"/>
          <w:sz w:val="22"/>
          <w:szCs w:val="22"/>
        </w:rPr>
      </w:pPr>
      <w:r w:rsidRPr="00083877">
        <w:rPr>
          <w:rStyle w:val="FontStyle310"/>
          <w:sz w:val="22"/>
          <w:szCs w:val="22"/>
        </w:rPr>
        <w:t xml:space="preserve">Таблица </w:t>
      </w:r>
      <w:r w:rsidRPr="00083877">
        <w:rPr>
          <w:rFonts w:ascii="Arial" w:hAnsi="Arial" w:cs="Arial"/>
          <w:sz w:val="22"/>
          <w:szCs w:val="22"/>
        </w:rPr>
        <w:t>№</w:t>
      </w:r>
      <w:r w:rsidRPr="00083877">
        <w:rPr>
          <w:rStyle w:val="FontStyle310"/>
          <w:sz w:val="22"/>
          <w:szCs w:val="22"/>
        </w:rPr>
        <w:t xml:space="preserve"> 7</w:t>
      </w:r>
    </w:p>
    <w:p w:rsidR="007B0A51" w:rsidRDefault="007B0A51" w:rsidP="004B09A4">
      <w:pPr>
        <w:pStyle w:val="Style47"/>
        <w:widowControl/>
        <w:ind w:right="2131"/>
        <w:rPr>
          <w:rStyle w:val="FontStyle310"/>
          <w:rFonts w:cs="Times New Roman"/>
          <w:i w:val="0"/>
          <w:iCs w:val="0"/>
          <w:sz w:val="22"/>
          <w:szCs w:val="22"/>
        </w:rPr>
      </w:pPr>
      <w:r w:rsidRPr="00083877">
        <w:rPr>
          <w:rStyle w:val="FontStyle310"/>
          <w:rFonts w:cs="Times New Roman"/>
          <w:sz w:val="22"/>
          <w:szCs w:val="22"/>
        </w:rPr>
        <w:tab/>
      </w:r>
      <w:r w:rsidRPr="00083877">
        <w:rPr>
          <w:rStyle w:val="FontStyle310"/>
          <w:rFonts w:cs="Times New Roman"/>
          <w:sz w:val="22"/>
          <w:szCs w:val="22"/>
        </w:rPr>
        <w:tab/>
      </w:r>
      <w:r w:rsidRPr="00083877">
        <w:rPr>
          <w:rStyle w:val="FontStyle310"/>
          <w:sz w:val="22"/>
          <w:szCs w:val="22"/>
        </w:rPr>
        <w:t xml:space="preserve">Разпределение на  </w:t>
      </w:r>
      <w:proofErr w:type="spellStart"/>
      <w:r w:rsidRPr="00083877">
        <w:rPr>
          <w:rStyle w:val="FontStyle310"/>
          <w:sz w:val="22"/>
          <w:szCs w:val="22"/>
        </w:rPr>
        <w:t>дървопроизводителната</w:t>
      </w:r>
      <w:proofErr w:type="spellEnd"/>
      <w:r w:rsidRPr="00083877">
        <w:rPr>
          <w:rStyle w:val="FontStyle310"/>
          <w:sz w:val="22"/>
          <w:szCs w:val="22"/>
        </w:rPr>
        <w:t xml:space="preserve"> площ </w:t>
      </w:r>
      <w:r w:rsidRPr="00083877">
        <w:rPr>
          <w:rStyle w:val="FontStyle310"/>
          <w:sz w:val="22"/>
          <w:szCs w:val="22"/>
        </w:rPr>
        <w:tab/>
      </w:r>
      <w:r w:rsidRPr="00083877">
        <w:rPr>
          <w:rStyle w:val="FontStyle310"/>
          <w:sz w:val="22"/>
          <w:szCs w:val="22"/>
        </w:rPr>
        <w:tab/>
        <w:t>по почвени типове и дълбочина на почвата</w:t>
      </w:r>
    </w:p>
    <w:p w:rsidR="007B0A51" w:rsidRPr="0003070A" w:rsidRDefault="007B0A51" w:rsidP="004B09A4">
      <w:pPr>
        <w:pStyle w:val="Style47"/>
        <w:widowControl/>
        <w:ind w:right="2131"/>
        <w:rPr>
          <w:rStyle w:val="FontStyle310"/>
          <w:rFonts w:cs="Times New Roman"/>
          <w:i w:val="0"/>
          <w:iCs w:val="0"/>
          <w:sz w:val="16"/>
          <w:szCs w:val="16"/>
        </w:rPr>
      </w:pPr>
    </w:p>
    <w:tbl>
      <w:tblPr>
        <w:tblW w:w="0" w:type="auto"/>
        <w:jc w:val="center"/>
        <w:tblCellMar>
          <w:top w:w="15" w:type="dxa"/>
          <w:left w:w="15" w:type="dxa"/>
          <w:bottom w:w="15" w:type="dxa"/>
          <w:right w:w="15" w:type="dxa"/>
        </w:tblCellMar>
        <w:tblLook w:val="00A0"/>
      </w:tblPr>
      <w:tblGrid>
        <w:gridCol w:w="1513"/>
        <w:gridCol w:w="999"/>
        <w:gridCol w:w="900"/>
        <w:gridCol w:w="1092"/>
        <w:gridCol w:w="963"/>
        <w:gridCol w:w="1124"/>
        <w:gridCol w:w="915"/>
        <w:gridCol w:w="836"/>
      </w:tblGrid>
      <w:tr w:rsidR="007B0A51">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proofErr w:type="spellStart"/>
            <w:r>
              <w:rPr>
                <w:rFonts w:ascii="Arial" w:hAnsi="Arial" w:cs="Arial"/>
                <w:b/>
                <w:bCs/>
                <w:color w:val="000000"/>
                <w:sz w:val="18"/>
                <w:szCs w:val="18"/>
              </w:rPr>
              <w:t>тв</w:t>
            </w:r>
            <w:proofErr w:type="spellEnd"/>
            <w:r>
              <w:rPr>
                <w:rFonts w:ascii="Arial" w:hAnsi="Arial" w:cs="Arial"/>
                <w:b/>
                <w:bCs/>
                <w:color w:val="000000"/>
                <w:sz w:val="18"/>
                <w:szCs w:val="18"/>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дълбока</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мн.дълбока</w:t>
            </w:r>
          </w:p>
        </w:tc>
        <w:tc>
          <w:tcPr>
            <w:tcW w:w="9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7B0A51" w:rsidRDefault="007B0A51" w:rsidP="00342A6D">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7B0A51" w:rsidRDefault="007B0A51" w:rsidP="00342A6D">
            <w:pPr>
              <w:rPr>
                <w:rFonts w:ascii="Arial" w:hAnsi="Arial" w:cs="Arial"/>
                <w:b/>
                <w:bCs/>
                <w:color w:val="000000"/>
                <w:sz w:val="18"/>
                <w:szCs w:val="18"/>
              </w:rPr>
            </w:pPr>
          </w:p>
        </w:tc>
      </w:tr>
      <w:tr w:rsidR="007B0A51">
        <w:trPr>
          <w:jc w:val="center"/>
        </w:trPr>
        <w:tc>
          <w:tcPr>
            <w:tcW w:w="13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обикновен чернозем</w:t>
            </w:r>
          </w:p>
        </w:tc>
        <w:tc>
          <w:tcPr>
            <w:tcW w:w="9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9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911,7</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1312,6</w:t>
            </w:r>
          </w:p>
        </w:tc>
        <w:tc>
          <w:tcPr>
            <w:tcW w:w="9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2F7B41" w:rsidRDefault="007B0A51" w:rsidP="00342A6D">
            <w:pPr>
              <w:jc w:val="right"/>
              <w:rPr>
                <w:rFonts w:ascii="Arial" w:hAnsi="Arial" w:cs="Arial"/>
                <w:b/>
                <w:bCs/>
                <w:color w:val="000000"/>
                <w:sz w:val="18"/>
                <w:szCs w:val="18"/>
              </w:rPr>
            </w:pPr>
            <w:r w:rsidRPr="002F7B41">
              <w:rPr>
                <w:rFonts w:ascii="Arial" w:hAnsi="Arial" w:cs="Arial"/>
                <w:b/>
                <w:bCs/>
                <w:color w:val="000000"/>
                <w:sz w:val="18"/>
                <w:szCs w:val="18"/>
              </w:rPr>
              <w:t>2224,3</w:t>
            </w:r>
          </w:p>
        </w:tc>
        <w:tc>
          <w:tcPr>
            <w:tcW w:w="8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16,5</w:t>
            </w:r>
          </w:p>
        </w:tc>
      </w:tr>
      <w:tr w:rsidR="007B0A51">
        <w:trPr>
          <w:jc w:val="center"/>
        </w:trPr>
        <w:tc>
          <w:tcPr>
            <w:tcW w:w="13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сива горска обикновена</w:t>
            </w:r>
          </w:p>
        </w:tc>
        <w:tc>
          <w:tcPr>
            <w:tcW w:w="9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56,2</w:t>
            </w:r>
          </w:p>
        </w:tc>
        <w:tc>
          <w:tcPr>
            <w:tcW w:w="9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46,6</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9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2F7B41" w:rsidRDefault="007B0A51" w:rsidP="00342A6D">
            <w:pPr>
              <w:jc w:val="right"/>
              <w:rPr>
                <w:rFonts w:ascii="Arial" w:hAnsi="Arial" w:cs="Arial"/>
                <w:b/>
                <w:bCs/>
                <w:color w:val="000000"/>
                <w:sz w:val="18"/>
                <w:szCs w:val="18"/>
              </w:rPr>
            </w:pPr>
            <w:r w:rsidRPr="002F7B41">
              <w:rPr>
                <w:rFonts w:ascii="Arial" w:hAnsi="Arial" w:cs="Arial"/>
                <w:b/>
                <w:bCs/>
                <w:color w:val="000000"/>
                <w:sz w:val="18"/>
                <w:szCs w:val="18"/>
              </w:rPr>
              <w:t>102,8</w:t>
            </w:r>
          </w:p>
        </w:tc>
        <w:tc>
          <w:tcPr>
            <w:tcW w:w="8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0,8</w:t>
            </w:r>
          </w:p>
        </w:tc>
      </w:tr>
      <w:tr w:rsidR="007B0A51">
        <w:trPr>
          <w:jc w:val="center"/>
        </w:trPr>
        <w:tc>
          <w:tcPr>
            <w:tcW w:w="13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сива горска тъмна</w:t>
            </w:r>
          </w:p>
        </w:tc>
        <w:tc>
          <w:tcPr>
            <w:tcW w:w="9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9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4255,5</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1287,2</w:t>
            </w:r>
          </w:p>
        </w:tc>
        <w:tc>
          <w:tcPr>
            <w:tcW w:w="9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2F7B41" w:rsidRDefault="007B0A51" w:rsidP="00342A6D">
            <w:pPr>
              <w:jc w:val="right"/>
              <w:rPr>
                <w:rFonts w:ascii="Arial" w:hAnsi="Arial" w:cs="Arial"/>
                <w:b/>
                <w:bCs/>
                <w:color w:val="000000"/>
                <w:sz w:val="18"/>
                <w:szCs w:val="18"/>
              </w:rPr>
            </w:pPr>
            <w:r w:rsidRPr="002F7B41">
              <w:rPr>
                <w:rFonts w:ascii="Arial" w:hAnsi="Arial" w:cs="Arial"/>
                <w:b/>
                <w:bCs/>
                <w:color w:val="000000"/>
                <w:sz w:val="18"/>
                <w:szCs w:val="18"/>
              </w:rPr>
              <w:t>5543,2</w:t>
            </w:r>
          </w:p>
        </w:tc>
        <w:tc>
          <w:tcPr>
            <w:tcW w:w="8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41,0</w:t>
            </w:r>
          </w:p>
        </w:tc>
      </w:tr>
      <w:tr w:rsidR="007B0A51">
        <w:trPr>
          <w:jc w:val="center"/>
        </w:trPr>
        <w:tc>
          <w:tcPr>
            <w:tcW w:w="13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рендзина</w:t>
            </w:r>
            <w:proofErr w:type="spellEnd"/>
            <w:r>
              <w:rPr>
                <w:rFonts w:ascii="Arial" w:hAnsi="Arial" w:cs="Arial"/>
                <w:color w:val="000000"/>
                <w:sz w:val="18"/>
                <w:szCs w:val="18"/>
              </w:rPr>
              <w:t xml:space="preserve"> обикновена</w:t>
            </w:r>
          </w:p>
        </w:tc>
        <w:tc>
          <w:tcPr>
            <w:tcW w:w="9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1203,0</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3592,7</w:t>
            </w:r>
          </w:p>
        </w:tc>
        <w:tc>
          <w:tcPr>
            <w:tcW w:w="9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845,1</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9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Pr="002F7B41" w:rsidRDefault="007B0A51" w:rsidP="00342A6D">
            <w:pPr>
              <w:jc w:val="right"/>
              <w:rPr>
                <w:rFonts w:ascii="Arial" w:hAnsi="Arial" w:cs="Arial"/>
                <w:b/>
                <w:bCs/>
                <w:color w:val="000000"/>
                <w:sz w:val="18"/>
                <w:szCs w:val="18"/>
              </w:rPr>
            </w:pPr>
            <w:r w:rsidRPr="002F7B41">
              <w:rPr>
                <w:rFonts w:ascii="Arial" w:hAnsi="Arial" w:cs="Arial"/>
                <w:b/>
                <w:bCs/>
                <w:color w:val="000000"/>
                <w:sz w:val="18"/>
                <w:szCs w:val="18"/>
              </w:rPr>
              <w:t>5641,9</w:t>
            </w:r>
          </w:p>
        </w:tc>
        <w:tc>
          <w:tcPr>
            <w:tcW w:w="8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41,7</w:t>
            </w:r>
          </w:p>
        </w:tc>
      </w:tr>
      <w:tr w:rsidR="007B0A51">
        <w:trPr>
          <w:jc w:val="center"/>
        </w:trPr>
        <w:tc>
          <w:tcPr>
            <w:tcW w:w="13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rPr>
                <w:rFonts w:ascii="Arial" w:hAnsi="Arial" w:cs="Arial"/>
                <w:b/>
                <w:bCs/>
                <w:color w:val="000000"/>
                <w:sz w:val="18"/>
                <w:szCs w:val="18"/>
              </w:rPr>
            </w:pPr>
            <w:r>
              <w:rPr>
                <w:rFonts w:ascii="Arial" w:hAnsi="Arial" w:cs="Arial"/>
                <w:b/>
                <w:bCs/>
                <w:color w:val="000000"/>
                <w:sz w:val="18"/>
                <w:szCs w:val="18"/>
              </w:rPr>
              <w:t>всичко</w:t>
            </w:r>
          </w:p>
        </w:tc>
        <w:tc>
          <w:tcPr>
            <w:tcW w:w="9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1203,0</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3649,4</w:t>
            </w:r>
          </w:p>
        </w:tc>
        <w:tc>
          <w:tcPr>
            <w:tcW w:w="9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6058,9</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2600,9</w:t>
            </w:r>
          </w:p>
        </w:tc>
        <w:tc>
          <w:tcPr>
            <w:tcW w:w="9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13512,2</w:t>
            </w:r>
          </w:p>
        </w:tc>
        <w:tc>
          <w:tcPr>
            <w:tcW w:w="8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 </w:t>
            </w:r>
          </w:p>
        </w:tc>
      </w:tr>
      <w:tr w:rsidR="007B0A51">
        <w:trPr>
          <w:jc w:val="center"/>
        </w:trPr>
        <w:tc>
          <w:tcPr>
            <w:tcW w:w="13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w:t>
            </w:r>
          </w:p>
        </w:tc>
        <w:tc>
          <w:tcPr>
            <w:tcW w:w="9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8,9</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27,0</w:t>
            </w:r>
          </w:p>
        </w:tc>
        <w:tc>
          <w:tcPr>
            <w:tcW w:w="9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44,9</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19,2</w:t>
            </w:r>
          </w:p>
        </w:tc>
        <w:tc>
          <w:tcPr>
            <w:tcW w:w="9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p>
        </w:tc>
        <w:tc>
          <w:tcPr>
            <w:tcW w:w="8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100,0</w:t>
            </w:r>
          </w:p>
        </w:tc>
      </w:tr>
    </w:tbl>
    <w:p w:rsidR="007B0A51" w:rsidRPr="00083877" w:rsidRDefault="007B0A51" w:rsidP="004B09A4">
      <w:pPr>
        <w:pStyle w:val="Style47"/>
        <w:widowControl/>
        <w:ind w:right="2131"/>
        <w:rPr>
          <w:rStyle w:val="FontStyle310"/>
          <w:rFonts w:cs="Times New Roman"/>
          <w:i w:val="0"/>
          <w:iCs w:val="0"/>
          <w:sz w:val="22"/>
          <w:szCs w:val="22"/>
        </w:rPr>
      </w:pPr>
    </w:p>
    <w:p w:rsidR="007B0A51" w:rsidRPr="00A53CFA" w:rsidRDefault="007B0A51" w:rsidP="004B09A4">
      <w:pPr>
        <w:pStyle w:val="Style5"/>
        <w:widowControl/>
        <w:ind w:firstLine="709"/>
        <w:jc w:val="both"/>
        <w:rPr>
          <w:rFonts w:ascii="Arial" w:hAnsi="Arial" w:cs="Arial"/>
          <w:sz w:val="22"/>
          <w:szCs w:val="22"/>
        </w:rPr>
      </w:pPr>
      <w:r w:rsidRPr="00A53CFA">
        <w:rPr>
          <w:rFonts w:ascii="Arial" w:hAnsi="Arial" w:cs="Arial"/>
          <w:sz w:val="22"/>
          <w:szCs w:val="22"/>
        </w:rPr>
        <w:t xml:space="preserve">Най-широко разпространения почвен тип в района са </w:t>
      </w:r>
      <w:proofErr w:type="spellStart"/>
      <w:r w:rsidRPr="00A53CFA">
        <w:rPr>
          <w:rFonts w:ascii="Arial" w:hAnsi="Arial" w:cs="Arial"/>
          <w:sz w:val="22"/>
          <w:szCs w:val="22"/>
        </w:rPr>
        <w:t>рендзина</w:t>
      </w:r>
      <w:proofErr w:type="spellEnd"/>
      <w:r w:rsidRPr="00A53CFA">
        <w:rPr>
          <w:rFonts w:ascii="Arial" w:hAnsi="Arial" w:cs="Arial"/>
          <w:sz w:val="22"/>
          <w:szCs w:val="22"/>
        </w:rPr>
        <w:t xml:space="preserve"> обикновена – </w:t>
      </w:r>
      <w:r w:rsidRPr="00E03E43">
        <w:rPr>
          <w:rFonts w:ascii="Arial" w:hAnsi="Arial" w:cs="Arial"/>
          <w:sz w:val="22"/>
          <w:szCs w:val="22"/>
        </w:rPr>
        <w:t>4</w:t>
      </w:r>
      <w:r w:rsidRPr="00A53CFA">
        <w:rPr>
          <w:rFonts w:ascii="Arial" w:hAnsi="Arial" w:cs="Arial"/>
          <w:sz w:val="22"/>
          <w:szCs w:val="22"/>
        </w:rPr>
        <w:t xml:space="preserve">1,7% и сива горска – 41,8 %, представени от два подтипа: тъмни – 41,0% и </w:t>
      </w:r>
      <w:proofErr w:type="spellStart"/>
      <w:r w:rsidRPr="00A53CFA">
        <w:rPr>
          <w:rFonts w:ascii="Arial" w:hAnsi="Arial" w:cs="Arial"/>
          <w:sz w:val="22"/>
          <w:szCs w:val="22"/>
        </w:rPr>
        <w:t>ообикновена</w:t>
      </w:r>
      <w:proofErr w:type="spellEnd"/>
      <w:r w:rsidRPr="00A53CFA">
        <w:rPr>
          <w:rFonts w:ascii="Arial" w:hAnsi="Arial" w:cs="Arial"/>
          <w:sz w:val="22"/>
          <w:szCs w:val="22"/>
        </w:rPr>
        <w:t xml:space="preserve"> - 0.8%. Черноземите почви са 1</w:t>
      </w:r>
      <w:r>
        <w:rPr>
          <w:rFonts w:ascii="Arial" w:hAnsi="Arial" w:cs="Arial"/>
          <w:sz w:val="22"/>
          <w:szCs w:val="22"/>
        </w:rPr>
        <w:t>6,5</w:t>
      </w:r>
      <w:r w:rsidRPr="00A53CFA">
        <w:rPr>
          <w:rFonts w:ascii="Arial" w:hAnsi="Arial" w:cs="Arial"/>
          <w:sz w:val="22"/>
          <w:szCs w:val="22"/>
        </w:rPr>
        <w:t xml:space="preserve">%.  По мощност на генетичния почвен хоризонт </w:t>
      </w:r>
      <w:proofErr w:type="spellStart"/>
      <w:r w:rsidRPr="00A53CFA">
        <w:rPr>
          <w:rFonts w:ascii="Arial" w:hAnsi="Arial" w:cs="Arial"/>
          <w:sz w:val="22"/>
          <w:szCs w:val="22"/>
        </w:rPr>
        <w:t>предобладават</w:t>
      </w:r>
      <w:proofErr w:type="spellEnd"/>
      <w:r w:rsidRPr="00A53CFA">
        <w:rPr>
          <w:rFonts w:ascii="Arial" w:hAnsi="Arial" w:cs="Arial"/>
          <w:sz w:val="22"/>
          <w:szCs w:val="22"/>
        </w:rPr>
        <w:t xml:space="preserve"> дълбоките почви - 44.9%, </w:t>
      </w:r>
      <w:proofErr w:type="spellStart"/>
      <w:r w:rsidRPr="00A53CFA">
        <w:rPr>
          <w:rFonts w:ascii="Arial" w:hAnsi="Arial" w:cs="Arial"/>
          <w:sz w:val="22"/>
          <w:szCs w:val="22"/>
        </w:rPr>
        <w:t>среднодълбоките</w:t>
      </w:r>
      <w:proofErr w:type="spellEnd"/>
      <w:r w:rsidRPr="00A53CFA">
        <w:rPr>
          <w:rFonts w:ascii="Arial" w:hAnsi="Arial" w:cs="Arial"/>
          <w:sz w:val="22"/>
          <w:szCs w:val="22"/>
        </w:rPr>
        <w:t xml:space="preserve"> са 27,0%, много дълбоките – 19.2% и плитките - 9.8%.</w:t>
      </w:r>
      <w:r w:rsidRPr="00E03E43">
        <w:rPr>
          <w:rFonts w:ascii="Arial" w:hAnsi="Arial" w:cs="Arial"/>
          <w:sz w:val="22"/>
          <w:szCs w:val="22"/>
        </w:rPr>
        <w:t xml:space="preserve"> </w:t>
      </w:r>
      <w:r w:rsidRPr="00A53CFA">
        <w:rPr>
          <w:rFonts w:ascii="Arial" w:hAnsi="Arial" w:cs="Arial"/>
          <w:sz w:val="22"/>
          <w:szCs w:val="22"/>
        </w:rPr>
        <w:t>(</w:t>
      </w:r>
      <w:r w:rsidRPr="00A53CFA">
        <w:rPr>
          <w:rFonts w:ascii="Arial" w:hAnsi="Arial" w:cs="Arial"/>
          <w:sz w:val="22"/>
          <w:szCs w:val="22"/>
          <w:lang w:val="en-US"/>
        </w:rPr>
        <w:t>T</w:t>
      </w:r>
      <w:proofErr w:type="spellStart"/>
      <w:r w:rsidRPr="00A53CFA">
        <w:rPr>
          <w:rFonts w:ascii="Arial" w:hAnsi="Arial" w:cs="Arial"/>
          <w:sz w:val="22"/>
          <w:szCs w:val="22"/>
        </w:rPr>
        <w:t>аблица</w:t>
      </w:r>
      <w:proofErr w:type="spellEnd"/>
      <w:r w:rsidRPr="00A53CFA">
        <w:rPr>
          <w:rFonts w:ascii="Arial" w:hAnsi="Arial" w:cs="Arial"/>
          <w:sz w:val="22"/>
          <w:szCs w:val="22"/>
        </w:rPr>
        <w:t xml:space="preserve"> №</w:t>
      </w:r>
      <w:r w:rsidRPr="00E03E43">
        <w:rPr>
          <w:rFonts w:ascii="Arial" w:hAnsi="Arial" w:cs="Arial"/>
          <w:sz w:val="22"/>
          <w:szCs w:val="22"/>
        </w:rPr>
        <w:t>7</w:t>
      </w:r>
      <w:r w:rsidRPr="00A53CFA">
        <w:rPr>
          <w:rFonts w:ascii="Arial" w:hAnsi="Arial" w:cs="Arial"/>
          <w:sz w:val="22"/>
          <w:szCs w:val="22"/>
        </w:rPr>
        <w:t>)</w:t>
      </w:r>
    </w:p>
    <w:p w:rsidR="007B0A51" w:rsidRPr="000B5C6A" w:rsidRDefault="007B0A51" w:rsidP="004B09A4">
      <w:pPr>
        <w:pStyle w:val="Style5"/>
        <w:widowControl/>
        <w:ind w:firstLine="709"/>
        <w:jc w:val="both"/>
        <w:rPr>
          <w:rFonts w:ascii="Arial" w:hAnsi="Arial" w:cs="Arial"/>
          <w:sz w:val="22"/>
          <w:szCs w:val="22"/>
        </w:rPr>
      </w:pPr>
      <w:r w:rsidRPr="00083877">
        <w:rPr>
          <w:rFonts w:ascii="Arial" w:hAnsi="Arial" w:cs="Arial"/>
          <w:sz w:val="22"/>
          <w:szCs w:val="22"/>
        </w:rPr>
        <w:lastRenderedPageBreak/>
        <w:t xml:space="preserve">За охарактеризиране на почвеното богатство по типове и видове почви, са използвани осреднени данни за съдържанието на </w:t>
      </w:r>
      <w:proofErr w:type="spellStart"/>
      <w:r w:rsidRPr="00083877">
        <w:rPr>
          <w:rFonts w:ascii="Arial" w:hAnsi="Arial" w:cs="Arial"/>
          <w:sz w:val="22"/>
          <w:szCs w:val="22"/>
        </w:rPr>
        <w:t>хумус</w:t>
      </w:r>
      <w:proofErr w:type="spellEnd"/>
      <w:r w:rsidRPr="00083877">
        <w:rPr>
          <w:rFonts w:ascii="Arial" w:hAnsi="Arial" w:cs="Arial"/>
          <w:sz w:val="22"/>
          <w:szCs w:val="22"/>
        </w:rPr>
        <w:t xml:space="preserve">, общ азот и физическа глина от </w:t>
      </w:r>
      <w:r w:rsidRPr="000B5C6A">
        <w:rPr>
          <w:rFonts w:ascii="Arial" w:hAnsi="Arial" w:cs="Arial"/>
          <w:sz w:val="22"/>
          <w:szCs w:val="22"/>
        </w:rPr>
        <w:t>лабораторните анализи на заложени почвени профили (</w:t>
      </w:r>
      <w:r w:rsidRPr="000B5C6A">
        <w:rPr>
          <w:rFonts w:ascii="Arial" w:hAnsi="Arial" w:cs="Arial"/>
          <w:sz w:val="22"/>
          <w:szCs w:val="22"/>
          <w:lang w:val="en-US"/>
        </w:rPr>
        <w:t>T</w:t>
      </w:r>
      <w:proofErr w:type="spellStart"/>
      <w:r w:rsidRPr="000B5C6A">
        <w:rPr>
          <w:rFonts w:ascii="Arial" w:hAnsi="Arial" w:cs="Arial"/>
          <w:sz w:val="22"/>
          <w:szCs w:val="22"/>
        </w:rPr>
        <w:t>аблица</w:t>
      </w:r>
      <w:proofErr w:type="spellEnd"/>
      <w:r w:rsidRPr="000B5C6A">
        <w:rPr>
          <w:rFonts w:ascii="Arial" w:hAnsi="Arial" w:cs="Arial"/>
          <w:sz w:val="22"/>
          <w:szCs w:val="22"/>
        </w:rPr>
        <w:t xml:space="preserve"> №8).</w:t>
      </w:r>
    </w:p>
    <w:p w:rsidR="007B0A51" w:rsidRPr="00083877" w:rsidRDefault="007B0A51" w:rsidP="0003070A">
      <w:pPr>
        <w:pStyle w:val="Style52"/>
        <w:widowControl/>
        <w:spacing w:before="120"/>
        <w:jc w:val="center"/>
        <w:rPr>
          <w:rStyle w:val="FontStyle310"/>
          <w:i w:val="0"/>
          <w:iCs w:val="0"/>
          <w:sz w:val="22"/>
          <w:szCs w:val="22"/>
        </w:rPr>
      </w:pPr>
      <w:r w:rsidRPr="00083877">
        <w:rPr>
          <w:rStyle w:val="FontStyle310"/>
          <w:sz w:val="22"/>
          <w:szCs w:val="22"/>
        </w:rPr>
        <w:t xml:space="preserve">Таблица </w:t>
      </w:r>
      <w:r w:rsidRPr="00083877">
        <w:rPr>
          <w:rFonts w:ascii="Arial" w:hAnsi="Arial" w:cs="Arial"/>
          <w:sz w:val="22"/>
          <w:szCs w:val="22"/>
        </w:rPr>
        <w:t>№8</w:t>
      </w:r>
    </w:p>
    <w:p w:rsidR="007B0A51" w:rsidRPr="00083877" w:rsidRDefault="007B0A51" w:rsidP="0003070A">
      <w:pPr>
        <w:pStyle w:val="Style47"/>
        <w:widowControl/>
        <w:spacing w:before="19" w:after="120" w:line="240" w:lineRule="auto"/>
        <w:rPr>
          <w:rStyle w:val="FontStyle310"/>
          <w:rFonts w:cs="Times New Roman"/>
          <w:i w:val="0"/>
          <w:iCs w:val="0"/>
          <w:sz w:val="22"/>
          <w:szCs w:val="22"/>
        </w:rPr>
      </w:pPr>
      <w:r w:rsidRPr="00083877">
        <w:rPr>
          <w:rStyle w:val="FontStyle310"/>
          <w:sz w:val="22"/>
          <w:szCs w:val="22"/>
        </w:rPr>
        <w:t xml:space="preserve">Съдържание на </w:t>
      </w:r>
      <w:proofErr w:type="spellStart"/>
      <w:r w:rsidRPr="00083877">
        <w:rPr>
          <w:rStyle w:val="FontStyle310"/>
          <w:sz w:val="22"/>
          <w:szCs w:val="22"/>
        </w:rPr>
        <w:t>хумус</w:t>
      </w:r>
      <w:proofErr w:type="spellEnd"/>
      <w:r w:rsidRPr="00083877">
        <w:rPr>
          <w:rStyle w:val="FontStyle310"/>
          <w:sz w:val="22"/>
          <w:szCs w:val="22"/>
        </w:rPr>
        <w:t>, общ азот и механичен състав в почвите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5"/>
        <w:gridCol w:w="991"/>
        <w:gridCol w:w="990"/>
        <w:gridCol w:w="1000"/>
        <w:gridCol w:w="999"/>
        <w:gridCol w:w="999"/>
        <w:gridCol w:w="1078"/>
      </w:tblGrid>
      <w:tr w:rsidR="007B0A51" w:rsidRPr="000B5C6A">
        <w:trPr>
          <w:jc w:val="center"/>
        </w:trPr>
        <w:tc>
          <w:tcPr>
            <w:tcW w:w="2585" w:type="dxa"/>
            <w:vMerge w:val="restart"/>
            <w:vAlign w:val="center"/>
          </w:tcPr>
          <w:p w:rsidR="007B0A51" w:rsidRPr="000B5C6A" w:rsidRDefault="007B0A51" w:rsidP="00342A6D">
            <w:pPr>
              <w:pStyle w:val="Style47"/>
              <w:widowControl/>
              <w:spacing w:before="19" w:line="240" w:lineRule="auto"/>
              <w:rPr>
                <w:rStyle w:val="FontStyle310"/>
                <w:rFonts w:cs="Times New Roman"/>
                <w:b/>
                <w:bCs/>
                <w:lang w:val="de-DE"/>
              </w:rPr>
            </w:pPr>
            <w:r w:rsidRPr="000B5C6A">
              <w:rPr>
                <w:rStyle w:val="FontStyle323"/>
                <w:sz w:val="18"/>
                <w:szCs w:val="18"/>
              </w:rPr>
              <w:t>Почвен тип и подтип</w:t>
            </w:r>
          </w:p>
        </w:tc>
        <w:tc>
          <w:tcPr>
            <w:tcW w:w="1981" w:type="dxa"/>
            <w:gridSpan w:val="2"/>
          </w:tcPr>
          <w:p w:rsidR="007B0A51" w:rsidRPr="000B5C6A" w:rsidRDefault="007B0A51" w:rsidP="00342A6D">
            <w:pPr>
              <w:pStyle w:val="Style47"/>
              <w:widowControl/>
              <w:spacing w:before="19" w:line="240" w:lineRule="auto"/>
              <w:rPr>
                <w:rStyle w:val="FontStyle310"/>
                <w:rFonts w:cs="Times New Roman"/>
                <w:b/>
                <w:bCs/>
                <w:lang w:val="de-DE"/>
              </w:rPr>
            </w:pPr>
            <w:proofErr w:type="spellStart"/>
            <w:r w:rsidRPr="000B5C6A">
              <w:rPr>
                <w:rStyle w:val="FontStyle323"/>
                <w:sz w:val="18"/>
                <w:szCs w:val="18"/>
              </w:rPr>
              <w:t>Хумус</w:t>
            </w:r>
            <w:proofErr w:type="spellEnd"/>
            <w:r w:rsidRPr="000B5C6A">
              <w:rPr>
                <w:rStyle w:val="FontStyle323"/>
                <w:sz w:val="18"/>
                <w:szCs w:val="18"/>
              </w:rPr>
              <w:t xml:space="preserve"> %</w:t>
            </w:r>
          </w:p>
        </w:tc>
        <w:tc>
          <w:tcPr>
            <w:tcW w:w="1999" w:type="dxa"/>
            <w:gridSpan w:val="2"/>
          </w:tcPr>
          <w:p w:rsidR="007B0A51" w:rsidRPr="000B5C6A" w:rsidRDefault="007B0A51" w:rsidP="00342A6D">
            <w:pPr>
              <w:pStyle w:val="Style47"/>
              <w:widowControl/>
              <w:spacing w:before="19" w:line="240" w:lineRule="auto"/>
              <w:rPr>
                <w:rStyle w:val="FontStyle310"/>
                <w:rFonts w:cs="Times New Roman"/>
                <w:b/>
                <w:bCs/>
                <w:lang w:val="de-DE"/>
              </w:rPr>
            </w:pPr>
            <w:r w:rsidRPr="000B5C6A">
              <w:rPr>
                <w:rStyle w:val="FontStyle323"/>
                <w:sz w:val="18"/>
                <w:szCs w:val="18"/>
              </w:rPr>
              <w:t>Общ азот %</w:t>
            </w:r>
          </w:p>
        </w:tc>
        <w:tc>
          <w:tcPr>
            <w:tcW w:w="2077" w:type="dxa"/>
            <w:gridSpan w:val="2"/>
          </w:tcPr>
          <w:p w:rsidR="007B0A51" w:rsidRPr="000B5C6A" w:rsidRDefault="007B0A51" w:rsidP="00342A6D">
            <w:pPr>
              <w:pStyle w:val="Style20"/>
              <w:widowControl/>
              <w:rPr>
                <w:rStyle w:val="FontStyle310"/>
                <w:b/>
                <w:bCs/>
                <w:spacing w:val="20"/>
              </w:rPr>
            </w:pPr>
            <w:proofErr w:type="spellStart"/>
            <w:r w:rsidRPr="000B5C6A">
              <w:rPr>
                <w:rStyle w:val="FontStyle323"/>
                <w:rFonts w:ascii="Arial" w:hAnsi="Arial" w:cs="Arial"/>
                <w:sz w:val="18"/>
                <w:szCs w:val="18"/>
              </w:rPr>
              <w:t>Физ</w:t>
            </w:r>
            <w:proofErr w:type="spellEnd"/>
            <w:r w:rsidRPr="000B5C6A">
              <w:rPr>
                <w:rStyle w:val="FontStyle323"/>
                <w:rFonts w:ascii="Arial" w:hAnsi="Arial" w:cs="Arial"/>
                <w:sz w:val="18"/>
                <w:szCs w:val="18"/>
              </w:rPr>
              <w:t>.глина</w:t>
            </w:r>
            <w:r w:rsidRPr="000B5C6A">
              <w:rPr>
                <w:rStyle w:val="FontStyle409"/>
                <w:b/>
                <w:bCs/>
              </w:rPr>
              <w:t>&lt; 0</w:t>
            </w:r>
            <w:r w:rsidRPr="000B5C6A">
              <w:rPr>
                <w:rStyle w:val="FontStyle409"/>
                <w:b/>
                <w:bCs/>
                <w:lang w:val="en-US"/>
              </w:rPr>
              <w:t>.</w:t>
            </w:r>
            <w:r w:rsidRPr="000B5C6A">
              <w:rPr>
                <w:rStyle w:val="FontStyle323"/>
                <w:rFonts w:ascii="Arial" w:hAnsi="Arial" w:cs="Arial"/>
                <w:sz w:val="18"/>
                <w:szCs w:val="18"/>
              </w:rPr>
              <w:t>01мм</w:t>
            </w:r>
          </w:p>
        </w:tc>
      </w:tr>
      <w:tr w:rsidR="007B0A51" w:rsidRPr="000B5C6A">
        <w:trPr>
          <w:jc w:val="center"/>
        </w:trPr>
        <w:tc>
          <w:tcPr>
            <w:tcW w:w="2585" w:type="dxa"/>
            <w:vMerge/>
          </w:tcPr>
          <w:p w:rsidR="007B0A51" w:rsidRPr="000B5C6A" w:rsidRDefault="007B0A51" w:rsidP="00342A6D">
            <w:pPr>
              <w:pStyle w:val="Style47"/>
              <w:widowControl/>
              <w:spacing w:before="19" w:line="240" w:lineRule="auto"/>
              <w:rPr>
                <w:rStyle w:val="FontStyle310"/>
                <w:rFonts w:cs="Times New Roman"/>
                <w:i w:val="0"/>
                <w:iCs w:val="0"/>
                <w:lang w:val="de-DE"/>
              </w:rPr>
            </w:pPr>
          </w:p>
        </w:tc>
        <w:tc>
          <w:tcPr>
            <w:tcW w:w="6057" w:type="dxa"/>
            <w:gridSpan w:val="6"/>
          </w:tcPr>
          <w:p w:rsidR="007B0A51" w:rsidRPr="000B5C6A" w:rsidRDefault="007B0A51" w:rsidP="00342A6D">
            <w:pPr>
              <w:pStyle w:val="Style47"/>
              <w:widowControl/>
              <w:spacing w:before="19" w:line="240" w:lineRule="auto"/>
              <w:rPr>
                <w:rStyle w:val="FontStyle310"/>
                <w:rFonts w:cs="Times New Roman"/>
                <w:i w:val="0"/>
                <w:iCs w:val="0"/>
                <w:lang w:val="de-DE"/>
              </w:rPr>
            </w:pPr>
            <w:r w:rsidRPr="000B5C6A">
              <w:rPr>
                <w:rStyle w:val="FontStyle310"/>
                <w:lang w:val="de-DE"/>
              </w:rPr>
              <w:t>ХОРИЗОНТИ</w:t>
            </w:r>
          </w:p>
        </w:tc>
      </w:tr>
      <w:tr w:rsidR="007B0A51" w:rsidRPr="000B5C6A">
        <w:trPr>
          <w:jc w:val="center"/>
        </w:trPr>
        <w:tc>
          <w:tcPr>
            <w:tcW w:w="2585" w:type="dxa"/>
            <w:vMerge/>
          </w:tcPr>
          <w:p w:rsidR="007B0A51" w:rsidRPr="000B5C6A" w:rsidRDefault="007B0A51" w:rsidP="00342A6D">
            <w:pPr>
              <w:pStyle w:val="Style47"/>
              <w:widowControl/>
              <w:spacing w:before="19" w:line="240" w:lineRule="auto"/>
              <w:rPr>
                <w:rStyle w:val="FontStyle310"/>
                <w:rFonts w:cs="Times New Roman"/>
                <w:lang w:val="de-DE"/>
              </w:rPr>
            </w:pPr>
          </w:p>
        </w:tc>
        <w:tc>
          <w:tcPr>
            <w:tcW w:w="991" w:type="dxa"/>
          </w:tcPr>
          <w:p w:rsidR="007B0A51" w:rsidRPr="000B5C6A" w:rsidRDefault="007B0A51" w:rsidP="00342A6D">
            <w:pPr>
              <w:pStyle w:val="Style47"/>
              <w:widowControl/>
              <w:spacing w:before="19" w:line="240" w:lineRule="auto"/>
              <w:rPr>
                <w:rStyle w:val="FontStyle310"/>
                <w:rFonts w:cs="Times New Roman"/>
                <w:i w:val="0"/>
                <w:iCs w:val="0"/>
                <w:lang w:val="de-DE"/>
              </w:rPr>
            </w:pPr>
            <w:r w:rsidRPr="000B5C6A">
              <w:rPr>
                <w:rStyle w:val="FontStyle310"/>
                <w:lang w:val="de-DE"/>
              </w:rPr>
              <w:t xml:space="preserve">A </w:t>
            </w:r>
          </w:p>
        </w:tc>
        <w:tc>
          <w:tcPr>
            <w:tcW w:w="990" w:type="dxa"/>
          </w:tcPr>
          <w:p w:rsidR="007B0A51" w:rsidRPr="000B5C6A" w:rsidRDefault="007B0A51" w:rsidP="00342A6D">
            <w:pPr>
              <w:pStyle w:val="Style47"/>
              <w:widowControl/>
              <w:spacing w:before="19" w:line="240" w:lineRule="auto"/>
              <w:rPr>
                <w:rStyle w:val="FontStyle310"/>
                <w:rFonts w:cs="Times New Roman"/>
                <w:i w:val="0"/>
                <w:iCs w:val="0"/>
                <w:lang w:val="de-DE"/>
              </w:rPr>
            </w:pPr>
            <w:r w:rsidRPr="000B5C6A">
              <w:rPr>
                <w:rStyle w:val="FontStyle310"/>
                <w:lang w:val="de-DE"/>
              </w:rPr>
              <w:t>B</w:t>
            </w:r>
          </w:p>
        </w:tc>
        <w:tc>
          <w:tcPr>
            <w:tcW w:w="1000" w:type="dxa"/>
          </w:tcPr>
          <w:p w:rsidR="007B0A51" w:rsidRPr="000B5C6A" w:rsidRDefault="007B0A51" w:rsidP="00342A6D">
            <w:pPr>
              <w:pStyle w:val="Style47"/>
              <w:widowControl/>
              <w:spacing w:before="19" w:line="240" w:lineRule="auto"/>
              <w:rPr>
                <w:rStyle w:val="FontStyle310"/>
                <w:rFonts w:cs="Times New Roman"/>
                <w:i w:val="0"/>
                <w:iCs w:val="0"/>
                <w:lang w:val="de-DE"/>
              </w:rPr>
            </w:pPr>
            <w:r w:rsidRPr="000B5C6A">
              <w:rPr>
                <w:rStyle w:val="FontStyle310"/>
                <w:lang w:val="de-DE"/>
              </w:rPr>
              <w:t xml:space="preserve">A </w:t>
            </w:r>
          </w:p>
        </w:tc>
        <w:tc>
          <w:tcPr>
            <w:tcW w:w="999" w:type="dxa"/>
          </w:tcPr>
          <w:p w:rsidR="007B0A51" w:rsidRPr="000B5C6A" w:rsidRDefault="007B0A51" w:rsidP="00342A6D">
            <w:pPr>
              <w:pStyle w:val="Style47"/>
              <w:widowControl/>
              <w:spacing w:before="19" w:line="240" w:lineRule="auto"/>
              <w:rPr>
                <w:rStyle w:val="FontStyle310"/>
                <w:rFonts w:cs="Times New Roman"/>
                <w:i w:val="0"/>
                <w:iCs w:val="0"/>
                <w:lang w:val="de-DE"/>
              </w:rPr>
            </w:pPr>
            <w:r w:rsidRPr="000B5C6A">
              <w:rPr>
                <w:rStyle w:val="FontStyle310"/>
                <w:lang w:val="de-DE"/>
              </w:rPr>
              <w:t>B</w:t>
            </w:r>
          </w:p>
        </w:tc>
        <w:tc>
          <w:tcPr>
            <w:tcW w:w="999" w:type="dxa"/>
          </w:tcPr>
          <w:p w:rsidR="007B0A51" w:rsidRPr="000B5C6A" w:rsidRDefault="007B0A51" w:rsidP="00342A6D">
            <w:pPr>
              <w:pStyle w:val="Style47"/>
              <w:widowControl/>
              <w:spacing w:before="19" w:line="240" w:lineRule="auto"/>
              <w:rPr>
                <w:rStyle w:val="FontStyle310"/>
                <w:rFonts w:cs="Times New Roman"/>
                <w:i w:val="0"/>
                <w:iCs w:val="0"/>
                <w:lang w:val="de-DE"/>
              </w:rPr>
            </w:pPr>
            <w:r w:rsidRPr="000B5C6A">
              <w:rPr>
                <w:rStyle w:val="FontStyle310"/>
                <w:lang w:val="de-DE"/>
              </w:rPr>
              <w:t xml:space="preserve">A </w:t>
            </w:r>
          </w:p>
        </w:tc>
        <w:tc>
          <w:tcPr>
            <w:tcW w:w="1078" w:type="dxa"/>
          </w:tcPr>
          <w:p w:rsidR="007B0A51" w:rsidRPr="000B5C6A" w:rsidRDefault="007B0A51" w:rsidP="00342A6D">
            <w:pPr>
              <w:pStyle w:val="Style47"/>
              <w:widowControl/>
              <w:spacing w:before="19" w:line="240" w:lineRule="auto"/>
              <w:rPr>
                <w:rStyle w:val="FontStyle310"/>
                <w:rFonts w:cs="Times New Roman"/>
                <w:i w:val="0"/>
                <w:iCs w:val="0"/>
                <w:lang w:val="de-DE"/>
              </w:rPr>
            </w:pPr>
            <w:r w:rsidRPr="000B5C6A">
              <w:rPr>
                <w:rStyle w:val="FontStyle310"/>
                <w:lang w:val="de-DE"/>
              </w:rPr>
              <w:t>B</w:t>
            </w:r>
          </w:p>
        </w:tc>
      </w:tr>
      <w:tr w:rsidR="007B0A51" w:rsidRPr="000B5C6A">
        <w:trPr>
          <w:jc w:val="center"/>
        </w:trPr>
        <w:tc>
          <w:tcPr>
            <w:tcW w:w="2585" w:type="dxa"/>
          </w:tcPr>
          <w:p w:rsidR="007B0A51" w:rsidRPr="000B5C6A" w:rsidRDefault="007B0A51" w:rsidP="00342A6D">
            <w:pPr>
              <w:spacing w:line="283" w:lineRule="auto"/>
              <w:rPr>
                <w:rFonts w:ascii="Arial" w:hAnsi="Arial" w:cs="Arial"/>
                <w:sz w:val="18"/>
                <w:szCs w:val="18"/>
                <w:lang w:val="en-US"/>
              </w:rPr>
            </w:pPr>
            <w:proofErr w:type="spellStart"/>
            <w:r w:rsidRPr="000B5C6A">
              <w:rPr>
                <w:rFonts w:ascii="Arial" w:hAnsi="Arial" w:cs="Arial"/>
                <w:sz w:val="18"/>
                <w:szCs w:val="18"/>
              </w:rPr>
              <w:t>обик</w:t>
            </w:r>
            <w:proofErr w:type="spellEnd"/>
            <w:r w:rsidRPr="000B5C6A">
              <w:rPr>
                <w:rFonts w:ascii="Arial" w:hAnsi="Arial" w:cs="Arial"/>
                <w:sz w:val="18"/>
                <w:szCs w:val="18"/>
              </w:rPr>
              <w:t>.чернозем</w:t>
            </w:r>
          </w:p>
        </w:tc>
        <w:tc>
          <w:tcPr>
            <w:tcW w:w="991"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2.74</w:t>
            </w:r>
          </w:p>
        </w:tc>
        <w:tc>
          <w:tcPr>
            <w:tcW w:w="99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0.60</w:t>
            </w:r>
          </w:p>
        </w:tc>
        <w:tc>
          <w:tcPr>
            <w:tcW w:w="100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0.172</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0.055</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31.0</w:t>
            </w:r>
          </w:p>
        </w:tc>
        <w:tc>
          <w:tcPr>
            <w:tcW w:w="1078"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27.5</w:t>
            </w:r>
          </w:p>
        </w:tc>
      </w:tr>
      <w:tr w:rsidR="007B0A51" w:rsidRPr="000B5C6A">
        <w:trPr>
          <w:jc w:val="center"/>
        </w:trPr>
        <w:tc>
          <w:tcPr>
            <w:tcW w:w="2585" w:type="dxa"/>
          </w:tcPr>
          <w:p w:rsidR="007B0A51" w:rsidRPr="000B5C6A" w:rsidRDefault="007B0A51" w:rsidP="00342A6D">
            <w:pPr>
              <w:spacing w:line="283" w:lineRule="auto"/>
              <w:rPr>
                <w:rFonts w:ascii="Arial" w:hAnsi="Arial" w:cs="Arial"/>
                <w:sz w:val="18"/>
                <w:szCs w:val="18"/>
                <w:lang w:val="en-US"/>
              </w:rPr>
            </w:pPr>
            <w:r w:rsidRPr="000B5C6A">
              <w:rPr>
                <w:rFonts w:ascii="Arial" w:hAnsi="Arial" w:cs="Arial"/>
                <w:sz w:val="18"/>
                <w:szCs w:val="18"/>
              </w:rPr>
              <w:t>сива горска обикновена</w:t>
            </w:r>
          </w:p>
        </w:tc>
        <w:tc>
          <w:tcPr>
            <w:tcW w:w="991"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1.86</w:t>
            </w:r>
          </w:p>
        </w:tc>
        <w:tc>
          <w:tcPr>
            <w:tcW w:w="99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1.11</w:t>
            </w:r>
          </w:p>
        </w:tc>
        <w:tc>
          <w:tcPr>
            <w:tcW w:w="100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0.124</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0.067</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20.8</w:t>
            </w:r>
          </w:p>
        </w:tc>
        <w:tc>
          <w:tcPr>
            <w:tcW w:w="1078"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23.4</w:t>
            </w:r>
          </w:p>
        </w:tc>
      </w:tr>
      <w:tr w:rsidR="007B0A51" w:rsidRPr="000B5C6A">
        <w:trPr>
          <w:jc w:val="center"/>
        </w:trPr>
        <w:tc>
          <w:tcPr>
            <w:tcW w:w="2585" w:type="dxa"/>
          </w:tcPr>
          <w:p w:rsidR="007B0A51" w:rsidRPr="000B5C6A" w:rsidRDefault="007B0A51" w:rsidP="00342A6D">
            <w:pPr>
              <w:spacing w:line="283" w:lineRule="auto"/>
              <w:rPr>
                <w:rFonts w:ascii="Arial" w:hAnsi="Arial" w:cs="Arial"/>
                <w:sz w:val="18"/>
                <w:szCs w:val="18"/>
                <w:lang w:val="en-US"/>
              </w:rPr>
            </w:pPr>
            <w:r w:rsidRPr="000B5C6A">
              <w:rPr>
                <w:rFonts w:ascii="Arial" w:hAnsi="Arial" w:cs="Arial"/>
                <w:sz w:val="18"/>
                <w:szCs w:val="18"/>
              </w:rPr>
              <w:t>сива горска тъмна</w:t>
            </w:r>
          </w:p>
        </w:tc>
        <w:tc>
          <w:tcPr>
            <w:tcW w:w="991"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8.47</w:t>
            </w:r>
          </w:p>
        </w:tc>
        <w:tc>
          <w:tcPr>
            <w:tcW w:w="99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1.41</w:t>
            </w:r>
          </w:p>
        </w:tc>
        <w:tc>
          <w:tcPr>
            <w:tcW w:w="100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0.143</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0.031</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24.2</w:t>
            </w:r>
          </w:p>
        </w:tc>
        <w:tc>
          <w:tcPr>
            <w:tcW w:w="1078"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32.8</w:t>
            </w:r>
          </w:p>
        </w:tc>
      </w:tr>
      <w:tr w:rsidR="007B0A51" w:rsidRPr="000B5C6A">
        <w:trPr>
          <w:jc w:val="center"/>
        </w:trPr>
        <w:tc>
          <w:tcPr>
            <w:tcW w:w="2585" w:type="dxa"/>
          </w:tcPr>
          <w:p w:rsidR="007B0A51" w:rsidRPr="000B5C6A" w:rsidRDefault="007B0A51" w:rsidP="00342A6D">
            <w:pPr>
              <w:spacing w:line="283" w:lineRule="auto"/>
              <w:rPr>
                <w:rFonts w:ascii="Arial" w:hAnsi="Arial" w:cs="Arial"/>
                <w:sz w:val="18"/>
                <w:szCs w:val="18"/>
                <w:lang w:val="en-US"/>
              </w:rPr>
            </w:pPr>
            <w:proofErr w:type="spellStart"/>
            <w:r w:rsidRPr="000B5C6A">
              <w:rPr>
                <w:rFonts w:ascii="Arial" w:hAnsi="Arial" w:cs="Arial"/>
                <w:sz w:val="18"/>
                <w:szCs w:val="18"/>
              </w:rPr>
              <w:t>Рендзини</w:t>
            </w:r>
            <w:proofErr w:type="spellEnd"/>
            <w:r w:rsidRPr="000B5C6A">
              <w:rPr>
                <w:rFonts w:ascii="Arial" w:hAnsi="Arial" w:cs="Arial"/>
                <w:sz w:val="18"/>
                <w:szCs w:val="18"/>
              </w:rPr>
              <w:t xml:space="preserve"> обикновени</w:t>
            </w:r>
          </w:p>
        </w:tc>
        <w:tc>
          <w:tcPr>
            <w:tcW w:w="991"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3.63</w:t>
            </w:r>
          </w:p>
        </w:tc>
        <w:tc>
          <w:tcPr>
            <w:tcW w:w="99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1.28</w:t>
            </w:r>
          </w:p>
        </w:tc>
        <w:tc>
          <w:tcPr>
            <w:tcW w:w="1000"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0.198</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0.080</w:t>
            </w:r>
          </w:p>
        </w:tc>
        <w:tc>
          <w:tcPr>
            <w:tcW w:w="999"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35.53</w:t>
            </w:r>
          </w:p>
        </w:tc>
        <w:tc>
          <w:tcPr>
            <w:tcW w:w="1078" w:type="dxa"/>
          </w:tcPr>
          <w:p w:rsidR="007B0A51" w:rsidRPr="000B5C6A" w:rsidRDefault="007B0A51" w:rsidP="00342A6D">
            <w:pPr>
              <w:pStyle w:val="Style20"/>
              <w:widowControl/>
              <w:jc w:val="right"/>
              <w:rPr>
                <w:rStyle w:val="FontStyle323"/>
                <w:rFonts w:ascii="Arial" w:hAnsi="Arial" w:cs="Arial"/>
                <w:b w:val="0"/>
                <w:bCs w:val="0"/>
                <w:sz w:val="18"/>
                <w:szCs w:val="18"/>
              </w:rPr>
            </w:pPr>
            <w:r w:rsidRPr="000B5C6A">
              <w:rPr>
                <w:rStyle w:val="FontStyle323"/>
                <w:rFonts w:ascii="Arial" w:hAnsi="Arial" w:cs="Arial"/>
                <w:sz w:val="18"/>
                <w:szCs w:val="18"/>
              </w:rPr>
              <w:t>46.22</w:t>
            </w:r>
          </w:p>
        </w:tc>
      </w:tr>
    </w:tbl>
    <w:p w:rsidR="007B0A51" w:rsidRPr="000975D8" w:rsidRDefault="007B0A51" w:rsidP="0003070A">
      <w:pPr>
        <w:pStyle w:val="Style5"/>
        <w:widowControl/>
        <w:tabs>
          <w:tab w:val="left" w:pos="7530"/>
        </w:tabs>
        <w:spacing w:before="120"/>
        <w:ind w:firstLine="709"/>
        <w:jc w:val="both"/>
        <w:rPr>
          <w:rFonts w:ascii="Arial" w:hAnsi="Arial" w:cs="Arial"/>
          <w:sz w:val="22"/>
          <w:szCs w:val="22"/>
        </w:rPr>
      </w:pPr>
      <w:r w:rsidRPr="000975D8">
        <w:rPr>
          <w:rFonts w:ascii="Arial" w:hAnsi="Arial" w:cs="Arial"/>
          <w:b/>
          <w:bCs/>
          <w:sz w:val="22"/>
          <w:szCs w:val="22"/>
        </w:rPr>
        <w:t>Обикновени черноземи</w:t>
      </w:r>
      <w:r w:rsidRPr="000975D8">
        <w:rPr>
          <w:rFonts w:ascii="Arial" w:hAnsi="Arial" w:cs="Arial"/>
          <w:b/>
          <w:bCs/>
          <w:i/>
          <w:iCs/>
          <w:sz w:val="22"/>
          <w:szCs w:val="22"/>
        </w:rPr>
        <w:t xml:space="preserve"> </w:t>
      </w:r>
      <w:r w:rsidRPr="000975D8">
        <w:rPr>
          <w:rFonts w:ascii="Arial" w:hAnsi="Arial" w:cs="Arial"/>
          <w:sz w:val="22"/>
          <w:szCs w:val="22"/>
        </w:rPr>
        <w:t xml:space="preserve">са образувани върху варовици и варовити </w:t>
      </w:r>
      <w:proofErr w:type="spellStart"/>
      <w:r w:rsidRPr="000975D8">
        <w:rPr>
          <w:rFonts w:ascii="Arial" w:hAnsi="Arial" w:cs="Arial"/>
          <w:sz w:val="22"/>
          <w:szCs w:val="22"/>
        </w:rPr>
        <w:t>мергели</w:t>
      </w:r>
      <w:proofErr w:type="spellEnd"/>
      <w:r w:rsidRPr="000975D8">
        <w:rPr>
          <w:rFonts w:ascii="Arial" w:hAnsi="Arial" w:cs="Arial"/>
          <w:sz w:val="22"/>
          <w:szCs w:val="22"/>
        </w:rPr>
        <w:t>, като линията на шупване е до дълбочина 5 см. Карбонатният мицел се отлага на 15-20 см. Тези  почви заемат 16,5% или 2224,3</w:t>
      </w:r>
      <w:r w:rsidRPr="00E03E43">
        <w:rPr>
          <w:rFonts w:ascii="Arial" w:hAnsi="Arial" w:cs="Arial"/>
          <w:sz w:val="16"/>
          <w:szCs w:val="16"/>
        </w:rPr>
        <w:t xml:space="preserve"> </w:t>
      </w:r>
      <w:r w:rsidRPr="000975D8">
        <w:rPr>
          <w:rFonts w:ascii="Arial" w:hAnsi="Arial" w:cs="Arial"/>
          <w:sz w:val="22"/>
          <w:szCs w:val="22"/>
        </w:rPr>
        <w:t xml:space="preserve">ха от </w:t>
      </w:r>
      <w:proofErr w:type="spellStart"/>
      <w:r w:rsidRPr="000975D8">
        <w:rPr>
          <w:rFonts w:ascii="Arial" w:hAnsi="Arial" w:cs="Arial"/>
          <w:sz w:val="22"/>
          <w:szCs w:val="22"/>
        </w:rPr>
        <w:t>дървопроизводителната</w:t>
      </w:r>
      <w:proofErr w:type="spellEnd"/>
      <w:r w:rsidRPr="000975D8">
        <w:rPr>
          <w:rFonts w:ascii="Arial" w:hAnsi="Arial" w:cs="Arial"/>
          <w:sz w:val="22"/>
          <w:szCs w:val="22"/>
        </w:rPr>
        <w:t xml:space="preserve"> площ. Те са дълбоки и много дълбоки. Реакцията на почвения разтвор е слабо алкална  (7.75). Хумусното съдържание е 3.63 т/ха. Недостигът на желязо, обуславян от „блокадата” на калция е причината за боледуването на някои дървесни видове – акация, ясен, клен и други от </w:t>
      </w:r>
      <w:proofErr w:type="spellStart"/>
      <w:r w:rsidRPr="000975D8">
        <w:rPr>
          <w:rFonts w:ascii="Arial" w:hAnsi="Arial" w:cs="Arial"/>
          <w:sz w:val="22"/>
          <w:szCs w:val="22"/>
        </w:rPr>
        <w:t>хлороза</w:t>
      </w:r>
      <w:proofErr w:type="spellEnd"/>
      <w:r w:rsidRPr="000975D8">
        <w:rPr>
          <w:rFonts w:ascii="Arial" w:hAnsi="Arial" w:cs="Arial"/>
          <w:sz w:val="22"/>
          <w:szCs w:val="22"/>
        </w:rPr>
        <w:t xml:space="preserve">. От тях са взети 8 почвени профила  </w:t>
      </w:r>
      <w:r>
        <w:rPr>
          <w:rFonts w:ascii="Arial" w:hAnsi="Arial" w:cs="Arial"/>
          <w:sz w:val="22"/>
          <w:szCs w:val="22"/>
        </w:rPr>
        <w:t>-</w:t>
      </w:r>
      <w:r w:rsidRPr="000975D8">
        <w:rPr>
          <w:rFonts w:ascii="Arial" w:hAnsi="Arial" w:cs="Arial"/>
          <w:sz w:val="22"/>
          <w:szCs w:val="22"/>
        </w:rPr>
        <w:t xml:space="preserve"> №№1, 5, 13, 15, 17, 23, 25, 26. </w:t>
      </w:r>
    </w:p>
    <w:p w:rsidR="007B0A51" w:rsidRPr="0073253F" w:rsidRDefault="007B0A51" w:rsidP="00C54155">
      <w:pPr>
        <w:pStyle w:val="Style5"/>
        <w:widowControl/>
        <w:spacing w:before="120"/>
        <w:ind w:firstLine="709"/>
        <w:jc w:val="both"/>
        <w:rPr>
          <w:rFonts w:ascii="Arial" w:hAnsi="Arial" w:cs="Arial"/>
          <w:sz w:val="22"/>
          <w:szCs w:val="22"/>
        </w:rPr>
      </w:pPr>
      <w:r w:rsidRPr="0073253F">
        <w:rPr>
          <w:rFonts w:ascii="Arial" w:hAnsi="Arial" w:cs="Arial"/>
          <w:b/>
          <w:bCs/>
          <w:sz w:val="22"/>
          <w:szCs w:val="22"/>
        </w:rPr>
        <w:t xml:space="preserve">Сиви горски обикновени - </w:t>
      </w:r>
      <w:r w:rsidRPr="0073253F">
        <w:rPr>
          <w:rFonts w:ascii="Arial" w:hAnsi="Arial" w:cs="Arial"/>
          <w:sz w:val="22"/>
          <w:szCs w:val="22"/>
        </w:rPr>
        <w:t xml:space="preserve">заемат 0.8% от </w:t>
      </w:r>
      <w:proofErr w:type="spellStart"/>
      <w:r w:rsidRPr="0073253F">
        <w:rPr>
          <w:rFonts w:ascii="Arial" w:hAnsi="Arial" w:cs="Arial"/>
          <w:sz w:val="22"/>
          <w:szCs w:val="22"/>
        </w:rPr>
        <w:t>дървопроизводителната</w:t>
      </w:r>
      <w:proofErr w:type="spellEnd"/>
      <w:r w:rsidRPr="0073253F">
        <w:rPr>
          <w:rFonts w:ascii="Arial" w:hAnsi="Arial" w:cs="Arial"/>
          <w:sz w:val="22"/>
          <w:szCs w:val="22"/>
        </w:rPr>
        <w:t xml:space="preserve"> площ на стопанството. Разположени са  на наклонени и стръмни, </w:t>
      </w:r>
      <w:proofErr w:type="spellStart"/>
      <w:r w:rsidRPr="0073253F">
        <w:rPr>
          <w:rFonts w:ascii="Arial" w:hAnsi="Arial" w:cs="Arial"/>
          <w:sz w:val="22"/>
          <w:szCs w:val="22"/>
        </w:rPr>
        <w:t>припечни</w:t>
      </w:r>
      <w:proofErr w:type="spellEnd"/>
      <w:r w:rsidRPr="0073253F">
        <w:rPr>
          <w:rFonts w:ascii="Arial" w:hAnsi="Arial" w:cs="Arial"/>
          <w:sz w:val="22"/>
          <w:szCs w:val="22"/>
        </w:rPr>
        <w:t xml:space="preserve"> склонове. По дълбочина варират от средно дълбоки до дълбоки. По механичен състав са средно до тежко песъчливо-глинести – фракциите под 0.01 мм варират от 20.8 до 23.4 %. Средно запасени с </w:t>
      </w:r>
      <w:proofErr w:type="spellStart"/>
      <w:r w:rsidRPr="0073253F">
        <w:rPr>
          <w:rFonts w:ascii="Arial" w:hAnsi="Arial" w:cs="Arial"/>
          <w:sz w:val="22"/>
          <w:szCs w:val="22"/>
        </w:rPr>
        <w:t>хумус</w:t>
      </w:r>
      <w:proofErr w:type="spellEnd"/>
      <w:r w:rsidRPr="0073253F">
        <w:rPr>
          <w:rFonts w:ascii="Arial" w:hAnsi="Arial" w:cs="Arial"/>
          <w:sz w:val="22"/>
          <w:szCs w:val="22"/>
        </w:rPr>
        <w:t xml:space="preserve"> и общ азот. Върху тези почви са се образували средно богати </w:t>
      </w:r>
      <w:proofErr w:type="spellStart"/>
      <w:r w:rsidRPr="0073253F">
        <w:rPr>
          <w:rFonts w:ascii="Arial" w:hAnsi="Arial" w:cs="Arial"/>
          <w:sz w:val="22"/>
          <w:szCs w:val="22"/>
        </w:rPr>
        <w:t>месторастения</w:t>
      </w:r>
      <w:proofErr w:type="spellEnd"/>
      <w:r w:rsidRPr="0073253F">
        <w:rPr>
          <w:rFonts w:ascii="Arial" w:hAnsi="Arial" w:cs="Arial"/>
          <w:sz w:val="22"/>
          <w:szCs w:val="22"/>
        </w:rPr>
        <w:t xml:space="preserve">, производителността на насажденията е средна – III </w:t>
      </w:r>
      <w:proofErr w:type="spellStart"/>
      <w:r w:rsidRPr="0073253F">
        <w:rPr>
          <w:rFonts w:ascii="Arial" w:hAnsi="Arial" w:cs="Arial"/>
          <w:sz w:val="22"/>
          <w:szCs w:val="22"/>
        </w:rPr>
        <w:t>бонитет</w:t>
      </w:r>
      <w:proofErr w:type="spellEnd"/>
      <w:r w:rsidRPr="0073253F">
        <w:rPr>
          <w:rFonts w:ascii="Arial" w:hAnsi="Arial" w:cs="Arial"/>
          <w:sz w:val="22"/>
          <w:szCs w:val="22"/>
        </w:rPr>
        <w:t>. - почвен профил  №11.</w:t>
      </w:r>
    </w:p>
    <w:p w:rsidR="007B0A51" w:rsidRPr="0073253F" w:rsidRDefault="007B0A51" w:rsidP="00C54155">
      <w:pPr>
        <w:pStyle w:val="Style5"/>
        <w:widowControl/>
        <w:tabs>
          <w:tab w:val="left" w:pos="7530"/>
        </w:tabs>
        <w:spacing w:before="120"/>
        <w:ind w:firstLine="709"/>
        <w:jc w:val="both"/>
        <w:rPr>
          <w:rFonts w:ascii="Arial" w:hAnsi="Arial" w:cs="Arial"/>
          <w:sz w:val="22"/>
          <w:szCs w:val="22"/>
        </w:rPr>
      </w:pPr>
      <w:r w:rsidRPr="0073253F">
        <w:rPr>
          <w:rFonts w:ascii="Arial" w:hAnsi="Arial" w:cs="Arial"/>
          <w:b/>
          <w:bCs/>
          <w:sz w:val="22"/>
          <w:szCs w:val="22"/>
        </w:rPr>
        <w:t>Сиви горски тъмни -</w:t>
      </w:r>
      <w:r w:rsidRPr="0073253F">
        <w:rPr>
          <w:rFonts w:ascii="Arial" w:hAnsi="Arial" w:cs="Arial"/>
          <w:sz w:val="22"/>
          <w:szCs w:val="22"/>
        </w:rPr>
        <w:t xml:space="preserve"> установени са на площ от 5543,2</w:t>
      </w:r>
      <w:r w:rsidRPr="0073253F">
        <w:rPr>
          <w:rFonts w:ascii="Arial" w:hAnsi="Arial" w:cs="Arial"/>
          <w:sz w:val="20"/>
          <w:szCs w:val="20"/>
        </w:rPr>
        <w:t xml:space="preserve"> </w:t>
      </w:r>
      <w:r w:rsidRPr="0073253F">
        <w:rPr>
          <w:rFonts w:ascii="Arial" w:hAnsi="Arial" w:cs="Arial"/>
          <w:sz w:val="22"/>
          <w:szCs w:val="22"/>
        </w:rPr>
        <w:t xml:space="preserve">ха, или заемат 41,0 % от </w:t>
      </w:r>
      <w:proofErr w:type="spellStart"/>
      <w:r w:rsidRPr="0073253F">
        <w:rPr>
          <w:rFonts w:ascii="Arial" w:hAnsi="Arial" w:cs="Arial"/>
          <w:sz w:val="22"/>
          <w:szCs w:val="22"/>
        </w:rPr>
        <w:t>дървопроизводителната</w:t>
      </w:r>
      <w:proofErr w:type="spellEnd"/>
      <w:r w:rsidRPr="0073253F">
        <w:rPr>
          <w:rFonts w:ascii="Arial" w:hAnsi="Arial" w:cs="Arial"/>
          <w:sz w:val="22"/>
          <w:szCs w:val="22"/>
        </w:rPr>
        <w:t xml:space="preserve"> площ на стопанството. Към тях се отнасят тези, на които през цялото протежение на A-хоризонт хумусното съдържание надвишава 2%. </w:t>
      </w:r>
    </w:p>
    <w:p w:rsidR="007B0A51" w:rsidRPr="0073253F" w:rsidRDefault="007B0A51" w:rsidP="00C54155">
      <w:pPr>
        <w:pStyle w:val="Style5"/>
        <w:widowControl/>
        <w:tabs>
          <w:tab w:val="left" w:pos="7530"/>
        </w:tabs>
        <w:spacing w:before="120"/>
        <w:ind w:firstLine="709"/>
        <w:jc w:val="both"/>
        <w:rPr>
          <w:rFonts w:ascii="Arial" w:hAnsi="Arial" w:cs="Arial"/>
          <w:sz w:val="22"/>
          <w:szCs w:val="22"/>
        </w:rPr>
      </w:pPr>
      <w:r w:rsidRPr="0073253F">
        <w:rPr>
          <w:rFonts w:ascii="Arial" w:hAnsi="Arial" w:cs="Arial"/>
          <w:sz w:val="22"/>
          <w:szCs w:val="22"/>
        </w:rPr>
        <w:t xml:space="preserve">Почвите са много дълбоки – 85.6% и дълбоки – 14.2%. Механичният им състав е средно тежък – сумата от фракциите по-малки от 0.01 мм се движи от 24.0 до 44.0%, което показва, че достигат до тежко песъчливо-глинести. Реакцията на почвата е от слабо алкална до леко кисела – РН е от 5.66 до 7.70. Съдържанието на </w:t>
      </w:r>
      <w:proofErr w:type="spellStart"/>
      <w:r w:rsidRPr="0073253F">
        <w:rPr>
          <w:rFonts w:ascii="Arial" w:hAnsi="Arial" w:cs="Arial"/>
          <w:sz w:val="22"/>
          <w:szCs w:val="22"/>
        </w:rPr>
        <w:t>хумус</w:t>
      </w:r>
      <w:proofErr w:type="spellEnd"/>
      <w:r w:rsidRPr="0073253F">
        <w:rPr>
          <w:rFonts w:ascii="Arial" w:hAnsi="Arial" w:cs="Arial"/>
          <w:sz w:val="22"/>
          <w:szCs w:val="22"/>
        </w:rPr>
        <w:t xml:space="preserve"> за А хоризонт е 10.8 т/ха, като постепенно намалява и в </w:t>
      </w:r>
      <w:proofErr w:type="spellStart"/>
      <w:r w:rsidRPr="0073253F">
        <w:rPr>
          <w:rFonts w:ascii="Arial" w:hAnsi="Arial" w:cs="Arial"/>
          <w:sz w:val="22"/>
          <w:szCs w:val="22"/>
        </w:rPr>
        <w:t>В</w:t>
      </w:r>
      <w:proofErr w:type="spellEnd"/>
      <w:r w:rsidRPr="0073253F">
        <w:rPr>
          <w:rFonts w:ascii="Arial" w:hAnsi="Arial" w:cs="Arial"/>
          <w:sz w:val="22"/>
          <w:szCs w:val="22"/>
        </w:rPr>
        <w:t xml:space="preserve"> хоризонт е вече 0.74 т/ха. Общият азот е в малки количества средно от 0.143 т/ха до 0.031 т/ха. Данните от изследванията показват, че тези почви са от средно до богато запасени с хранителни вещества. От тях са взети 8 почвени профила със следните №№4, 10, 12, 18, 19, 20, 22, 28.</w:t>
      </w:r>
    </w:p>
    <w:p w:rsidR="007B0A51" w:rsidRPr="00E03E43" w:rsidRDefault="007B0A51" w:rsidP="00C54155">
      <w:pPr>
        <w:pStyle w:val="Style5"/>
        <w:widowControl/>
        <w:tabs>
          <w:tab w:val="left" w:pos="7530"/>
        </w:tabs>
        <w:spacing w:before="120"/>
        <w:ind w:firstLine="709"/>
        <w:jc w:val="both"/>
        <w:rPr>
          <w:rFonts w:ascii="Arial" w:hAnsi="Arial" w:cs="Arial"/>
          <w:sz w:val="22"/>
          <w:szCs w:val="22"/>
        </w:rPr>
      </w:pPr>
      <w:r w:rsidRPr="0073253F">
        <w:rPr>
          <w:rFonts w:ascii="Arial" w:hAnsi="Arial" w:cs="Arial"/>
          <w:b/>
          <w:bCs/>
          <w:sz w:val="22"/>
          <w:szCs w:val="22"/>
        </w:rPr>
        <w:t>Обикновени</w:t>
      </w:r>
      <w:r w:rsidRPr="0073253F">
        <w:rPr>
          <w:rFonts w:ascii="Arial" w:hAnsi="Arial" w:cs="Arial"/>
          <w:b/>
          <w:bCs/>
          <w:i/>
          <w:iCs/>
          <w:sz w:val="22"/>
          <w:szCs w:val="22"/>
        </w:rPr>
        <w:t xml:space="preserve"> </w:t>
      </w:r>
      <w:proofErr w:type="spellStart"/>
      <w:r w:rsidRPr="0073253F">
        <w:rPr>
          <w:rFonts w:ascii="Arial" w:hAnsi="Arial" w:cs="Arial"/>
          <w:b/>
          <w:bCs/>
          <w:sz w:val="22"/>
          <w:szCs w:val="22"/>
        </w:rPr>
        <w:t>рендзини</w:t>
      </w:r>
      <w:proofErr w:type="spellEnd"/>
      <w:r w:rsidRPr="0073253F">
        <w:rPr>
          <w:rFonts w:ascii="Arial" w:hAnsi="Arial" w:cs="Arial"/>
          <w:b/>
          <w:bCs/>
          <w:sz w:val="22"/>
          <w:szCs w:val="22"/>
        </w:rPr>
        <w:t xml:space="preserve"> </w:t>
      </w:r>
      <w:r w:rsidRPr="0073253F">
        <w:rPr>
          <w:rFonts w:ascii="Arial" w:hAnsi="Arial" w:cs="Arial"/>
          <w:sz w:val="22"/>
          <w:szCs w:val="22"/>
        </w:rPr>
        <w:t>- формирани са върху варовити скали и са разп</w:t>
      </w:r>
      <w:r>
        <w:rPr>
          <w:rFonts w:ascii="Arial" w:hAnsi="Arial" w:cs="Arial"/>
          <w:sz w:val="22"/>
          <w:szCs w:val="22"/>
        </w:rPr>
        <w:t>р</w:t>
      </w:r>
      <w:r w:rsidRPr="0073253F">
        <w:rPr>
          <w:rFonts w:ascii="Arial" w:hAnsi="Arial" w:cs="Arial"/>
          <w:sz w:val="22"/>
          <w:szCs w:val="22"/>
        </w:rPr>
        <w:t>остранени върху площ от 5641,9</w:t>
      </w:r>
      <w:r w:rsidRPr="00E03E43">
        <w:rPr>
          <w:rFonts w:ascii="Arial" w:hAnsi="Arial" w:cs="Arial"/>
          <w:sz w:val="22"/>
          <w:szCs w:val="22"/>
        </w:rPr>
        <w:t xml:space="preserve"> </w:t>
      </w:r>
      <w:r w:rsidRPr="0073253F">
        <w:rPr>
          <w:rFonts w:ascii="Arial" w:hAnsi="Arial" w:cs="Arial"/>
          <w:sz w:val="22"/>
          <w:szCs w:val="22"/>
        </w:rPr>
        <w:t xml:space="preserve">ха – 41,7% от </w:t>
      </w:r>
      <w:proofErr w:type="spellStart"/>
      <w:r w:rsidRPr="0073253F">
        <w:rPr>
          <w:rFonts w:ascii="Arial" w:hAnsi="Arial" w:cs="Arial"/>
          <w:sz w:val="22"/>
          <w:szCs w:val="22"/>
        </w:rPr>
        <w:t>дървопроизводителната</w:t>
      </w:r>
      <w:proofErr w:type="spellEnd"/>
      <w:r w:rsidRPr="0073253F">
        <w:rPr>
          <w:rFonts w:ascii="Arial" w:hAnsi="Arial" w:cs="Arial"/>
          <w:sz w:val="22"/>
          <w:szCs w:val="22"/>
        </w:rPr>
        <w:t xml:space="preserve"> площ на стопанството. Почвите са преобладаващо средно дълбоки (от плитки до дълбоки). Механичният им състав е различен. Сумата на фракциите под 0.01 мм е средно 18.0%, което показва, че те са средно до леко песъчливо-глинести. Реакцията на почвения разтвор РН е 7.62 – слабо алкална. Богати са на </w:t>
      </w:r>
      <w:proofErr w:type="spellStart"/>
      <w:r w:rsidRPr="0073253F">
        <w:rPr>
          <w:rFonts w:ascii="Arial" w:hAnsi="Arial" w:cs="Arial"/>
          <w:sz w:val="22"/>
          <w:szCs w:val="22"/>
        </w:rPr>
        <w:t>хумус</w:t>
      </w:r>
      <w:proofErr w:type="spellEnd"/>
      <w:r w:rsidRPr="0073253F">
        <w:rPr>
          <w:rFonts w:ascii="Arial" w:hAnsi="Arial" w:cs="Arial"/>
          <w:sz w:val="22"/>
          <w:szCs w:val="22"/>
        </w:rPr>
        <w:t xml:space="preserve"> – до 5.48 т/ха и общ азот 0.354 т/ха. От тях са взети 11 почвени профили със следните №№ 2, 3, 6, 7, 8, 9, 14, 16, 21, 24, 27.</w:t>
      </w:r>
    </w:p>
    <w:p w:rsidR="007B0A51" w:rsidRPr="0003070A" w:rsidRDefault="007B0A51" w:rsidP="004B09A4">
      <w:pPr>
        <w:pStyle w:val="Style"/>
        <w:ind w:firstLine="709"/>
        <w:jc w:val="both"/>
        <w:rPr>
          <w:rFonts w:ascii="Arial" w:hAnsi="Arial" w:cs="Arial"/>
          <w:b/>
          <w:bCs/>
          <w:color w:val="FF0000"/>
          <w:w w:val="108"/>
          <w:sz w:val="16"/>
          <w:szCs w:val="16"/>
        </w:rPr>
      </w:pPr>
    </w:p>
    <w:p w:rsidR="007B0A51" w:rsidRPr="00083877" w:rsidRDefault="007B0A51" w:rsidP="004B09A4">
      <w:pPr>
        <w:pStyle w:val="Style"/>
        <w:jc w:val="both"/>
        <w:rPr>
          <w:rFonts w:ascii="Arial" w:hAnsi="Arial" w:cs="Arial"/>
          <w:b/>
          <w:bCs/>
          <w:w w:val="108"/>
          <w:sz w:val="22"/>
          <w:szCs w:val="22"/>
          <w:u w:val="single"/>
        </w:rPr>
      </w:pPr>
      <w:r w:rsidRPr="00083877">
        <w:rPr>
          <w:rFonts w:ascii="Arial" w:hAnsi="Arial" w:cs="Arial"/>
          <w:b/>
          <w:bCs/>
          <w:w w:val="108"/>
          <w:sz w:val="22"/>
          <w:szCs w:val="22"/>
          <w:u w:val="single"/>
        </w:rPr>
        <w:t xml:space="preserve">6. ЕРОЗИЯ </w:t>
      </w:r>
    </w:p>
    <w:p w:rsidR="007B0A51" w:rsidRPr="0003070A" w:rsidRDefault="007B0A51" w:rsidP="004B09A4">
      <w:pPr>
        <w:ind w:firstLine="709"/>
        <w:jc w:val="both"/>
        <w:rPr>
          <w:rStyle w:val="FontStyle409"/>
          <w:sz w:val="16"/>
          <w:szCs w:val="16"/>
        </w:rPr>
      </w:pPr>
    </w:p>
    <w:p w:rsidR="007B0A51" w:rsidRPr="00C54155" w:rsidRDefault="007B0A51" w:rsidP="00C54155">
      <w:pPr>
        <w:ind w:firstLine="709"/>
        <w:jc w:val="both"/>
        <w:rPr>
          <w:rFonts w:ascii="Arial" w:hAnsi="Arial" w:cs="Arial"/>
          <w:sz w:val="22"/>
          <w:szCs w:val="22"/>
        </w:rPr>
      </w:pPr>
      <w:r w:rsidRPr="00083877">
        <w:rPr>
          <w:rStyle w:val="FontStyle409"/>
          <w:sz w:val="22"/>
          <w:szCs w:val="22"/>
        </w:rPr>
        <w:t xml:space="preserve">През време на теренните проучвания върху горските територии, не бе констатирано наличие на </w:t>
      </w:r>
      <w:proofErr w:type="spellStart"/>
      <w:r w:rsidRPr="00083877">
        <w:rPr>
          <w:rStyle w:val="FontStyle409"/>
          <w:sz w:val="22"/>
          <w:szCs w:val="22"/>
        </w:rPr>
        <w:t>ерозионни</w:t>
      </w:r>
      <w:proofErr w:type="spellEnd"/>
      <w:r w:rsidRPr="00083877">
        <w:rPr>
          <w:rStyle w:val="FontStyle409"/>
          <w:sz w:val="22"/>
          <w:szCs w:val="22"/>
        </w:rPr>
        <w:t xml:space="preserve"> процеси в залесените площи. За това е спомогнало извършените залесявания през различните периоди от време, както и намалената </w:t>
      </w:r>
      <w:proofErr w:type="spellStart"/>
      <w:r w:rsidRPr="00083877">
        <w:rPr>
          <w:rStyle w:val="FontStyle409"/>
          <w:sz w:val="22"/>
          <w:szCs w:val="22"/>
        </w:rPr>
        <w:t>паша</w:t>
      </w:r>
      <w:proofErr w:type="spellEnd"/>
      <w:r w:rsidRPr="00083877">
        <w:rPr>
          <w:rStyle w:val="FontStyle409"/>
          <w:sz w:val="22"/>
          <w:szCs w:val="22"/>
        </w:rPr>
        <w:t xml:space="preserve"> в горите, вследствие икономическата криза в страната. </w:t>
      </w:r>
      <w:proofErr w:type="spellStart"/>
      <w:r w:rsidRPr="00083877">
        <w:rPr>
          <w:rStyle w:val="FontStyle409"/>
          <w:sz w:val="22"/>
          <w:szCs w:val="22"/>
        </w:rPr>
        <w:t>Ерозионни</w:t>
      </w:r>
      <w:proofErr w:type="spellEnd"/>
      <w:r w:rsidRPr="00083877">
        <w:rPr>
          <w:rStyle w:val="FontStyle409"/>
          <w:sz w:val="22"/>
          <w:szCs w:val="22"/>
        </w:rPr>
        <w:t xml:space="preserve"> процеси в минимална степен </w:t>
      </w:r>
      <w:r>
        <w:rPr>
          <w:rStyle w:val="FontStyle409"/>
          <w:sz w:val="22"/>
          <w:szCs w:val="22"/>
        </w:rPr>
        <w:t>се наблюдават</w:t>
      </w:r>
      <w:r w:rsidRPr="00083877">
        <w:rPr>
          <w:rStyle w:val="FontStyle409"/>
          <w:sz w:val="22"/>
          <w:szCs w:val="22"/>
        </w:rPr>
        <w:t xml:space="preserve"> в </w:t>
      </w:r>
      <w:proofErr w:type="spellStart"/>
      <w:r w:rsidRPr="00083877">
        <w:rPr>
          <w:rStyle w:val="FontStyle409"/>
          <w:sz w:val="22"/>
          <w:szCs w:val="22"/>
        </w:rPr>
        <w:t>недървопроизводителн</w:t>
      </w:r>
      <w:r>
        <w:rPr>
          <w:rStyle w:val="FontStyle409"/>
          <w:sz w:val="22"/>
          <w:szCs w:val="22"/>
        </w:rPr>
        <w:t>и</w:t>
      </w:r>
      <w:r w:rsidRPr="00083877">
        <w:rPr>
          <w:rStyle w:val="FontStyle409"/>
          <w:sz w:val="22"/>
          <w:szCs w:val="22"/>
        </w:rPr>
        <w:t>т</w:t>
      </w:r>
      <w:r>
        <w:rPr>
          <w:rStyle w:val="FontStyle409"/>
          <w:sz w:val="22"/>
          <w:szCs w:val="22"/>
        </w:rPr>
        <w:t>е</w:t>
      </w:r>
      <w:proofErr w:type="spellEnd"/>
      <w:r w:rsidRPr="00083877">
        <w:rPr>
          <w:rStyle w:val="FontStyle409"/>
          <w:sz w:val="22"/>
          <w:szCs w:val="22"/>
        </w:rPr>
        <w:t xml:space="preserve"> горск</w:t>
      </w:r>
      <w:r>
        <w:rPr>
          <w:rStyle w:val="FontStyle409"/>
          <w:sz w:val="22"/>
          <w:szCs w:val="22"/>
        </w:rPr>
        <w:t>и</w:t>
      </w:r>
      <w:r w:rsidRPr="00083877">
        <w:rPr>
          <w:rStyle w:val="FontStyle409"/>
          <w:sz w:val="22"/>
          <w:szCs w:val="22"/>
        </w:rPr>
        <w:t xml:space="preserve"> площ</w:t>
      </w:r>
      <w:r>
        <w:rPr>
          <w:rStyle w:val="FontStyle409"/>
          <w:sz w:val="22"/>
          <w:szCs w:val="22"/>
        </w:rPr>
        <w:t>и</w:t>
      </w:r>
      <w:r w:rsidRPr="00083877">
        <w:rPr>
          <w:rStyle w:val="FontStyle409"/>
          <w:sz w:val="22"/>
          <w:szCs w:val="22"/>
        </w:rPr>
        <w:t xml:space="preserve">, които не създават проблеми в </w:t>
      </w:r>
      <w:proofErr w:type="spellStart"/>
      <w:r w:rsidRPr="00083877">
        <w:rPr>
          <w:rStyle w:val="FontStyle409"/>
          <w:sz w:val="22"/>
          <w:szCs w:val="22"/>
        </w:rPr>
        <w:t>ерозионно</w:t>
      </w:r>
      <w:proofErr w:type="spellEnd"/>
      <w:r w:rsidRPr="00083877">
        <w:rPr>
          <w:rStyle w:val="FontStyle409"/>
          <w:sz w:val="22"/>
          <w:szCs w:val="22"/>
        </w:rPr>
        <w:t xml:space="preserve"> отношение.</w:t>
      </w:r>
    </w:p>
    <w:p w:rsidR="007B0A51" w:rsidRPr="00E03E43" w:rsidRDefault="007B0A51" w:rsidP="0003070A">
      <w:pPr>
        <w:spacing w:after="160" w:line="259" w:lineRule="auto"/>
        <w:rPr>
          <w:rFonts w:ascii="Arial" w:hAnsi="Arial" w:cs="Arial"/>
          <w:b/>
          <w:bCs/>
          <w:w w:val="107"/>
          <w:sz w:val="22"/>
          <w:szCs w:val="22"/>
          <w:u w:val="single"/>
        </w:rPr>
      </w:pPr>
      <w:r>
        <w:rPr>
          <w:rFonts w:ascii="Arial" w:hAnsi="Arial" w:cs="Arial"/>
          <w:w w:val="107"/>
          <w:sz w:val="22"/>
          <w:szCs w:val="22"/>
        </w:rPr>
        <w:br w:type="page"/>
      </w:r>
      <w:r w:rsidRPr="00083877">
        <w:rPr>
          <w:rFonts w:ascii="Arial" w:hAnsi="Arial" w:cs="Arial"/>
          <w:b/>
          <w:bCs/>
          <w:w w:val="113"/>
          <w:sz w:val="22"/>
          <w:szCs w:val="22"/>
          <w:u w:val="single"/>
        </w:rPr>
        <w:lastRenderedPageBreak/>
        <w:t>7.</w:t>
      </w:r>
      <w:r>
        <w:rPr>
          <w:rFonts w:ascii="Arial" w:hAnsi="Arial" w:cs="Arial"/>
          <w:b/>
          <w:bCs/>
          <w:w w:val="113"/>
          <w:sz w:val="22"/>
          <w:szCs w:val="22"/>
          <w:u w:val="single"/>
        </w:rPr>
        <w:t xml:space="preserve"> </w:t>
      </w:r>
      <w:r w:rsidRPr="00083877">
        <w:rPr>
          <w:rFonts w:ascii="Arial" w:hAnsi="Arial" w:cs="Arial"/>
          <w:b/>
          <w:bCs/>
          <w:w w:val="107"/>
          <w:sz w:val="22"/>
          <w:szCs w:val="22"/>
          <w:u w:val="single"/>
        </w:rPr>
        <w:t xml:space="preserve">РАСТИТЕЛНОСТ </w:t>
      </w:r>
    </w:p>
    <w:p w:rsidR="007B0A51" w:rsidRPr="00083877" w:rsidRDefault="007B0A51" w:rsidP="004B09A4">
      <w:pPr>
        <w:pStyle w:val="Style"/>
        <w:spacing w:before="4"/>
        <w:ind w:right="33" w:firstLine="716"/>
        <w:jc w:val="both"/>
        <w:rPr>
          <w:rFonts w:ascii="Arial" w:hAnsi="Arial" w:cs="Arial"/>
          <w:w w:val="107"/>
          <w:sz w:val="22"/>
          <w:szCs w:val="22"/>
        </w:rPr>
      </w:pPr>
    </w:p>
    <w:p w:rsidR="007B0A51" w:rsidRDefault="007B0A51" w:rsidP="004B09A4">
      <w:pPr>
        <w:pStyle w:val="Style"/>
        <w:spacing w:before="4"/>
        <w:ind w:right="33" w:firstLine="716"/>
        <w:jc w:val="both"/>
        <w:rPr>
          <w:rFonts w:ascii="Arial" w:hAnsi="Arial" w:cs="Arial"/>
          <w:w w:val="107"/>
          <w:sz w:val="22"/>
          <w:szCs w:val="22"/>
        </w:rPr>
      </w:pPr>
      <w:r w:rsidRPr="00083877">
        <w:rPr>
          <w:rFonts w:ascii="Arial" w:hAnsi="Arial" w:cs="Arial"/>
          <w:w w:val="107"/>
          <w:sz w:val="22"/>
          <w:szCs w:val="22"/>
        </w:rPr>
        <w:t xml:space="preserve">Районът </w:t>
      </w:r>
      <w:r>
        <w:rPr>
          <w:rFonts w:ascii="Arial" w:hAnsi="Arial" w:cs="Arial"/>
          <w:w w:val="107"/>
          <w:sz w:val="22"/>
          <w:szCs w:val="22"/>
        </w:rPr>
        <w:t xml:space="preserve">на дейност </w:t>
      </w:r>
      <w:r w:rsidRPr="00083877">
        <w:rPr>
          <w:rFonts w:ascii="Arial" w:hAnsi="Arial" w:cs="Arial"/>
          <w:w w:val="107"/>
          <w:sz w:val="22"/>
          <w:szCs w:val="22"/>
        </w:rPr>
        <w:t xml:space="preserve">на ТП </w:t>
      </w:r>
      <w:r>
        <w:rPr>
          <w:rFonts w:ascii="Arial" w:hAnsi="Arial" w:cs="Arial"/>
          <w:w w:val="107"/>
          <w:sz w:val="22"/>
          <w:szCs w:val="22"/>
        </w:rPr>
        <w:t>„</w:t>
      </w:r>
      <w:r w:rsidRPr="00083877">
        <w:rPr>
          <w:rFonts w:ascii="Arial" w:hAnsi="Arial" w:cs="Arial"/>
          <w:w w:val="107"/>
          <w:sz w:val="22"/>
          <w:szCs w:val="22"/>
        </w:rPr>
        <w:t>ДГС</w:t>
      </w:r>
      <w:r>
        <w:rPr>
          <w:rFonts w:ascii="Arial" w:hAnsi="Arial" w:cs="Arial"/>
          <w:w w:val="107"/>
          <w:sz w:val="22"/>
          <w:szCs w:val="22"/>
        </w:rPr>
        <w:t xml:space="preserve"> </w:t>
      </w:r>
      <w:r w:rsidRPr="00083877">
        <w:rPr>
          <w:rFonts w:ascii="Arial" w:hAnsi="Arial" w:cs="Arial"/>
          <w:w w:val="107"/>
          <w:sz w:val="22"/>
          <w:szCs w:val="22"/>
        </w:rPr>
        <w:t xml:space="preserve">Провадия” попада в Мизийска област – подобласт на Шуменско - Провадийски плата. Във вертикално отношение горските масиви са разположени  в един пояс и </w:t>
      </w:r>
      <w:proofErr w:type="spellStart"/>
      <w:r w:rsidRPr="00083877">
        <w:rPr>
          <w:rFonts w:ascii="Arial" w:hAnsi="Arial" w:cs="Arial"/>
          <w:w w:val="107"/>
          <w:sz w:val="22"/>
          <w:szCs w:val="22"/>
        </w:rPr>
        <w:t>подпояс</w:t>
      </w:r>
      <w:proofErr w:type="spellEnd"/>
      <w:r w:rsidRPr="00083877">
        <w:rPr>
          <w:rFonts w:ascii="Arial" w:hAnsi="Arial" w:cs="Arial"/>
          <w:w w:val="107"/>
          <w:sz w:val="22"/>
          <w:szCs w:val="22"/>
        </w:rPr>
        <w:t>:</w:t>
      </w:r>
    </w:p>
    <w:p w:rsidR="007B0A51" w:rsidRPr="00083877" w:rsidRDefault="007B0A51" w:rsidP="004B09A4">
      <w:pPr>
        <w:pStyle w:val="Style"/>
        <w:spacing w:before="4"/>
        <w:ind w:right="33" w:firstLine="716"/>
        <w:jc w:val="both"/>
        <w:rPr>
          <w:rFonts w:ascii="Arial" w:hAnsi="Arial" w:cs="Arial"/>
          <w:w w:val="107"/>
          <w:sz w:val="22"/>
          <w:szCs w:val="22"/>
        </w:rPr>
      </w:pPr>
    </w:p>
    <w:p w:rsidR="007B0A51" w:rsidRPr="00083877" w:rsidRDefault="007B0A51">
      <w:pPr>
        <w:pStyle w:val="Style"/>
        <w:numPr>
          <w:ilvl w:val="0"/>
          <w:numId w:val="5"/>
        </w:numPr>
        <w:spacing w:before="4"/>
        <w:ind w:right="33"/>
        <w:jc w:val="both"/>
        <w:rPr>
          <w:rFonts w:ascii="Arial" w:hAnsi="Arial" w:cs="Arial"/>
          <w:b/>
          <w:bCs/>
          <w:w w:val="107"/>
          <w:sz w:val="22"/>
          <w:szCs w:val="22"/>
        </w:rPr>
      </w:pPr>
      <w:r w:rsidRPr="00083877">
        <w:rPr>
          <w:rFonts w:ascii="Arial" w:hAnsi="Arial" w:cs="Arial"/>
          <w:b/>
          <w:bCs/>
          <w:w w:val="107"/>
          <w:sz w:val="22"/>
          <w:szCs w:val="22"/>
        </w:rPr>
        <w:t>М-I Долен равнинно</w:t>
      </w:r>
      <w:r>
        <w:rPr>
          <w:rFonts w:ascii="Arial" w:hAnsi="Arial" w:cs="Arial"/>
          <w:b/>
          <w:bCs/>
          <w:w w:val="107"/>
          <w:sz w:val="22"/>
          <w:szCs w:val="22"/>
        </w:rPr>
        <w:t>–</w:t>
      </w:r>
      <w:r w:rsidRPr="00083877">
        <w:rPr>
          <w:rFonts w:ascii="Arial" w:hAnsi="Arial" w:cs="Arial"/>
          <w:b/>
          <w:bCs/>
          <w:w w:val="107"/>
          <w:sz w:val="22"/>
          <w:szCs w:val="22"/>
        </w:rPr>
        <w:t>хълмист и хълмисто предпланински пояс на дъбовите гори (от 0 до 600 м.н.в.),</w:t>
      </w:r>
    </w:p>
    <w:p w:rsidR="007B0A51" w:rsidRPr="00083877" w:rsidRDefault="007B0A51">
      <w:pPr>
        <w:pStyle w:val="Style"/>
        <w:numPr>
          <w:ilvl w:val="0"/>
          <w:numId w:val="5"/>
        </w:numPr>
        <w:spacing w:before="4"/>
        <w:ind w:right="33"/>
        <w:jc w:val="both"/>
        <w:rPr>
          <w:rFonts w:ascii="Arial" w:hAnsi="Arial" w:cs="Arial"/>
          <w:b/>
          <w:bCs/>
          <w:w w:val="107"/>
          <w:sz w:val="22"/>
          <w:szCs w:val="22"/>
        </w:rPr>
      </w:pPr>
      <w:r w:rsidRPr="00083877">
        <w:rPr>
          <w:rFonts w:ascii="Arial" w:hAnsi="Arial" w:cs="Arial"/>
          <w:b/>
          <w:bCs/>
          <w:w w:val="107"/>
          <w:sz w:val="22"/>
          <w:szCs w:val="22"/>
        </w:rPr>
        <w:t xml:space="preserve">М-I-2 </w:t>
      </w:r>
      <w:proofErr w:type="spellStart"/>
      <w:r w:rsidRPr="00083877">
        <w:rPr>
          <w:rFonts w:ascii="Arial" w:hAnsi="Arial" w:cs="Arial"/>
          <w:b/>
          <w:bCs/>
          <w:w w:val="107"/>
          <w:sz w:val="22"/>
          <w:szCs w:val="22"/>
        </w:rPr>
        <w:t>Подпояс</w:t>
      </w:r>
      <w:proofErr w:type="spellEnd"/>
      <w:r w:rsidRPr="00083877">
        <w:rPr>
          <w:rFonts w:ascii="Arial" w:hAnsi="Arial" w:cs="Arial"/>
          <w:b/>
          <w:bCs/>
          <w:w w:val="107"/>
          <w:sz w:val="22"/>
          <w:szCs w:val="22"/>
        </w:rPr>
        <w:t xml:space="preserve"> на равнинно–хълмистите дъбови гори (от 0 до 400 м.н.в.).</w:t>
      </w:r>
    </w:p>
    <w:p w:rsidR="007B0A51" w:rsidRDefault="007B0A51" w:rsidP="004B09A4">
      <w:pPr>
        <w:pStyle w:val="Style"/>
        <w:spacing w:before="4"/>
        <w:ind w:right="33" w:firstLine="716"/>
        <w:jc w:val="both"/>
        <w:rPr>
          <w:rFonts w:ascii="Arial" w:hAnsi="Arial" w:cs="Arial"/>
          <w:w w:val="107"/>
          <w:sz w:val="22"/>
          <w:szCs w:val="22"/>
        </w:rPr>
      </w:pPr>
    </w:p>
    <w:p w:rsidR="007B0A51" w:rsidRPr="00083877" w:rsidRDefault="007B0A51" w:rsidP="004B09A4">
      <w:pPr>
        <w:pStyle w:val="Style"/>
        <w:spacing w:before="4"/>
        <w:ind w:right="33" w:firstLine="716"/>
        <w:jc w:val="both"/>
        <w:rPr>
          <w:rFonts w:ascii="Arial" w:hAnsi="Arial" w:cs="Arial"/>
          <w:w w:val="107"/>
          <w:sz w:val="22"/>
          <w:szCs w:val="22"/>
        </w:rPr>
      </w:pPr>
      <w:r w:rsidRPr="00083877">
        <w:rPr>
          <w:rFonts w:ascii="Arial" w:hAnsi="Arial" w:cs="Arial"/>
          <w:w w:val="107"/>
          <w:sz w:val="22"/>
          <w:szCs w:val="22"/>
        </w:rPr>
        <w:t xml:space="preserve">В </w:t>
      </w:r>
      <w:proofErr w:type="spellStart"/>
      <w:r>
        <w:rPr>
          <w:rFonts w:ascii="Arial" w:hAnsi="Arial" w:cs="Arial"/>
          <w:w w:val="107"/>
          <w:sz w:val="22"/>
          <w:szCs w:val="22"/>
        </w:rPr>
        <w:t>подпояса</w:t>
      </w:r>
      <w:proofErr w:type="spellEnd"/>
      <w:r>
        <w:rPr>
          <w:rFonts w:ascii="Arial" w:hAnsi="Arial" w:cs="Arial"/>
          <w:w w:val="107"/>
          <w:sz w:val="22"/>
          <w:szCs w:val="22"/>
        </w:rPr>
        <w:t xml:space="preserve"> на равнинно-хълмистите дъбови гори попада района на дейност</w:t>
      </w:r>
      <w:r w:rsidRPr="00083877">
        <w:rPr>
          <w:rFonts w:ascii="Arial" w:hAnsi="Arial" w:cs="Arial"/>
          <w:w w:val="107"/>
          <w:sz w:val="22"/>
          <w:szCs w:val="22"/>
        </w:rPr>
        <w:t xml:space="preserve"> на стопанството. Релефът е равнинно-хълмист </w:t>
      </w:r>
      <w:r>
        <w:rPr>
          <w:rFonts w:ascii="Arial" w:hAnsi="Arial" w:cs="Arial"/>
          <w:w w:val="107"/>
          <w:sz w:val="22"/>
          <w:szCs w:val="22"/>
        </w:rPr>
        <w:t xml:space="preserve">и равнинен, </w:t>
      </w:r>
      <w:r w:rsidRPr="00083877">
        <w:rPr>
          <w:rFonts w:ascii="Arial" w:hAnsi="Arial" w:cs="Arial"/>
          <w:w w:val="107"/>
          <w:sz w:val="22"/>
          <w:szCs w:val="22"/>
        </w:rPr>
        <w:t xml:space="preserve">с разчленени плата и падини, със стръмни склонове към долините на реките и </w:t>
      </w:r>
      <w:proofErr w:type="spellStart"/>
      <w:r w:rsidRPr="00083877">
        <w:rPr>
          <w:rFonts w:ascii="Arial" w:hAnsi="Arial" w:cs="Arial"/>
          <w:w w:val="107"/>
          <w:sz w:val="22"/>
          <w:szCs w:val="22"/>
        </w:rPr>
        <w:t>суходолията</w:t>
      </w:r>
      <w:proofErr w:type="spellEnd"/>
      <w:r w:rsidRPr="00083877">
        <w:rPr>
          <w:rFonts w:ascii="Arial" w:hAnsi="Arial" w:cs="Arial"/>
          <w:w w:val="107"/>
          <w:sz w:val="22"/>
          <w:szCs w:val="22"/>
        </w:rPr>
        <w:t>.</w:t>
      </w:r>
    </w:p>
    <w:p w:rsidR="007B0A51" w:rsidRPr="008A6C18" w:rsidRDefault="007B0A51" w:rsidP="004B09A4">
      <w:pPr>
        <w:pStyle w:val="Style"/>
        <w:spacing w:before="4"/>
        <w:ind w:right="33" w:firstLine="716"/>
        <w:jc w:val="both"/>
        <w:rPr>
          <w:rFonts w:ascii="Arial" w:hAnsi="Arial" w:cs="Arial"/>
          <w:w w:val="107"/>
          <w:sz w:val="22"/>
          <w:szCs w:val="22"/>
        </w:rPr>
      </w:pPr>
      <w:r w:rsidRPr="008A6C18">
        <w:rPr>
          <w:rFonts w:ascii="Arial" w:hAnsi="Arial" w:cs="Arial"/>
          <w:w w:val="107"/>
          <w:sz w:val="22"/>
          <w:szCs w:val="22"/>
        </w:rPr>
        <w:t xml:space="preserve">Чистите и смесени </w:t>
      </w:r>
      <w:proofErr w:type="spellStart"/>
      <w:r w:rsidRPr="008A6C18">
        <w:rPr>
          <w:rFonts w:ascii="Arial" w:hAnsi="Arial" w:cs="Arial"/>
          <w:w w:val="107"/>
          <w:sz w:val="22"/>
          <w:szCs w:val="22"/>
        </w:rPr>
        <w:t>издънкови</w:t>
      </w:r>
      <w:proofErr w:type="spellEnd"/>
      <w:r w:rsidRPr="008A6C18">
        <w:rPr>
          <w:rFonts w:ascii="Arial" w:hAnsi="Arial" w:cs="Arial"/>
          <w:w w:val="107"/>
          <w:sz w:val="22"/>
          <w:szCs w:val="22"/>
        </w:rPr>
        <w:t xml:space="preserve"> насаждения</w:t>
      </w:r>
      <w:r>
        <w:rPr>
          <w:rFonts w:ascii="Arial" w:hAnsi="Arial" w:cs="Arial"/>
          <w:w w:val="107"/>
          <w:sz w:val="22"/>
          <w:szCs w:val="22"/>
        </w:rPr>
        <w:t xml:space="preserve"> с </w:t>
      </w:r>
      <w:proofErr w:type="spellStart"/>
      <w:r>
        <w:rPr>
          <w:rFonts w:ascii="Arial" w:hAnsi="Arial" w:cs="Arial"/>
          <w:w w:val="107"/>
          <w:sz w:val="22"/>
          <w:szCs w:val="22"/>
        </w:rPr>
        <w:t>преобладание</w:t>
      </w:r>
      <w:proofErr w:type="spellEnd"/>
      <w:r>
        <w:rPr>
          <w:rFonts w:ascii="Arial" w:hAnsi="Arial" w:cs="Arial"/>
          <w:w w:val="107"/>
          <w:sz w:val="22"/>
          <w:szCs w:val="22"/>
        </w:rPr>
        <w:t xml:space="preserve"> на</w:t>
      </w:r>
      <w:r w:rsidRPr="008A6C18">
        <w:rPr>
          <w:rFonts w:ascii="Arial" w:hAnsi="Arial" w:cs="Arial"/>
          <w:w w:val="107"/>
          <w:sz w:val="22"/>
          <w:szCs w:val="22"/>
        </w:rPr>
        <w:t xml:space="preserve"> цер</w:t>
      </w:r>
      <w:r>
        <w:rPr>
          <w:rFonts w:ascii="Arial" w:hAnsi="Arial" w:cs="Arial"/>
          <w:w w:val="107"/>
          <w:sz w:val="22"/>
          <w:szCs w:val="22"/>
        </w:rPr>
        <w:t xml:space="preserve"> и участие на</w:t>
      </w:r>
      <w:r w:rsidRPr="008A6C18">
        <w:rPr>
          <w:rFonts w:ascii="Arial" w:hAnsi="Arial" w:cs="Arial"/>
          <w:w w:val="107"/>
          <w:sz w:val="22"/>
          <w:szCs w:val="22"/>
        </w:rPr>
        <w:t xml:space="preserve"> </w:t>
      </w:r>
      <w:proofErr w:type="spellStart"/>
      <w:r w:rsidRPr="008A6C18">
        <w:rPr>
          <w:rFonts w:ascii="Arial" w:hAnsi="Arial" w:cs="Arial"/>
          <w:w w:val="107"/>
          <w:sz w:val="22"/>
          <w:szCs w:val="22"/>
        </w:rPr>
        <w:t>благун</w:t>
      </w:r>
      <w:proofErr w:type="spellEnd"/>
      <w:r w:rsidRPr="008A6C18">
        <w:rPr>
          <w:rFonts w:ascii="Arial" w:hAnsi="Arial" w:cs="Arial"/>
          <w:w w:val="107"/>
          <w:sz w:val="22"/>
          <w:szCs w:val="22"/>
        </w:rPr>
        <w:t xml:space="preserve">, зимен дъб и габър, дават облика на горските </w:t>
      </w:r>
      <w:proofErr w:type="spellStart"/>
      <w:r w:rsidRPr="008A6C18">
        <w:rPr>
          <w:rFonts w:ascii="Arial" w:hAnsi="Arial" w:cs="Arial"/>
          <w:w w:val="107"/>
          <w:sz w:val="22"/>
          <w:szCs w:val="22"/>
        </w:rPr>
        <w:t>съобщества</w:t>
      </w:r>
      <w:proofErr w:type="spellEnd"/>
      <w:r w:rsidRPr="008A6C18">
        <w:rPr>
          <w:rFonts w:ascii="Arial" w:hAnsi="Arial" w:cs="Arial"/>
          <w:w w:val="107"/>
          <w:sz w:val="22"/>
          <w:szCs w:val="22"/>
        </w:rPr>
        <w:t xml:space="preserve"> на </w:t>
      </w:r>
      <w:proofErr w:type="spellStart"/>
      <w:r w:rsidRPr="008A6C18">
        <w:rPr>
          <w:rFonts w:ascii="Arial" w:hAnsi="Arial" w:cs="Arial"/>
          <w:w w:val="107"/>
          <w:sz w:val="22"/>
          <w:szCs w:val="22"/>
        </w:rPr>
        <w:t>подпояса</w:t>
      </w:r>
      <w:proofErr w:type="spellEnd"/>
      <w:r w:rsidRPr="008A6C18">
        <w:rPr>
          <w:rFonts w:ascii="Arial" w:hAnsi="Arial" w:cs="Arial"/>
          <w:w w:val="107"/>
          <w:sz w:val="22"/>
          <w:szCs w:val="22"/>
        </w:rPr>
        <w:t>. Заедно с тях на сенчести</w:t>
      </w:r>
      <w:r>
        <w:rPr>
          <w:rFonts w:ascii="Arial" w:hAnsi="Arial" w:cs="Arial"/>
          <w:w w:val="107"/>
          <w:sz w:val="22"/>
          <w:szCs w:val="22"/>
        </w:rPr>
        <w:t xml:space="preserve"> изложения</w:t>
      </w:r>
      <w:r w:rsidRPr="008A6C18">
        <w:rPr>
          <w:rFonts w:ascii="Arial" w:hAnsi="Arial" w:cs="Arial"/>
          <w:w w:val="107"/>
          <w:sz w:val="22"/>
          <w:szCs w:val="22"/>
        </w:rPr>
        <w:t xml:space="preserve"> и </w:t>
      </w:r>
      <w:r>
        <w:rPr>
          <w:rFonts w:ascii="Arial" w:hAnsi="Arial" w:cs="Arial"/>
          <w:w w:val="107"/>
          <w:sz w:val="22"/>
          <w:szCs w:val="22"/>
        </w:rPr>
        <w:t xml:space="preserve">в </w:t>
      </w:r>
      <w:r w:rsidRPr="008A6C18">
        <w:rPr>
          <w:rFonts w:ascii="Arial" w:hAnsi="Arial" w:cs="Arial"/>
          <w:w w:val="107"/>
          <w:sz w:val="22"/>
          <w:szCs w:val="22"/>
        </w:rPr>
        <w:t xml:space="preserve">падини се срещат насаждения </w:t>
      </w:r>
      <w:r>
        <w:rPr>
          <w:rFonts w:ascii="Arial" w:hAnsi="Arial" w:cs="Arial"/>
          <w:w w:val="107"/>
          <w:sz w:val="22"/>
          <w:szCs w:val="22"/>
        </w:rPr>
        <w:t>с участието на липа и източен бук</w:t>
      </w:r>
      <w:r w:rsidRPr="008A6C18">
        <w:rPr>
          <w:rFonts w:ascii="Arial" w:hAnsi="Arial" w:cs="Arial"/>
          <w:w w:val="107"/>
          <w:sz w:val="22"/>
          <w:szCs w:val="22"/>
        </w:rPr>
        <w:t>.</w:t>
      </w:r>
    </w:p>
    <w:p w:rsidR="007B0A51" w:rsidRDefault="007B0A51" w:rsidP="004B09A4">
      <w:pPr>
        <w:pStyle w:val="Style"/>
        <w:spacing w:before="4"/>
        <w:ind w:right="33" w:firstLine="716"/>
        <w:jc w:val="both"/>
        <w:rPr>
          <w:rFonts w:ascii="Arial" w:hAnsi="Arial" w:cs="Arial"/>
          <w:w w:val="107"/>
          <w:sz w:val="22"/>
          <w:szCs w:val="22"/>
        </w:rPr>
      </w:pPr>
      <w:r w:rsidRPr="008A6C18">
        <w:rPr>
          <w:rFonts w:ascii="Arial" w:hAnsi="Arial" w:cs="Arial"/>
          <w:w w:val="107"/>
          <w:sz w:val="22"/>
          <w:szCs w:val="22"/>
        </w:rPr>
        <w:t xml:space="preserve">На </w:t>
      </w:r>
      <w:proofErr w:type="spellStart"/>
      <w:r w:rsidRPr="008A6C18">
        <w:rPr>
          <w:rFonts w:ascii="Arial" w:hAnsi="Arial" w:cs="Arial"/>
          <w:w w:val="107"/>
          <w:sz w:val="22"/>
          <w:szCs w:val="22"/>
        </w:rPr>
        <w:t>припечни</w:t>
      </w:r>
      <w:proofErr w:type="spellEnd"/>
      <w:r w:rsidRPr="008A6C18">
        <w:rPr>
          <w:rFonts w:ascii="Arial" w:hAnsi="Arial" w:cs="Arial"/>
          <w:w w:val="107"/>
          <w:sz w:val="22"/>
          <w:szCs w:val="22"/>
        </w:rPr>
        <w:t xml:space="preserve"> склонове и по-бедн</w:t>
      </w:r>
      <w:r>
        <w:rPr>
          <w:rFonts w:ascii="Arial" w:hAnsi="Arial" w:cs="Arial"/>
          <w:w w:val="107"/>
          <w:sz w:val="22"/>
          <w:szCs w:val="22"/>
        </w:rPr>
        <w:t>и</w:t>
      </w:r>
      <w:r w:rsidRPr="008A6C18">
        <w:rPr>
          <w:rFonts w:ascii="Arial" w:hAnsi="Arial" w:cs="Arial"/>
          <w:w w:val="107"/>
          <w:sz w:val="22"/>
          <w:szCs w:val="22"/>
        </w:rPr>
        <w:t xml:space="preserve"> </w:t>
      </w:r>
      <w:proofErr w:type="spellStart"/>
      <w:r w:rsidRPr="008A6C18">
        <w:rPr>
          <w:rFonts w:ascii="Arial" w:hAnsi="Arial" w:cs="Arial"/>
          <w:w w:val="107"/>
          <w:sz w:val="22"/>
          <w:szCs w:val="22"/>
        </w:rPr>
        <w:t>месторастения</w:t>
      </w:r>
      <w:proofErr w:type="spellEnd"/>
      <w:r w:rsidRPr="008A6C18">
        <w:rPr>
          <w:rFonts w:ascii="Arial" w:hAnsi="Arial" w:cs="Arial"/>
          <w:w w:val="107"/>
          <w:sz w:val="22"/>
          <w:szCs w:val="22"/>
        </w:rPr>
        <w:t xml:space="preserve"> се срещат насаждения от космат дъб, келяв габър и </w:t>
      </w:r>
      <w:proofErr w:type="spellStart"/>
      <w:r w:rsidRPr="008A6C18">
        <w:rPr>
          <w:rFonts w:ascii="Arial" w:hAnsi="Arial" w:cs="Arial"/>
          <w:w w:val="107"/>
          <w:sz w:val="22"/>
          <w:szCs w:val="22"/>
        </w:rPr>
        <w:t>мъждрян</w:t>
      </w:r>
      <w:proofErr w:type="spellEnd"/>
      <w:r w:rsidRPr="008A6C18">
        <w:rPr>
          <w:rFonts w:ascii="Arial" w:hAnsi="Arial" w:cs="Arial"/>
          <w:w w:val="107"/>
          <w:sz w:val="22"/>
          <w:szCs w:val="22"/>
        </w:rPr>
        <w:t xml:space="preserve">. </w:t>
      </w:r>
      <w:proofErr w:type="spellStart"/>
      <w:r w:rsidRPr="008A6C18">
        <w:rPr>
          <w:rFonts w:ascii="Arial" w:hAnsi="Arial" w:cs="Arial"/>
          <w:w w:val="107"/>
          <w:sz w:val="22"/>
          <w:szCs w:val="22"/>
        </w:rPr>
        <w:t>махалебка</w:t>
      </w:r>
      <w:proofErr w:type="spellEnd"/>
      <w:r w:rsidRPr="008A6C18">
        <w:rPr>
          <w:rFonts w:ascii="Arial" w:hAnsi="Arial" w:cs="Arial"/>
          <w:w w:val="107"/>
          <w:sz w:val="22"/>
          <w:szCs w:val="22"/>
        </w:rPr>
        <w:t xml:space="preserve"> и </w:t>
      </w:r>
      <w:proofErr w:type="spellStart"/>
      <w:r w:rsidRPr="008A6C18">
        <w:rPr>
          <w:rFonts w:ascii="Arial" w:hAnsi="Arial" w:cs="Arial"/>
          <w:w w:val="107"/>
          <w:sz w:val="22"/>
          <w:szCs w:val="22"/>
        </w:rPr>
        <w:t>копривката</w:t>
      </w:r>
      <w:proofErr w:type="spellEnd"/>
      <w:r w:rsidRPr="008A6C18">
        <w:rPr>
          <w:rFonts w:ascii="Arial" w:hAnsi="Arial" w:cs="Arial"/>
          <w:w w:val="107"/>
          <w:sz w:val="22"/>
          <w:szCs w:val="22"/>
        </w:rPr>
        <w:t>.</w:t>
      </w:r>
    </w:p>
    <w:p w:rsidR="007B0A51" w:rsidRPr="008A6C18" w:rsidRDefault="007B0A51" w:rsidP="004B09A4">
      <w:pPr>
        <w:pStyle w:val="Style"/>
        <w:spacing w:before="4"/>
        <w:ind w:right="33" w:firstLine="716"/>
        <w:jc w:val="both"/>
        <w:rPr>
          <w:rFonts w:ascii="Arial" w:hAnsi="Arial" w:cs="Arial"/>
          <w:w w:val="107"/>
          <w:sz w:val="22"/>
          <w:szCs w:val="22"/>
        </w:rPr>
      </w:pPr>
      <w:r w:rsidRPr="008A6C18">
        <w:rPr>
          <w:rFonts w:ascii="Arial" w:hAnsi="Arial" w:cs="Arial"/>
          <w:w w:val="107"/>
          <w:sz w:val="22"/>
          <w:szCs w:val="22"/>
        </w:rPr>
        <w:t xml:space="preserve"> Повечето голи площи са обрасли с различни храсти, от които най-разп</w:t>
      </w:r>
      <w:r>
        <w:rPr>
          <w:rFonts w:ascii="Arial" w:hAnsi="Arial" w:cs="Arial"/>
          <w:w w:val="107"/>
          <w:sz w:val="22"/>
          <w:szCs w:val="22"/>
        </w:rPr>
        <w:t>р</w:t>
      </w:r>
      <w:r w:rsidRPr="008A6C18">
        <w:rPr>
          <w:rFonts w:ascii="Arial" w:hAnsi="Arial" w:cs="Arial"/>
          <w:w w:val="107"/>
          <w:sz w:val="22"/>
          <w:szCs w:val="22"/>
        </w:rPr>
        <w:t>остранена е драката, глог</w:t>
      </w:r>
      <w:r>
        <w:rPr>
          <w:rFonts w:ascii="Arial" w:hAnsi="Arial" w:cs="Arial"/>
          <w:w w:val="107"/>
          <w:sz w:val="22"/>
          <w:szCs w:val="22"/>
        </w:rPr>
        <w:t>а</w:t>
      </w:r>
      <w:r w:rsidRPr="008A6C18">
        <w:rPr>
          <w:rFonts w:ascii="Arial" w:hAnsi="Arial" w:cs="Arial"/>
          <w:w w:val="107"/>
          <w:sz w:val="22"/>
          <w:szCs w:val="22"/>
        </w:rPr>
        <w:t xml:space="preserve"> и дрян</w:t>
      </w:r>
      <w:r>
        <w:rPr>
          <w:rFonts w:ascii="Arial" w:hAnsi="Arial" w:cs="Arial"/>
          <w:w w:val="107"/>
          <w:sz w:val="22"/>
          <w:szCs w:val="22"/>
        </w:rPr>
        <w:t>а</w:t>
      </w:r>
      <w:r w:rsidRPr="008A6C18">
        <w:rPr>
          <w:rFonts w:ascii="Arial" w:hAnsi="Arial" w:cs="Arial"/>
          <w:w w:val="107"/>
          <w:sz w:val="22"/>
          <w:szCs w:val="22"/>
        </w:rPr>
        <w:t>.</w:t>
      </w:r>
    </w:p>
    <w:p w:rsidR="007B0A51" w:rsidRDefault="007B0A51" w:rsidP="004B09A4">
      <w:pPr>
        <w:pStyle w:val="Style"/>
        <w:spacing w:before="4"/>
        <w:ind w:right="33" w:firstLine="716"/>
        <w:jc w:val="both"/>
        <w:rPr>
          <w:rFonts w:ascii="Arial" w:hAnsi="Arial" w:cs="Arial"/>
          <w:w w:val="107"/>
          <w:sz w:val="22"/>
          <w:szCs w:val="22"/>
        </w:rPr>
      </w:pPr>
      <w:r w:rsidRPr="008A6C18">
        <w:rPr>
          <w:rFonts w:ascii="Arial" w:hAnsi="Arial" w:cs="Arial"/>
          <w:w w:val="107"/>
          <w:sz w:val="22"/>
          <w:szCs w:val="22"/>
        </w:rPr>
        <w:t>Участието на иглолистни култури, главно от черен бор не е съществено. В бъдеще, запазването им ще бъде на ерозирани и бедни терени, на места непригодни за широколистни видове</w:t>
      </w:r>
      <w:r w:rsidRPr="00711260">
        <w:rPr>
          <w:rFonts w:ascii="Arial" w:hAnsi="Arial" w:cs="Arial"/>
          <w:color w:val="FF0000"/>
          <w:w w:val="107"/>
          <w:sz w:val="22"/>
          <w:szCs w:val="22"/>
        </w:rPr>
        <w:t xml:space="preserve">. </w:t>
      </w:r>
      <w:r w:rsidRPr="0052379C">
        <w:rPr>
          <w:rFonts w:ascii="Arial" w:hAnsi="Arial" w:cs="Arial"/>
          <w:w w:val="107"/>
          <w:sz w:val="22"/>
          <w:szCs w:val="22"/>
        </w:rPr>
        <w:t xml:space="preserve">Създадени са култури от акация и </w:t>
      </w:r>
      <w:proofErr w:type="spellStart"/>
      <w:r w:rsidRPr="0052379C">
        <w:rPr>
          <w:rFonts w:ascii="Arial" w:hAnsi="Arial" w:cs="Arial"/>
          <w:w w:val="107"/>
          <w:sz w:val="22"/>
          <w:szCs w:val="22"/>
        </w:rPr>
        <w:t>гледичия</w:t>
      </w:r>
      <w:proofErr w:type="spellEnd"/>
      <w:r w:rsidRPr="0052379C">
        <w:rPr>
          <w:rFonts w:ascii="Arial" w:hAnsi="Arial" w:cs="Arial"/>
          <w:w w:val="107"/>
          <w:sz w:val="22"/>
          <w:szCs w:val="22"/>
        </w:rPr>
        <w:t xml:space="preserve">. </w:t>
      </w:r>
    </w:p>
    <w:p w:rsidR="007B0A51" w:rsidRDefault="007B0A51" w:rsidP="004B09A4">
      <w:pPr>
        <w:pStyle w:val="Style"/>
        <w:spacing w:before="4"/>
        <w:ind w:right="33" w:firstLine="716"/>
        <w:jc w:val="both"/>
        <w:rPr>
          <w:rFonts w:ascii="Arial" w:hAnsi="Arial" w:cs="Arial"/>
          <w:w w:val="107"/>
          <w:sz w:val="22"/>
          <w:szCs w:val="22"/>
        </w:rPr>
      </w:pPr>
    </w:p>
    <w:p w:rsidR="007B0A51" w:rsidRPr="00711260" w:rsidRDefault="007B0A51" w:rsidP="004B09A4">
      <w:pPr>
        <w:pStyle w:val="Style"/>
        <w:spacing w:before="4"/>
        <w:ind w:right="33" w:firstLine="716"/>
        <w:jc w:val="both"/>
        <w:rPr>
          <w:rFonts w:ascii="Arial" w:hAnsi="Arial" w:cs="Arial"/>
          <w:color w:val="FF0000"/>
          <w:w w:val="107"/>
          <w:sz w:val="22"/>
          <w:szCs w:val="22"/>
        </w:rPr>
      </w:pPr>
    </w:p>
    <w:p w:rsidR="007B0A51" w:rsidRPr="008A6C18" w:rsidRDefault="007B0A51" w:rsidP="004B09A4">
      <w:pPr>
        <w:pStyle w:val="Style"/>
        <w:spacing w:before="254"/>
        <w:jc w:val="both"/>
        <w:rPr>
          <w:rFonts w:ascii="Arial" w:hAnsi="Arial" w:cs="Arial"/>
          <w:b/>
          <w:bCs/>
          <w:w w:val="107"/>
          <w:sz w:val="22"/>
          <w:szCs w:val="22"/>
          <w:u w:val="single"/>
        </w:rPr>
      </w:pPr>
      <w:r w:rsidRPr="008A6C18">
        <w:rPr>
          <w:rFonts w:ascii="Arial" w:hAnsi="Arial" w:cs="Arial"/>
          <w:b/>
          <w:bCs/>
          <w:w w:val="114"/>
          <w:sz w:val="22"/>
          <w:szCs w:val="22"/>
          <w:u w:val="single"/>
        </w:rPr>
        <w:t>8.</w:t>
      </w:r>
      <w:r w:rsidRPr="008A6C18">
        <w:rPr>
          <w:rFonts w:ascii="Arial" w:hAnsi="Arial" w:cs="Arial"/>
          <w:b/>
          <w:bCs/>
          <w:w w:val="107"/>
          <w:sz w:val="22"/>
          <w:szCs w:val="22"/>
          <w:u w:val="single"/>
        </w:rPr>
        <w:t xml:space="preserve">ТИПОВЕ МЕСТОРАСТЕНИЯ </w:t>
      </w:r>
    </w:p>
    <w:p w:rsidR="007B0A51" w:rsidRPr="008A6C18" w:rsidRDefault="007B0A51" w:rsidP="004B09A4">
      <w:pPr>
        <w:ind w:firstLine="709"/>
        <w:jc w:val="both"/>
        <w:rPr>
          <w:rStyle w:val="FontStyle409"/>
          <w:sz w:val="22"/>
          <w:szCs w:val="22"/>
        </w:rPr>
      </w:pPr>
    </w:p>
    <w:p w:rsidR="007B0A51" w:rsidRPr="00F03B08" w:rsidRDefault="007B0A51" w:rsidP="004B09A4">
      <w:pPr>
        <w:ind w:firstLine="709"/>
        <w:jc w:val="both"/>
        <w:rPr>
          <w:rStyle w:val="FontStyle409"/>
          <w:sz w:val="22"/>
          <w:szCs w:val="22"/>
        </w:rPr>
      </w:pPr>
      <w:r w:rsidRPr="00F03B08">
        <w:rPr>
          <w:rStyle w:val="FontStyle409"/>
          <w:sz w:val="22"/>
          <w:szCs w:val="22"/>
        </w:rPr>
        <w:t xml:space="preserve">Горските типове </w:t>
      </w:r>
      <w:proofErr w:type="spellStart"/>
      <w:r w:rsidRPr="00F03B08">
        <w:rPr>
          <w:rStyle w:val="FontStyle409"/>
          <w:sz w:val="22"/>
          <w:szCs w:val="22"/>
        </w:rPr>
        <w:t>месторастения</w:t>
      </w:r>
      <w:proofErr w:type="spellEnd"/>
      <w:r w:rsidRPr="00F03B08">
        <w:rPr>
          <w:rStyle w:val="FontStyle409"/>
          <w:sz w:val="22"/>
          <w:szCs w:val="22"/>
        </w:rPr>
        <w:t xml:space="preserve"> са определени на базата на относителната еднородност на климатичните, релефни и хидроложки условия. Те обхващат горски площи с относително еднакъв </w:t>
      </w:r>
      <w:proofErr w:type="spellStart"/>
      <w:r w:rsidRPr="00F03B08">
        <w:rPr>
          <w:rStyle w:val="FontStyle409"/>
          <w:sz w:val="22"/>
          <w:szCs w:val="22"/>
        </w:rPr>
        <w:t>лесорастителен</w:t>
      </w:r>
      <w:proofErr w:type="spellEnd"/>
      <w:r w:rsidRPr="00F03B08">
        <w:rPr>
          <w:rStyle w:val="FontStyle409"/>
          <w:sz w:val="22"/>
          <w:szCs w:val="22"/>
        </w:rPr>
        <w:t xml:space="preserve"> ефект. При еднакви други условия, типовете </w:t>
      </w:r>
      <w:proofErr w:type="spellStart"/>
      <w:r w:rsidRPr="00F03B08">
        <w:rPr>
          <w:rStyle w:val="FontStyle409"/>
          <w:sz w:val="22"/>
          <w:szCs w:val="22"/>
        </w:rPr>
        <w:t>месторастения</w:t>
      </w:r>
      <w:proofErr w:type="spellEnd"/>
      <w:r w:rsidRPr="00F03B08">
        <w:rPr>
          <w:rStyle w:val="FontStyle409"/>
          <w:sz w:val="22"/>
          <w:szCs w:val="22"/>
        </w:rPr>
        <w:t xml:space="preserve"> се определят на базата на </w:t>
      </w:r>
      <w:proofErr w:type="spellStart"/>
      <w:r w:rsidRPr="00F03B08">
        <w:rPr>
          <w:rStyle w:val="FontStyle409"/>
          <w:sz w:val="22"/>
          <w:szCs w:val="22"/>
        </w:rPr>
        <w:t>подтиповото</w:t>
      </w:r>
      <w:proofErr w:type="spellEnd"/>
      <w:r w:rsidRPr="00F03B08">
        <w:rPr>
          <w:rStyle w:val="FontStyle409"/>
          <w:sz w:val="22"/>
          <w:szCs w:val="22"/>
        </w:rPr>
        <w:t xml:space="preserve"> разнообразие на генетичния тип почва, а в отделни случаи и на базата на самия тип почва. В стопанството са определени и картирани </w:t>
      </w:r>
      <w:r w:rsidRPr="00E03E43">
        <w:rPr>
          <w:rStyle w:val="FontStyle409"/>
          <w:sz w:val="22"/>
          <w:szCs w:val="22"/>
        </w:rPr>
        <w:t>6</w:t>
      </w:r>
      <w:r w:rsidRPr="00F03B08">
        <w:rPr>
          <w:rStyle w:val="FontStyle409"/>
          <w:sz w:val="22"/>
          <w:szCs w:val="22"/>
        </w:rPr>
        <w:t xml:space="preserve"> типа горски </w:t>
      </w:r>
      <w:proofErr w:type="spellStart"/>
      <w:r w:rsidRPr="00F03B08">
        <w:rPr>
          <w:rStyle w:val="FontStyle409"/>
          <w:sz w:val="22"/>
          <w:szCs w:val="22"/>
        </w:rPr>
        <w:t>месторастения</w:t>
      </w:r>
      <w:proofErr w:type="spellEnd"/>
      <w:r w:rsidRPr="00F03B08">
        <w:rPr>
          <w:rStyle w:val="FontStyle409"/>
          <w:sz w:val="22"/>
          <w:szCs w:val="22"/>
        </w:rPr>
        <w:t>.</w:t>
      </w:r>
    </w:p>
    <w:p w:rsidR="007B0A51" w:rsidRPr="00E03E43" w:rsidRDefault="007B0A51" w:rsidP="004B09A4">
      <w:pPr>
        <w:ind w:firstLine="709"/>
        <w:jc w:val="both"/>
        <w:rPr>
          <w:rStyle w:val="FontStyle409"/>
          <w:sz w:val="22"/>
          <w:szCs w:val="22"/>
        </w:rPr>
      </w:pPr>
      <w:r w:rsidRPr="00F03B08">
        <w:rPr>
          <w:rStyle w:val="FontStyle409"/>
          <w:sz w:val="22"/>
          <w:szCs w:val="22"/>
        </w:rPr>
        <w:t xml:space="preserve">Разпределението на </w:t>
      </w:r>
      <w:proofErr w:type="spellStart"/>
      <w:r w:rsidRPr="00F03B08">
        <w:rPr>
          <w:rStyle w:val="FontStyle409"/>
          <w:sz w:val="22"/>
          <w:szCs w:val="22"/>
        </w:rPr>
        <w:t>дървопроизводителната</w:t>
      </w:r>
      <w:proofErr w:type="spellEnd"/>
      <w:r w:rsidRPr="00F03B08">
        <w:rPr>
          <w:rStyle w:val="FontStyle409"/>
          <w:sz w:val="22"/>
          <w:szCs w:val="22"/>
        </w:rPr>
        <w:t xml:space="preserve"> площ и общия дървесен запас по типове </w:t>
      </w:r>
      <w:proofErr w:type="spellStart"/>
      <w:r w:rsidRPr="00F03B08">
        <w:rPr>
          <w:rStyle w:val="FontStyle409"/>
          <w:sz w:val="22"/>
          <w:szCs w:val="22"/>
        </w:rPr>
        <w:t>месторастене</w:t>
      </w:r>
      <w:proofErr w:type="spellEnd"/>
      <w:r w:rsidRPr="00F03B08">
        <w:rPr>
          <w:rStyle w:val="FontStyle409"/>
          <w:sz w:val="22"/>
          <w:szCs w:val="22"/>
        </w:rPr>
        <w:t xml:space="preserve"> е дадено в таблица № 9.</w:t>
      </w:r>
    </w:p>
    <w:p w:rsidR="007B0A51" w:rsidRPr="00F03B08" w:rsidRDefault="007B0A51" w:rsidP="004B09A4">
      <w:pPr>
        <w:pStyle w:val="Style18"/>
        <w:widowControl/>
        <w:spacing w:before="240"/>
        <w:jc w:val="center"/>
        <w:rPr>
          <w:rStyle w:val="FontStyle310"/>
          <w:i w:val="0"/>
          <w:iCs w:val="0"/>
          <w:sz w:val="22"/>
          <w:szCs w:val="22"/>
        </w:rPr>
      </w:pPr>
      <w:r w:rsidRPr="00F03B08">
        <w:rPr>
          <w:rStyle w:val="FontStyle310"/>
          <w:sz w:val="22"/>
          <w:szCs w:val="22"/>
        </w:rPr>
        <w:t>Таблица №9</w:t>
      </w:r>
    </w:p>
    <w:p w:rsidR="007B0A51" w:rsidRPr="00F03B08" w:rsidRDefault="007B0A51" w:rsidP="004B09A4">
      <w:pPr>
        <w:pStyle w:val="Style47"/>
        <w:widowControl/>
        <w:rPr>
          <w:rStyle w:val="FontStyle310"/>
          <w:rFonts w:cs="Times New Roman"/>
          <w:i w:val="0"/>
          <w:iCs w:val="0"/>
          <w:sz w:val="22"/>
          <w:szCs w:val="22"/>
        </w:rPr>
      </w:pPr>
      <w:r w:rsidRPr="00F03B08">
        <w:rPr>
          <w:rStyle w:val="FontStyle310"/>
          <w:sz w:val="22"/>
          <w:szCs w:val="22"/>
        </w:rPr>
        <w:t xml:space="preserve">Разпределение на </w:t>
      </w:r>
      <w:proofErr w:type="spellStart"/>
      <w:r w:rsidRPr="00F03B08">
        <w:rPr>
          <w:rStyle w:val="FontStyle310"/>
          <w:sz w:val="22"/>
          <w:szCs w:val="22"/>
        </w:rPr>
        <w:t>дървопроизводителната</w:t>
      </w:r>
      <w:proofErr w:type="spellEnd"/>
      <w:r w:rsidRPr="00F03B08">
        <w:rPr>
          <w:rStyle w:val="FontStyle310"/>
          <w:sz w:val="22"/>
          <w:szCs w:val="22"/>
        </w:rPr>
        <w:t xml:space="preserve"> площ</w:t>
      </w:r>
      <w:r w:rsidRPr="00F03B08">
        <w:rPr>
          <w:rStyle w:val="FontStyle310"/>
          <w:i w:val="0"/>
          <w:iCs w:val="0"/>
          <w:sz w:val="22"/>
          <w:szCs w:val="22"/>
        </w:rPr>
        <w:t xml:space="preserve"> </w:t>
      </w:r>
      <w:r w:rsidRPr="00F03B08">
        <w:rPr>
          <w:rStyle w:val="FontStyle310"/>
          <w:sz w:val="22"/>
          <w:szCs w:val="22"/>
        </w:rPr>
        <w:t xml:space="preserve">по типове </w:t>
      </w:r>
      <w:proofErr w:type="spellStart"/>
      <w:r w:rsidRPr="00F03B08">
        <w:rPr>
          <w:rStyle w:val="FontStyle310"/>
          <w:sz w:val="22"/>
          <w:szCs w:val="22"/>
        </w:rPr>
        <w:t>месторастения</w:t>
      </w:r>
      <w:proofErr w:type="spellEnd"/>
    </w:p>
    <w:p w:rsidR="007B0A51" w:rsidRPr="00F03B08" w:rsidRDefault="007B0A51" w:rsidP="004B09A4">
      <w:pPr>
        <w:pStyle w:val="Style47"/>
        <w:widowControl/>
        <w:ind w:left="2127" w:right="1598"/>
        <w:rPr>
          <w:rStyle w:val="FontStyle310"/>
          <w:rFonts w:cs="Times New Roman"/>
          <w:i w:val="0"/>
          <w:iCs w:val="0"/>
          <w:sz w:val="22"/>
          <w:szCs w:val="22"/>
        </w:rPr>
      </w:pPr>
    </w:p>
    <w:tbl>
      <w:tblPr>
        <w:tblW w:w="1020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277"/>
        <w:gridCol w:w="7229"/>
        <w:gridCol w:w="992"/>
        <w:gridCol w:w="709"/>
      </w:tblGrid>
      <w:tr w:rsidR="007B0A51" w:rsidRPr="00F03B08">
        <w:tc>
          <w:tcPr>
            <w:tcW w:w="1277" w:type="dxa"/>
            <w:vAlign w:val="center"/>
          </w:tcPr>
          <w:p w:rsidR="007B0A51" w:rsidRPr="00F03B08" w:rsidRDefault="007B0A51" w:rsidP="00342A6D">
            <w:pPr>
              <w:spacing w:line="283" w:lineRule="auto"/>
              <w:jc w:val="center"/>
              <w:rPr>
                <w:rFonts w:ascii="Arial" w:hAnsi="Arial" w:cs="Arial"/>
                <w:b/>
                <w:bCs/>
                <w:sz w:val="18"/>
                <w:szCs w:val="18"/>
              </w:rPr>
            </w:pPr>
            <w:r w:rsidRPr="00F03B08">
              <w:rPr>
                <w:rFonts w:ascii="Arial" w:hAnsi="Arial" w:cs="Arial"/>
                <w:b/>
                <w:bCs/>
                <w:sz w:val="18"/>
                <w:szCs w:val="18"/>
              </w:rPr>
              <w:t>Код</w:t>
            </w:r>
          </w:p>
        </w:tc>
        <w:tc>
          <w:tcPr>
            <w:tcW w:w="7229" w:type="dxa"/>
            <w:vAlign w:val="center"/>
          </w:tcPr>
          <w:p w:rsidR="007B0A51" w:rsidRPr="00F03B08" w:rsidRDefault="007B0A51" w:rsidP="00342A6D">
            <w:pPr>
              <w:spacing w:line="283" w:lineRule="auto"/>
              <w:jc w:val="center"/>
              <w:rPr>
                <w:rFonts w:ascii="Arial" w:hAnsi="Arial" w:cs="Arial"/>
                <w:b/>
                <w:bCs/>
                <w:sz w:val="20"/>
                <w:szCs w:val="20"/>
                <w:lang w:val="en-US"/>
              </w:rPr>
            </w:pPr>
            <w:r w:rsidRPr="00F03B08">
              <w:rPr>
                <w:rFonts w:ascii="Arial" w:hAnsi="Arial" w:cs="Arial"/>
                <w:b/>
                <w:bCs/>
                <w:sz w:val="20"/>
                <w:szCs w:val="20"/>
              </w:rPr>
              <w:t xml:space="preserve">Тип </w:t>
            </w:r>
            <w:proofErr w:type="spellStart"/>
            <w:r w:rsidRPr="00F03B08">
              <w:rPr>
                <w:rFonts w:ascii="Arial" w:hAnsi="Arial" w:cs="Arial"/>
                <w:b/>
                <w:bCs/>
                <w:sz w:val="20"/>
                <w:szCs w:val="20"/>
              </w:rPr>
              <w:t>месторастене</w:t>
            </w:r>
            <w:proofErr w:type="spellEnd"/>
          </w:p>
        </w:tc>
        <w:tc>
          <w:tcPr>
            <w:tcW w:w="992" w:type="dxa"/>
            <w:vAlign w:val="center"/>
          </w:tcPr>
          <w:p w:rsidR="007B0A51" w:rsidRPr="00F03B08" w:rsidRDefault="007B0A51" w:rsidP="00342A6D">
            <w:pPr>
              <w:spacing w:line="283" w:lineRule="auto"/>
              <w:jc w:val="center"/>
              <w:rPr>
                <w:rFonts w:ascii="Arial" w:hAnsi="Arial" w:cs="Arial"/>
                <w:b/>
                <w:bCs/>
                <w:sz w:val="20"/>
                <w:szCs w:val="20"/>
              </w:rPr>
            </w:pPr>
            <w:r w:rsidRPr="00F03B08">
              <w:rPr>
                <w:rFonts w:ascii="Arial" w:hAnsi="Arial" w:cs="Arial"/>
                <w:b/>
                <w:bCs/>
                <w:sz w:val="20"/>
                <w:szCs w:val="20"/>
              </w:rPr>
              <w:t>Площ</w:t>
            </w:r>
          </w:p>
          <w:p w:rsidR="007B0A51" w:rsidRPr="00F03B08" w:rsidRDefault="007B0A51" w:rsidP="00342A6D">
            <w:pPr>
              <w:spacing w:line="283" w:lineRule="auto"/>
              <w:jc w:val="center"/>
              <w:rPr>
                <w:rFonts w:ascii="Arial" w:hAnsi="Arial" w:cs="Arial"/>
                <w:b/>
                <w:bCs/>
                <w:color w:val="FF0000"/>
                <w:sz w:val="20"/>
                <w:szCs w:val="20"/>
                <w:lang w:val="en-US"/>
              </w:rPr>
            </w:pPr>
            <w:r w:rsidRPr="00F03B08">
              <w:rPr>
                <w:rFonts w:ascii="Arial" w:hAnsi="Arial" w:cs="Arial"/>
                <w:b/>
                <w:bCs/>
                <w:sz w:val="20"/>
                <w:szCs w:val="20"/>
              </w:rPr>
              <w:t>/ха/</w:t>
            </w:r>
          </w:p>
        </w:tc>
        <w:tc>
          <w:tcPr>
            <w:tcW w:w="709" w:type="dxa"/>
            <w:vAlign w:val="center"/>
          </w:tcPr>
          <w:p w:rsidR="007B0A51" w:rsidRPr="00F03B08" w:rsidRDefault="007B0A51" w:rsidP="00342A6D">
            <w:pPr>
              <w:spacing w:line="283" w:lineRule="auto"/>
              <w:jc w:val="center"/>
              <w:rPr>
                <w:rFonts w:ascii="Arial" w:hAnsi="Arial" w:cs="Arial"/>
                <w:b/>
                <w:bCs/>
                <w:color w:val="FF0000"/>
                <w:sz w:val="20"/>
                <w:szCs w:val="20"/>
                <w:lang w:val="en-US"/>
              </w:rPr>
            </w:pPr>
            <w:r w:rsidRPr="00F03B08">
              <w:rPr>
                <w:rFonts w:ascii="Arial" w:hAnsi="Arial" w:cs="Arial"/>
                <w:b/>
                <w:bCs/>
                <w:sz w:val="20"/>
                <w:szCs w:val="20"/>
              </w:rPr>
              <w:t>%</w:t>
            </w:r>
          </w:p>
        </w:tc>
      </w:tr>
      <w:tr w:rsidR="007B0A51" w:rsidRPr="0052379C">
        <w:tc>
          <w:tcPr>
            <w:tcW w:w="1277" w:type="dxa"/>
          </w:tcPr>
          <w:p w:rsidR="007B0A51" w:rsidRPr="00F03B08" w:rsidRDefault="007B0A51" w:rsidP="00342A6D">
            <w:pPr>
              <w:spacing w:line="283" w:lineRule="auto"/>
              <w:rPr>
                <w:rFonts w:ascii="Arial" w:hAnsi="Arial" w:cs="Arial"/>
                <w:b/>
                <w:bCs/>
                <w:sz w:val="20"/>
                <w:szCs w:val="20"/>
              </w:rPr>
            </w:pPr>
            <w:r w:rsidRPr="00F03B08">
              <w:rPr>
                <w:rFonts w:ascii="Arial" w:hAnsi="Arial" w:cs="Arial"/>
                <w:b/>
                <w:bCs/>
                <w:sz w:val="20"/>
                <w:szCs w:val="20"/>
              </w:rPr>
              <w:t>M-I-2</w:t>
            </w:r>
          </w:p>
        </w:tc>
        <w:tc>
          <w:tcPr>
            <w:tcW w:w="7229" w:type="dxa"/>
          </w:tcPr>
          <w:p w:rsidR="007B0A51" w:rsidRPr="00F03B08" w:rsidRDefault="007B0A51" w:rsidP="00342A6D">
            <w:pPr>
              <w:spacing w:line="283" w:lineRule="auto"/>
              <w:rPr>
                <w:rFonts w:ascii="Arial" w:hAnsi="Arial" w:cs="Arial"/>
                <w:b/>
                <w:bCs/>
                <w:sz w:val="20"/>
                <w:szCs w:val="20"/>
              </w:rPr>
            </w:pPr>
            <w:proofErr w:type="spellStart"/>
            <w:r w:rsidRPr="00F03B08">
              <w:rPr>
                <w:rFonts w:ascii="Arial" w:hAnsi="Arial" w:cs="Arial"/>
                <w:b/>
                <w:bCs/>
                <w:sz w:val="20"/>
                <w:szCs w:val="20"/>
              </w:rPr>
              <w:t>Подпояс</w:t>
            </w:r>
            <w:proofErr w:type="spellEnd"/>
            <w:r w:rsidRPr="00F03B08">
              <w:rPr>
                <w:rFonts w:ascii="Arial" w:hAnsi="Arial" w:cs="Arial"/>
                <w:b/>
                <w:bCs/>
                <w:sz w:val="20"/>
                <w:szCs w:val="20"/>
              </w:rPr>
              <w:t xml:space="preserve"> на равнинно-хълмистите дъбови гори (0-400 </w:t>
            </w:r>
            <w:proofErr w:type="spellStart"/>
            <w:r w:rsidRPr="00F03B08">
              <w:rPr>
                <w:rFonts w:ascii="Arial" w:hAnsi="Arial" w:cs="Arial"/>
                <w:b/>
                <w:bCs/>
                <w:sz w:val="20"/>
                <w:szCs w:val="20"/>
              </w:rPr>
              <w:t>мнв</w:t>
            </w:r>
            <w:proofErr w:type="spellEnd"/>
            <w:r w:rsidRPr="00F03B08">
              <w:rPr>
                <w:rFonts w:ascii="Arial" w:hAnsi="Arial" w:cs="Arial"/>
                <w:b/>
                <w:bCs/>
                <w:sz w:val="20"/>
                <w:szCs w:val="20"/>
              </w:rPr>
              <w:t>)</w:t>
            </w:r>
          </w:p>
        </w:tc>
        <w:tc>
          <w:tcPr>
            <w:tcW w:w="992" w:type="dxa"/>
          </w:tcPr>
          <w:p w:rsidR="007B0A51" w:rsidRPr="0052379C" w:rsidRDefault="007B0A51" w:rsidP="00342A6D">
            <w:pPr>
              <w:spacing w:line="283" w:lineRule="auto"/>
              <w:jc w:val="right"/>
              <w:rPr>
                <w:rFonts w:ascii="Arial" w:hAnsi="Arial" w:cs="Arial"/>
                <w:color w:val="FF0000"/>
                <w:sz w:val="20"/>
                <w:szCs w:val="20"/>
              </w:rPr>
            </w:pPr>
          </w:p>
        </w:tc>
        <w:tc>
          <w:tcPr>
            <w:tcW w:w="709" w:type="dxa"/>
          </w:tcPr>
          <w:p w:rsidR="007B0A51" w:rsidRPr="0052379C" w:rsidRDefault="007B0A51" w:rsidP="00342A6D">
            <w:pPr>
              <w:spacing w:line="283" w:lineRule="auto"/>
              <w:jc w:val="right"/>
              <w:rPr>
                <w:rFonts w:ascii="Arial" w:hAnsi="Arial" w:cs="Arial"/>
                <w:color w:val="FF0000"/>
                <w:sz w:val="20"/>
                <w:szCs w:val="20"/>
              </w:rPr>
            </w:pPr>
          </w:p>
        </w:tc>
      </w:tr>
      <w:tr w:rsidR="007B0A51" w:rsidRPr="0052379C">
        <w:tc>
          <w:tcPr>
            <w:tcW w:w="1277"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Д2 (12)</w:t>
            </w:r>
          </w:p>
        </w:tc>
        <w:tc>
          <w:tcPr>
            <w:tcW w:w="7229"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 xml:space="preserve">Равнинно и на склонове, свежо на </w:t>
            </w:r>
            <w:proofErr w:type="spellStart"/>
            <w:r w:rsidRPr="0052379C">
              <w:rPr>
                <w:rFonts w:ascii="Arial" w:hAnsi="Arial" w:cs="Arial"/>
                <w:sz w:val="20"/>
                <w:szCs w:val="20"/>
              </w:rPr>
              <w:t>об</w:t>
            </w:r>
            <w:proofErr w:type="spellEnd"/>
            <w:r>
              <w:rPr>
                <w:rFonts w:ascii="Arial" w:hAnsi="Arial" w:cs="Arial"/>
                <w:sz w:val="20"/>
                <w:szCs w:val="20"/>
              </w:rPr>
              <w:t>,</w:t>
            </w:r>
            <w:r w:rsidRPr="0052379C">
              <w:rPr>
                <w:rFonts w:ascii="Arial" w:hAnsi="Arial" w:cs="Arial"/>
                <w:sz w:val="20"/>
                <w:szCs w:val="20"/>
              </w:rPr>
              <w:t xml:space="preserve"> чернозем и сива горска тъмна </w:t>
            </w:r>
            <w:proofErr w:type="spellStart"/>
            <w:r w:rsidRPr="0052379C">
              <w:rPr>
                <w:rFonts w:ascii="Arial" w:hAnsi="Arial" w:cs="Arial"/>
                <w:sz w:val="20"/>
                <w:szCs w:val="20"/>
              </w:rPr>
              <w:t>п</w:t>
            </w:r>
            <w:r>
              <w:rPr>
                <w:rFonts w:ascii="Arial" w:hAnsi="Arial" w:cs="Arial"/>
                <w:sz w:val="20"/>
                <w:szCs w:val="20"/>
              </w:rPr>
              <w:t>-ва</w:t>
            </w:r>
            <w:proofErr w:type="spellEnd"/>
          </w:p>
        </w:tc>
        <w:tc>
          <w:tcPr>
            <w:tcW w:w="992"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1801,9</w:t>
            </w:r>
          </w:p>
        </w:tc>
        <w:tc>
          <w:tcPr>
            <w:tcW w:w="709"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13,3</w:t>
            </w:r>
          </w:p>
        </w:tc>
      </w:tr>
      <w:tr w:rsidR="007B0A51" w:rsidRPr="0052379C">
        <w:tc>
          <w:tcPr>
            <w:tcW w:w="1277"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Д1 (13)</w:t>
            </w:r>
          </w:p>
        </w:tc>
        <w:tc>
          <w:tcPr>
            <w:tcW w:w="7229"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Равнинно и на склонове, на об</w:t>
            </w:r>
            <w:r>
              <w:rPr>
                <w:rFonts w:ascii="Arial" w:hAnsi="Arial" w:cs="Arial"/>
                <w:sz w:val="20"/>
                <w:szCs w:val="20"/>
              </w:rPr>
              <w:t>.</w:t>
            </w:r>
            <w:r w:rsidRPr="0052379C">
              <w:rPr>
                <w:rFonts w:ascii="Arial" w:hAnsi="Arial" w:cs="Arial"/>
                <w:sz w:val="20"/>
                <w:szCs w:val="20"/>
              </w:rPr>
              <w:t xml:space="preserve"> чернозем и сива горска тъмна почва</w:t>
            </w:r>
          </w:p>
        </w:tc>
        <w:tc>
          <w:tcPr>
            <w:tcW w:w="992"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1527,2</w:t>
            </w:r>
          </w:p>
        </w:tc>
        <w:tc>
          <w:tcPr>
            <w:tcW w:w="709"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11,3</w:t>
            </w:r>
          </w:p>
        </w:tc>
      </w:tr>
      <w:tr w:rsidR="007B0A51" w:rsidRPr="0052379C">
        <w:tc>
          <w:tcPr>
            <w:tcW w:w="1277"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СД2 (14)</w:t>
            </w:r>
          </w:p>
        </w:tc>
        <w:tc>
          <w:tcPr>
            <w:tcW w:w="7229"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Свежо, на склонове, на об</w:t>
            </w:r>
            <w:r>
              <w:rPr>
                <w:rFonts w:ascii="Arial" w:hAnsi="Arial" w:cs="Arial"/>
                <w:sz w:val="20"/>
                <w:szCs w:val="20"/>
              </w:rPr>
              <w:t>.</w:t>
            </w:r>
            <w:r w:rsidRPr="0052379C">
              <w:rPr>
                <w:rFonts w:ascii="Arial" w:hAnsi="Arial" w:cs="Arial"/>
                <w:sz w:val="20"/>
                <w:szCs w:val="20"/>
              </w:rPr>
              <w:t xml:space="preserve"> чернозем и сива горска тъмна почва</w:t>
            </w:r>
          </w:p>
        </w:tc>
        <w:tc>
          <w:tcPr>
            <w:tcW w:w="992"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4334,3</w:t>
            </w:r>
          </w:p>
        </w:tc>
        <w:tc>
          <w:tcPr>
            <w:tcW w:w="709"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32,1</w:t>
            </w:r>
          </w:p>
        </w:tc>
      </w:tr>
      <w:tr w:rsidR="007B0A51" w:rsidRPr="0052379C">
        <w:tc>
          <w:tcPr>
            <w:tcW w:w="1277"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С1 (15)</w:t>
            </w:r>
          </w:p>
        </w:tc>
        <w:tc>
          <w:tcPr>
            <w:tcW w:w="7229"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Сухо, на склонове, на об</w:t>
            </w:r>
            <w:r>
              <w:rPr>
                <w:rFonts w:ascii="Arial" w:hAnsi="Arial" w:cs="Arial"/>
                <w:sz w:val="20"/>
                <w:szCs w:val="20"/>
              </w:rPr>
              <w:t>.</w:t>
            </w:r>
            <w:r w:rsidRPr="0052379C">
              <w:rPr>
                <w:rFonts w:ascii="Arial" w:hAnsi="Arial" w:cs="Arial"/>
                <w:sz w:val="20"/>
                <w:szCs w:val="20"/>
              </w:rPr>
              <w:t xml:space="preserve"> чернозем и сива горска обикновена почва</w:t>
            </w:r>
          </w:p>
        </w:tc>
        <w:tc>
          <w:tcPr>
            <w:tcW w:w="992"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206,9</w:t>
            </w:r>
          </w:p>
        </w:tc>
        <w:tc>
          <w:tcPr>
            <w:tcW w:w="709"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1,5</w:t>
            </w:r>
          </w:p>
        </w:tc>
      </w:tr>
      <w:tr w:rsidR="007B0A51" w:rsidRPr="0052379C">
        <w:tc>
          <w:tcPr>
            <w:tcW w:w="1277"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С2 (121)</w:t>
            </w:r>
          </w:p>
        </w:tc>
        <w:tc>
          <w:tcPr>
            <w:tcW w:w="7229"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 xml:space="preserve">Свежо, на обикновени </w:t>
            </w:r>
            <w:proofErr w:type="spellStart"/>
            <w:r w:rsidRPr="0052379C">
              <w:rPr>
                <w:rFonts w:ascii="Arial" w:hAnsi="Arial" w:cs="Arial"/>
                <w:sz w:val="20"/>
                <w:szCs w:val="20"/>
              </w:rPr>
              <w:t>рендзини</w:t>
            </w:r>
            <w:proofErr w:type="spellEnd"/>
          </w:p>
        </w:tc>
        <w:tc>
          <w:tcPr>
            <w:tcW w:w="992"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4392,9</w:t>
            </w:r>
          </w:p>
        </w:tc>
        <w:tc>
          <w:tcPr>
            <w:tcW w:w="709"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32,5</w:t>
            </w:r>
          </w:p>
        </w:tc>
      </w:tr>
      <w:tr w:rsidR="007B0A51" w:rsidRPr="0052379C">
        <w:tc>
          <w:tcPr>
            <w:tcW w:w="1277"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АВ1 (122)</w:t>
            </w:r>
          </w:p>
        </w:tc>
        <w:tc>
          <w:tcPr>
            <w:tcW w:w="7229" w:type="dxa"/>
          </w:tcPr>
          <w:p w:rsidR="007B0A51" w:rsidRPr="0052379C" w:rsidRDefault="007B0A51" w:rsidP="00342A6D">
            <w:pPr>
              <w:spacing w:line="283" w:lineRule="auto"/>
              <w:rPr>
                <w:rFonts w:ascii="Arial" w:hAnsi="Arial" w:cs="Arial"/>
                <w:sz w:val="20"/>
                <w:szCs w:val="20"/>
                <w:lang w:val="en-US"/>
              </w:rPr>
            </w:pPr>
            <w:r w:rsidRPr="0052379C">
              <w:rPr>
                <w:rFonts w:ascii="Arial" w:hAnsi="Arial" w:cs="Arial"/>
                <w:sz w:val="20"/>
                <w:szCs w:val="20"/>
              </w:rPr>
              <w:t xml:space="preserve">Сухо, на обикновени </w:t>
            </w:r>
            <w:proofErr w:type="spellStart"/>
            <w:r w:rsidRPr="0052379C">
              <w:rPr>
                <w:rFonts w:ascii="Arial" w:hAnsi="Arial" w:cs="Arial"/>
                <w:sz w:val="20"/>
                <w:szCs w:val="20"/>
              </w:rPr>
              <w:t>рендзини</w:t>
            </w:r>
            <w:proofErr w:type="spellEnd"/>
          </w:p>
        </w:tc>
        <w:tc>
          <w:tcPr>
            <w:tcW w:w="992"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1249,0</w:t>
            </w:r>
          </w:p>
        </w:tc>
        <w:tc>
          <w:tcPr>
            <w:tcW w:w="709" w:type="dxa"/>
            <w:vAlign w:val="center"/>
          </w:tcPr>
          <w:p w:rsidR="007B0A51" w:rsidRPr="0052379C" w:rsidRDefault="007B0A51" w:rsidP="00342A6D">
            <w:pPr>
              <w:spacing w:line="283" w:lineRule="auto"/>
              <w:jc w:val="right"/>
              <w:rPr>
                <w:rFonts w:ascii="Arial" w:hAnsi="Arial" w:cs="Arial"/>
                <w:color w:val="FF0000"/>
                <w:sz w:val="20"/>
                <w:szCs w:val="20"/>
                <w:lang w:val="en-US"/>
              </w:rPr>
            </w:pPr>
            <w:r>
              <w:rPr>
                <w:rFonts w:ascii="Arial" w:hAnsi="Arial" w:cs="Arial"/>
                <w:color w:val="000000"/>
                <w:sz w:val="18"/>
                <w:szCs w:val="18"/>
              </w:rPr>
              <w:t>9,3</w:t>
            </w:r>
          </w:p>
        </w:tc>
      </w:tr>
      <w:tr w:rsidR="007B0A51" w:rsidRPr="0052379C">
        <w:tc>
          <w:tcPr>
            <w:tcW w:w="1277" w:type="dxa"/>
          </w:tcPr>
          <w:p w:rsidR="007B0A51" w:rsidRPr="00F03B08" w:rsidRDefault="007B0A51" w:rsidP="00342A6D">
            <w:pPr>
              <w:spacing w:line="283" w:lineRule="auto"/>
              <w:rPr>
                <w:rFonts w:ascii="Arial" w:hAnsi="Arial" w:cs="Arial"/>
                <w:b/>
                <w:bCs/>
                <w:sz w:val="20"/>
                <w:szCs w:val="20"/>
                <w:lang w:val="en-US"/>
              </w:rPr>
            </w:pPr>
            <w:r w:rsidRPr="00F03B08">
              <w:rPr>
                <w:rFonts w:ascii="Arial" w:hAnsi="Arial" w:cs="Arial"/>
                <w:b/>
                <w:bCs/>
                <w:sz w:val="20"/>
                <w:szCs w:val="20"/>
              </w:rPr>
              <w:t>Всичко</w:t>
            </w:r>
          </w:p>
        </w:tc>
        <w:tc>
          <w:tcPr>
            <w:tcW w:w="7229" w:type="dxa"/>
          </w:tcPr>
          <w:p w:rsidR="007B0A51" w:rsidRPr="00F03B08" w:rsidRDefault="007B0A51" w:rsidP="00342A6D">
            <w:pPr>
              <w:spacing w:line="283" w:lineRule="auto"/>
              <w:rPr>
                <w:rFonts w:ascii="Arial" w:hAnsi="Arial" w:cs="Arial"/>
                <w:b/>
                <w:bCs/>
                <w:sz w:val="20"/>
                <w:szCs w:val="20"/>
                <w:lang w:val="en-US"/>
              </w:rPr>
            </w:pPr>
          </w:p>
        </w:tc>
        <w:tc>
          <w:tcPr>
            <w:tcW w:w="992" w:type="dxa"/>
            <w:vAlign w:val="center"/>
          </w:tcPr>
          <w:p w:rsidR="007B0A51" w:rsidRPr="00F03B08" w:rsidRDefault="007B0A51" w:rsidP="00342A6D">
            <w:pPr>
              <w:spacing w:line="283" w:lineRule="auto"/>
              <w:jc w:val="right"/>
              <w:rPr>
                <w:rFonts w:ascii="Arial" w:hAnsi="Arial" w:cs="Arial"/>
                <w:b/>
                <w:bCs/>
                <w:color w:val="FF0000"/>
                <w:sz w:val="20"/>
                <w:szCs w:val="20"/>
                <w:lang w:val="en-US"/>
              </w:rPr>
            </w:pPr>
            <w:r w:rsidRPr="00F03B08">
              <w:rPr>
                <w:rFonts w:ascii="Arial" w:hAnsi="Arial" w:cs="Arial"/>
                <w:b/>
                <w:bCs/>
                <w:color w:val="000000"/>
                <w:sz w:val="18"/>
                <w:szCs w:val="18"/>
              </w:rPr>
              <w:t>13512,2</w:t>
            </w:r>
          </w:p>
        </w:tc>
        <w:tc>
          <w:tcPr>
            <w:tcW w:w="709" w:type="dxa"/>
            <w:vAlign w:val="center"/>
          </w:tcPr>
          <w:p w:rsidR="007B0A51" w:rsidRPr="00F03B08" w:rsidRDefault="007B0A51" w:rsidP="00342A6D">
            <w:pPr>
              <w:spacing w:line="283" w:lineRule="auto"/>
              <w:jc w:val="right"/>
              <w:rPr>
                <w:rFonts w:ascii="Arial" w:hAnsi="Arial" w:cs="Arial"/>
                <w:b/>
                <w:bCs/>
                <w:color w:val="FF0000"/>
                <w:sz w:val="20"/>
                <w:szCs w:val="20"/>
                <w:lang w:val="en-US"/>
              </w:rPr>
            </w:pPr>
            <w:r w:rsidRPr="00F03B08">
              <w:rPr>
                <w:rFonts w:ascii="Arial" w:hAnsi="Arial" w:cs="Arial"/>
                <w:b/>
                <w:bCs/>
                <w:color w:val="000000"/>
                <w:sz w:val="18"/>
                <w:szCs w:val="18"/>
              </w:rPr>
              <w:t>100,0</w:t>
            </w:r>
          </w:p>
        </w:tc>
      </w:tr>
    </w:tbl>
    <w:p w:rsidR="007B0A51" w:rsidRPr="00711260" w:rsidRDefault="007B0A51" w:rsidP="004B09A4">
      <w:pPr>
        <w:pStyle w:val="Style47"/>
        <w:widowControl/>
        <w:ind w:left="2127" w:right="1598"/>
        <w:rPr>
          <w:rStyle w:val="FontStyle310"/>
          <w:rFonts w:cs="Times New Roman"/>
          <w:i w:val="0"/>
          <w:iCs w:val="0"/>
          <w:color w:val="FF0000"/>
          <w:sz w:val="22"/>
          <w:szCs w:val="22"/>
        </w:rPr>
      </w:pPr>
    </w:p>
    <w:p w:rsidR="007B0A51" w:rsidRPr="00711260" w:rsidRDefault="007B0A51" w:rsidP="004B09A4">
      <w:pPr>
        <w:jc w:val="both"/>
        <w:outlineLvl w:val="0"/>
        <w:rPr>
          <w:rFonts w:ascii="Arial" w:hAnsi="Arial" w:cs="Arial"/>
          <w:b/>
          <w:bCs/>
          <w:color w:val="FF0000"/>
          <w:sz w:val="22"/>
          <w:szCs w:val="22"/>
        </w:rPr>
      </w:pPr>
    </w:p>
    <w:p w:rsidR="007B0A51" w:rsidRDefault="007B0A51" w:rsidP="004B09A4">
      <w:pPr>
        <w:jc w:val="both"/>
        <w:outlineLvl w:val="0"/>
        <w:rPr>
          <w:rFonts w:ascii="Arial" w:hAnsi="Arial" w:cs="Arial"/>
          <w:b/>
          <w:bCs/>
          <w:color w:val="FF0000"/>
          <w:sz w:val="22"/>
          <w:szCs w:val="22"/>
        </w:rPr>
      </w:pPr>
    </w:p>
    <w:p w:rsidR="007B0A51" w:rsidRDefault="007B0A51" w:rsidP="004B09A4">
      <w:pPr>
        <w:jc w:val="both"/>
        <w:outlineLvl w:val="0"/>
        <w:rPr>
          <w:rFonts w:ascii="Arial" w:hAnsi="Arial" w:cs="Arial"/>
          <w:b/>
          <w:bCs/>
          <w:color w:val="FF0000"/>
          <w:sz w:val="22"/>
          <w:szCs w:val="22"/>
        </w:rPr>
      </w:pPr>
    </w:p>
    <w:p w:rsidR="007B0A51" w:rsidRPr="008A6C18" w:rsidRDefault="007B0A51" w:rsidP="004B09A4">
      <w:pPr>
        <w:jc w:val="both"/>
        <w:outlineLvl w:val="0"/>
        <w:rPr>
          <w:rFonts w:ascii="Arial" w:hAnsi="Arial" w:cs="Arial"/>
          <w:b/>
          <w:bCs/>
          <w:sz w:val="22"/>
          <w:szCs w:val="22"/>
        </w:rPr>
      </w:pPr>
      <w:r w:rsidRPr="008A6C18">
        <w:rPr>
          <w:rFonts w:ascii="Arial" w:hAnsi="Arial" w:cs="Arial"/>
          <w:b/>
          <w:bCs/>
          <w:sz w:val="22"/>
          <w:szCs w:val="22"/>
        </w:rPr>
        <w:lastRenderedPageBreak/>
        <w:t>КРАТКА ХАРАКТЕРИСТИКА НА ТИПОВЕТЕ ГОРСКИ МЕСТОРАСТЕНИЯ</w:t>
      </w:r>
    </w:p>
    <w:p w:rsidR="007B0A51" w:rsidRPr="008A6C18" w:rsidRDefault="007B0A51" w:rsidP="004B09A4">
      <w:pPr>
        <w:jc w:val="both"/>
        <w:outlineLvl w:val="0"/>
        <w:rPr>
          <w:rFonts w:ascii="Arial" w:hAnsi="Arial" w:cs="Arial"/>
          <w:b/>
          <w:bCs/>
          <w:sz w:val="22"/>
          <w:szCs w:val="22"/>
        </w:rPr>
      </w:pPr>
    </w:p>
    <w:p w:rsidR="007B0A51" w:rsidRPr="008A6C18" w:rsidRDefault="007B0A51" w:rsidP="004B09A4">
      <w:pPr>
        <w:rPr>
          <w:rFonts w:ascii="Arial" w:hAnsi="Arial" w:cs="Arial"/>
          <w:b/>
          <w:bCs/>
          <w:sz w:val="22"/>
          <w:szCs w:val="22"/>
        </w:rPr>
      </w:pPr>
      <w:r>
        <w:rPr>
          <w:rFonts w:ascii="Arial" w:hAnsi="Arial" w:cs="Arial"/>
          <w:b/>
          <w:bCs/>
          <w:sz w:val="22"/>
          <w:szCs w:val="22"/>
        </w:rPr>
        <w:t xml:space="preserve">М. </w:t>
      </w:r>
      <w:r w:rsidRPr="008A6C18">
        <w:rPr>
          <w:rFonts w:ascii="Arial" w:hAnsi="Arial" w:cs="Arial"/>
          <w:b/>
          <w:bCs/>
          <w:sz w:val="22"/>
          <w:szCs w:val="22"/>
        </w:rPr>
        <w:t>Мизийска горско - растителна област</w:t>
      </w:r>
    </w:p>
    <w:p w:rsidR="007B0A51" w:rsidRPr="008A6C18" w:rsidRDefault="007B0A51" w:rsidP="004B09A4">
      <w:pPr>
        <w:outlineLvl w:val="0"/>
        <w:rPr>
          <w:rFonts w:ascii="Arial" w:hAnsi="Arial" w:cs="Arial"/>
          <w:b/>
          <w:bCs/>
          <w:sz w:val="22"/>
          <w:szCs w:val="22"/>
        </w:rPr>
      </w:pPr>
      <w:r w:rsidRPr="008A6C18">
        <w:rPr>
          <w:rFonts w:ascii="Arial" w:hAnsi="Arial" w:cs="Arial"/>
          <w:b/>
          <w:bCs/>
          <w:sz w:val="22"/>
          <w:szCs w:val="22"/>
        </w:rPr>
        <w:t xml:space="preserve">M-I-2 </w:t>
      </w:r>
      <w:proofErr w:type="spellStart"/>
      <w:r w:rsidRPr="008A6C18">
        <w:rPr>
          <w:rFonts w:ascii="Arial" w:hAnsi="Arial" w:cs="Arial"/>
          <w:b/>
          <w:bCs/>
          <w:sz w:val="22"/>
          <w:szCs w:val="22"/>
        </w:rPr>
        <w:t>Подпояс</w:t>
      </w:r>
      <w:proofErr w:type="spellEnd"/>
      <w:r w:rsidRPr="008A6C18">
        <w:rPr>
          <w:rFonts w:ascii="Arial" w:hAnsi="Arial" w:cs="Arial"/>
          <w:b/>
          <w:bCs/>
          <w:sz w:val="22"/>
          <w:szCs w:val="22"/>
        </w:rPr>
        <w:t xml:space="preserve"> на равнинно-хълмистите дъбови гори /0-400 м.н.в./</w:t>
      </w:r>
    </w:p>
    <w:p w:rsidR="007B0A51" w:rsidRPr="000B5C6A" w:rsidRDefault="007B0A51" w:rsidP="004B09A4">
      <w:pPr>
        <w:pStyle w:val="Style6"/>
        <w:widowControl/>
        <w:tabs>
          <w:tab w:val="left" w:pos="710"/>
        </w:tabs>
        <w:spacing w:before="226" w:line="226" w:lineRule="exact"/>
        <w:jc w:val="both"/>
        <w:rPr>
          <w:rStyle w:val="FontStyle307"/>
          <w:b w:val="0"/>
          <w:bCs w:val="0"/>
          <w:sz w:val="22"/>
          <w:szCs w:val="22"/>
        </w:rPr>
      </w:pPr>
      <w:r>
        <w:rPr>
          <w:rStyle w:val="FontStyle409"/>
          <w:b/>
          <w:bCs/>
          <w:spacing w:val="-12"/>
          <w:sz w:val="22"/>
          <w:szCs w:val="22"/>
        </w:rPr>
        <w:tab/>
      </w:r>
      <w:r w:rsidRPr="000B5C6A">
        <w:rPr>
          <w:rStyle w:val="FontStyle409"/>
          <w:b/>
          <w:bCs/>
          <w:spacing w:val="-12"/>
          <w:sz w:val="22"/>
          <w:szCs w:val="22"/>
        </w:rPr>
        <w:t>Д</w:t>
      </w:r>
      <w:r w:rsidRPr="000B5C6A">
        <w:rPr>
          <w:rStyle w:val="FontStyle409"/>
          <w:b/>
          <w:bCs/>
          <w:spacing w:val="-12"/>
          <w:sz w:val="22"/>
          <w:szCs w:val="22"/>
          <w:vertAlign w:val="subscript"/>
        </w:rPr>
        <w:t>2</w:t>
      </w:r>
      <w:r w:rsidRPr="00E03E43">
        <w:rPr>
          <w:rStyle w:val="FontStyle409"/>
          <w:b/>
          <w:bCs/>
          <w:spacing w:val="-12"/>
          <w:sz w:val="22"/>
          <w:szCs w:val="22"/>
        </w:rPr>
        <w:t xml:space="preserve"> (1</w:t>
      </w:r>
      <w:r w:rsidRPr="000B5C6A">
        <w:rPr>
          <w:rStyle w:val="FontStyle409"/>
          <w:b/>
          <w:bCs/>
          <w:spacing w:val="-12"/>
          <w:sz w:val="22"/>
          <w:szCs w:val="22"/>
        </w:rPr>
        <w:t>2</w:t>
      </w:r>
      <w:r w:rsidRPr="00E03E43">
        <w:rPr>
          <w:rStyle w:val="FontStyle409"/>
          <w:b/>
          <w:bCs/>
          <w:spacing w:val="-12"/>
          <w:sz w:val="22"/>
          <w:szCs w:val="22"/>
        </w:rPr>
        <w:t>)</w:t>
      </w:r>
      <w:r w:rsidRPr="00E03E43">
        <w:rPr>
          <w:rStyle w:val="FontStyle409"/>
          <w:b/>
          <w:bCs/>
          <w:spacing w:val="50"/>
          <w:sz w:val="22"/>
          <w:szCs w:val="22"/>
        </w:rPr>
        <w:t xml:space="preserve"> </w:t>
      </w:r>
      <w:r w:rsidRPr="000B5C6A">
        <w:rPr>
          <w:rStyle w:val="FontStyle409"/>
          <w:b/>
          <w:bCs/>
          <w:sz w:val="22"/>
          <w:szCs w:val="22"/>
        </w:rPr>
        <w:t>Равнинно, богато, свежо, на обикновен чернозем или сива горска тъмна почва.</w:t>
      </w:r>
    </w:p>
    <w:p w:rsidR="007B0A51" w:rsidRPr="00600B38" w:rsidRDefault="007B0A51" w:rsidP="004B09A4">
      <w:pPr>
        <w:ind w:firstLine="581"/>
        <w:jc w:val="both"/>
        <w:rPr>
          <w:rStyle w:val="FontStyle409"/>
          <w:sz w:val="22"/>
          <w:szCs w:val="22"/>
        </w:rPr>
      </w:pPr>
      <w:r w:rsidRPr="00600B38">
        <w:rPr>
          <w:rStyle w:val="FontStyle409"/>
          <w:sz w:val="22"/>
          <w:szCs w:val="22"/>
        </w:rPr>
        <w:t xml:space="preserve">Това </w:t>
      </w:r>
      <w:proofErr w:type="spellStart"/>
      <w:r w:rsidRPr="00600B38">
        <w:rPr>
          <w:rStyle w:val="FontStyle409"/>
          <w:sz w:val="22"/>
          <w:szCs w:val="22"/>
        </w:rPr>
        <w:t>месторастене</w:t>
      </w:r>
      <w:proofErr w:type="spellEnd"/>
      <w:r w:rsidRPr="00600B38">
        <w:rPr>
          <w:rStyle w:val="FontStyle409"/>
          <w:sz w:val="22"/>
          <w:szCs w:val="22"/>
        </w:rPr>
        <w:t xml:space="preserve"> заема </w:t>
      </w:r>
      <w:r w:rsidRPr="00E03E43">
        <w:rPr>
          <w:rFonts w:ascii="Arial" w:hAnsi="Arial" w:cs="Arial"/>
          <w:sz w:val="22"/>
          <w:szCs w:val="22"/>
        </w:rPr>
        <w:t>1</w:t>
      </w:r>
      <w:r w:rsidRPr="00600B38">
        <w:rPr>
          <w:rFonts w:ascii="Arial" w:hAnsi="Arial" w:cs="Arial"/>
          <w:sz w:val="22"/>
          <w:szCs w:val="22"/>
        </w:rPr>
        <w:t>801,9</w:t>
      </w:r>
      <w:r w:rsidRPr="00E03E43">
        <w:rPr>
          <w:rFonts w:ascii="Arial" w:hAnsi="Arial" w:cs="Arial"/>
          <w:sz w:val="22"/>
          <w:szCs w:val="22"/>
        </w:rPr>
        <w:t xml:space="preserve"> </w:t>
      </w:r>
      <w:r w:rsidRPr="00600B38">
        <w:rPr>
          <w:rStyle w:val="FontStyle307"/>
          <w:sz w:val="22"/>
          <w:szCs w:val="22"/>
        </w:rPr>
        <w:t xml:space="preserve">ха или </w:t>
      </w:r>
      <w:r w:rsidRPr="00E03E43">
        <w:rPr>
          <w:rStyle w:val="FontStyle409"/>
          <w:sz w:val="22"/>
          <w:szCs w:val="22"/>
        </w:rPr>
        <w:t>1</w:t>
      </w:r>
      <w:r w:rsidRPr="00600B38">
        <w:rPr>
          <w:rStyle w:val="FontStyle409"/>
          <w:sz w:val="22"/>
          <w:szCs w:val="22"/>
        </w:rPr>
        <w:t xml:space="preserve">3,3% от </w:t>
      </w:r>
      <w:proofErr w:type="spellStart"/>
      <w:r w:rsidRPr="00600B38">
        <w:rPr>
          <w:rStyle w:val="FontStyle409"/>
          <w:sz w:val="22"/>
          <w:szCs w:val="22"/>
        </w:rPr>
        <w:t>дървопроизводителната</w:t>
      </w:r>
      <w:proofErr w:type="spellEnd"/>
      <w:r w:rsidRPr="00600B38">
        <w:rPr>
          <w:rStyle w:val="FontStyle409"/>
          <w:sz w:val="22"/>
          <w:szCs w:val="22"/>
        </w:rPr>
        <w:t xml:space="preserve"> площ на стопанството. Разпространено е на равнинни терени и полегати склонове</w:t>
      </w:r>
      <w:r w:rsidRPr="00600B38">
        <w:rPr>
          <w:rStyle w:val="FontStyle307"/>
          <w:sz w:val="22"/>
          <w:szCs w:val="22"/>
        </w:rPr>
        <w:t xml:space="preserve"> със сенчесто </w:t>
      </w:r>
      <w:r w:rsidRPr="00600B38">
        <w:rPr>
          <w:rStyle w:val="FontStyle409"/>
          <w:sz w:val="22"/>
          <w:szCs w:val="22"/>
        </w:rPr>
        <w:t xml:space="preserve">изложение. Почвата е обикновен чернозем или сива горска тъмна, дълбока, слабо каменлива и свежа, средно запасена с </w:t>
      </w:r>
      <w:proofErr w:type="spellStart"/>
      <w:r w:rsidRPr="00600B38">
        <w:rPr>
          <w:rStyle w:val="FontStyle409"/>
          <w:sz w:val="22"/>
          <w:szCs w:val="22"/>
        </w:rPr>
        <w:t>хумус</w:t>
      </w:r>
      <w:proofErr w:type="spellEnd"/>
      <w:r w:rsidRPr="00600B38">
        <w:rPr>
          <w:rStyle w:val="FontStyle409"/>
          <w:sz w:val="22"/>
          <w:szCs w:val="22"/>
        </w:rPr>
        <w:t xml:space="preserve"> и добре запасена с азот (ПП № №1, </w:t>
      </w:r>
      <w:r w:rsidRPr="00E03E43">
        <w:rPr>
          <w:rStyle w:val="FontStyle409"/>
          <w:sz w:val="22"/>
          <w:szCs w:val="22"/>
        </w:rPr>
        <w:t>1</w:t>
      </w:r>
      <w:r w:rsidRPr="00600B38">
        <w:rPr>
          <w:rStyle w:val="FontStyle409"/>
          <w:sz w:val="22"/>
          <w:szCs w:val="22"/>
        </w:rPr>
        <w:t>4</w:t>
      </w:r>
      <w:r w:rsidRPr="00E03E43">
        <w:rPr>
          <w:rStyle w:val="FontStyle409"/>
          <w:sz w:val="22"/>
          <w:szCs w:val="22"/>
        </w:rPr>
        <w:t>, 23</w:t>
      </w:r>
      <w:r w:rsidRPr="00600B38">
        <w:rPr>
          <w:rStyle w:val="FontStyle409"/>
          <w:sz w:val="22"/>
          <w:szCs w:val="22"/>
        </w:rPr>
        <w:t>).</w:t>
      </w:r>
    </w:p>
    <w:p w:rsidR="007B0A51" w:rsidRPr="00600B38" w:rsidRDefault="007B0A51" w:rsidP="004B09A4">
      <w:pPr>
        <w:ind w:firstLine="581"/>
        <w:jc w:val="both"/>
        <w:rPr>
          <w:rStyle w:val="FontStyle409"/>
          <w:sz w:val="22"/>
          <w:szCs w:val="22"/>
        </w:rPr>
      </w:pPr>
      <w:r w:rsidRPr="00600B38">
        <w:rPr>
          <w:rStyle w:val="FontStyle409"/>
          <w:sz w:val="22"/>
          <w:szCs w:val="22"/>
        </w:rPr>
        <w:t xml:space="preserve">Естествената растителност е представена от чисти и смесени </w:t>
      </w:r>
      <w:proofErr w:type="spellStart"/>
      <w:r w:rsidRPr="00600B38">
        <w:rPr>
          <w:rStyle w:val="FontStyle409"/>
          <w:sz w:val="22"/>
          <w:szCs w:val="22"/>
        </w:rPr>
        <w:t>издънкови</w:t>
      </w:r>
      <w:proofErr w:type="spellEnd"/>
      <w:r w:rsidRPr="00600B38">
        <w:rPr>
          <w:rStyle w:val="FontStyle409"/>
          <w:sz w:val="22"/>
          <w:szCs w:val="22"/>
        </w:rPr>
        <w:t xml:space="preserve"> насаждения, предимно от цер с участието на </w:t>
      </w:r>
      <w:proofErr w:type="spellStart"/>
      <w:r w:rsidRPr="00600B38">
        <w:rPr>
          <w:rStyle w:val="FontStyle409"/>
          <w:sz w:val="22"/>
          <w:szCs w:val="22"/>
        </w:rPr>
        <w:t>благун</w:t>
      </w:r>
      <w:proofErr w:type="spellEnd"/>
      <w:r w:rsidRPr="00600B38">
        <w:rPr>
          <w:rStyle w:val="FontStyle409"/>
          <w:sz w:val="22"/>
          <w:szCs w:val="22"/>
        </w:rPr>
        <w:t xml:space="preserve">, по-рядко зимен дъб и липа. Културите са предимно от акация, </w:t>
      </w:r>
      <w:proofErr w:type="spellStart"/>
      <w:r w:rsidRPr="00600B38">
        <w:rPr>
          <w:rStyle w:val="FontStyle409"/>
          <w:sz w:val="22"/>
          <w:szCs w:val="22"/>
        </w:rPr>
        <w:t>сребролистна</w:t>
      </w:r>
      <w:proofErr w:type="spellEnd"/>
      <w:r w:rsidRPr="00600B38">
        <w:rPr>
          <w:rStyle w:val="FontStyle409"/>
          <w:sz w:val="22"/>
          <w:szCs w:val="22"/>
        </w:rPr>
        <w:t xml:space="preserve"> липа, тополи, орех, </w:t>
      </w:r>
      <w:proofErr w:type="spellStart"/>
      <w:r w:rsidRPr="00600B38">
        <w:rPr>
          <w:rStyle w:val="FontStyle409"/>
          <w:sz w:val="22"/>
          <w:szCs w:val="22"/>
        </w:rPr>
        <w:t>гледичия</w:t>
      </w:r>
      <w:proofErr w:type="spellEnd"/>
      <w:r w:rsidRPr="00600B38">
        <w:rPr>
          <w:rStyle w:val="FontStyle409"/>
          <w:sz w:val="22"/>
          <w:szCs w:val="22"/>
        </w:rPr>
        <w:t xml:space="preserve">, полски ясен и други. На това </w:t>
      </w:r>
      <w:proofErr w:type="spellStart"/>
      <w:r w:rsidRPr="00600B38">
        <w:rPr>
          <w:rStyle w:val="FontStyle409"/>
          <w:sz w:val="22"/>
          <w:szCs w:val="22"/>
        </w:rPr>
        <w:t>месторастене</w:t>
      </w:r>
      <w:proofErr w:type="spellEnd"/>
      <w:r w:rsidRPr="00600B38">
        <w:rPr>
          <w:rStyle w:val="FontStyle409"/>
          <w:sz w:val="22"/>
          <w:szCs w:val="22"/>
        </w:rPr>
        <w:t xml:space="preserve">  има иглолистни култури от черен бор. Като </w:t>
      </w:r>
      <w:proofErr w:type="spellStart"/>
      <w:r w:rsidRPr="00600B38">
        <w:rPr>
          <w:rStyle w:val="FontStyle409"/>
          <w:sz w:val="22"/>
          <w:szCs w:val="22"/>
        </w:rPr>
        <w:t>подлес</w:t>
      </w:r>
      <w:proofErr w:type="spellEnd"/>
      <w:r w:rsidRPr="00600B38">
        <w:rPr>
          <w:rStyle w:val="FontStyle409"/>
          <w:sz w:val="22"/>
          <w:szCs w:val="22"/>
        </w:rPr>
        <w:t xml:space="preserve"> се явяват келяв габър, </w:t>
      </w:r>
      <w:proofErr w:type="spellStart"/>
      <w:r w:rsidRPr="00600B38">
        <w:rPr>
          <w:rStyle w:val="FontStyle409"/>
          <w:sz w:val="22"/>
          <w:szCs w:val="22"/>
        </w:rPr>
        <w:t>мъждрян</w:t>
      </w:r>
      <w:proofErr w:type="spellEnd"/>
      <w:r w:rsidRPr="00600B38">
        <w:rPr>
          <w:rStyle w:val="FontStyle409"/>
          <w:sz w:val="22"/>
          <w:szCs w:val="22"/>
        </w:rPr>
        <w:t>, дрян, глог.</w:t>
      </w:r>
    </w:p>
    <w:p w:rsidR="007B0A51" w:rsidRPr="00600B38" w:rsidRDefault="007B0A51" w:rsidP="004B09A4">
      <w:pPr>
        <w:pStyle w:val="SilvaText"/>
        <w:ind w:firstLine="720"/>
        <w:rPr>
          <w:rStyle w:val="FontStyle409"/>
          <w:rFonts w:cs="Times New Roman"/>
          <w:sz w:val="22"/>
          <w:szCs w:val="22"/>
        </w:rPr>
      </w:pPr>
      <w:r w:rsidRPr="00600B38">
        <w:rPr>
          <w:sz w:val="22"/>
          <w:szCs w:val="22"/>
        </w:rPr>
        <w:t xml:space="preserve">В бъдеще се предвиждат мероприятия, с които да се подпомогне естественото възобновяване на насажденията и запазването на коренната растителност. </w:t>
      </w:r>
    </w:p>
    <w:p w:rsidR="007B0A51" w:rsidRPr="000B5C6A" w:rsidRDefault="007B0A51" w:rsidP="004B09A4">
      <w:pPr>
        <w:pStyle w:val="Style6"/>
        <w:widowControl/>
        <w:tabs>
          <w:tab w:val="left" w:pos="710"/>
        </w:tabs>
        <w:spacing w:before="226"/>
        <w:jc w:val="both"/>
        <w:rPr>
          <w:rStyle w:val="FontStyle307"/>
          <w:b w:val="0"/>
          <w:bCs w:val="0"/>
          <w:sz w:val="22"/>
          <w:szCs w:val="22"/>
        </w:rPr>
      </w:pPr>
      <w:r>
        <w:rPr>
          <w:rStyle w:val="FontStyle409"/>
          <w:b/>
          <w:bCs/>
          <w:spacing w:val="-12"/>
          <w:sz w:val="22"/>
          <w:szCs w:val="22"/>
        </w:rPr>
        <w:tab/>
      </w:r>
      <w:r w:rsidRPr="000B5C6A">
        <w:rPr>
          <w:rStyle w:val="FontStyle409"/>
          <w:b/>
          <w:bCs/>
          <w:spacing w:val="-12"/>
          <w:sz w:val="22"/>
          <w:szCs w:val="22"/>
        </w:rPr>
        <w:t>Д</w:t>
      </w:r>
      <w:r w:rsidRPr="000B5C6A">
        <w:rPr>
          <w:rStyle w:val="FontStyle409"/>
          <w:b/>
          <w:bCs/>
          <w:spacing w:val="-12"/>
          <w:sz w:val="22"/>
          <w:szCs w:val="22"/>
          <w:vertAlign w:val="subscript"/>
        </w:rPr>
        <w:t>1</w:t>
      </w:r>
      <w:r w:rsidRPr="000B5C6A">
        <w:rPr>
          <w:rStyle w:val="FontStyle409"/>
          <w:b/>
          <w:bCs/>
          <w:spacing w:val="-12"/>
          <w:sz w:val="22"/>
          <w:szCs w:val="22"/>
        </w:rPr>
        <w:t xml:space="preserve">(13) </w:t>
      </w:r>
      <w:r w:rsidRPr="000B5C6A">
        <w:rPr>
          <w:rStyle w:val="FontStyle409"/>
          <w:b/>
          <w:bCs/>
          <w:sz w:val="22"/>
          <w:szCs w:val="22"/>
        </w:rPr>
        <w:t>Равнинно и на склонове, богато, сухо, на обикновен чернозем или сива горска тъмна почва.</w:t>
      </w:r>
    </w:p>
    <w:p w:rsidR="007B0A51" w:rsidRPr="00600B38" w:rsidRDefault="007B0A51" w:rsidP="004B09A4">
      <w:pPr>
        <w:ind w:firstLine="571"/>
        <w:jc w:val="both"/>
        <w:rPr>
          <w:rStyle w:val="FontStyle409"/>
          <w:sz w:val="22"/>
          <w:szCs w:val="22"/>
        </w:rPr>
      </w:pPr>
      <w:proofErr w:type="spellStart"/>
      <w:r w:rsidRPr="00600B38">
        <w:rPr>
          <w:rStyle w:val="FontStyle409"/>
          <w:sz w:val="22"/>
          <w:szCs w:val="22"/>
        </w:rPr>
        <w:t>Месторастенето</w:t>
      </w:r>
      <w:proofErr w:type="spellEnd"/>
      <w:r w:rsidRPr="00600B38">
        <w:rPr>
          <w:rStyle w:val="FontStyle409"/>
          <w:sz w:val="22"/>
          <w:szCs w:val="22"/>
        </w:rPr>
        <w:t xml:space="preserve"> заема площ от 1527,2 ха или 11.3% от </w:t>
      </w:r>
      <w:proofErr w:type="spellStart"/>
      <w:r w:rsidRPr="00600B38">
        <w:rPr>
          <w:rStyle w:val="FontStyle409"/>
          <w:sz w:val="22"/>
          <w:szCs w:val="22"/>
        </w:rPr>
        <w:t>дървопроизводителната</w:t>
      </w:r>
      <w:proofErr w:type="spellEnd"/>
      <w:r w:rsidRPr="00600B38">
        <w:rPr>
          <w:rStyle w:val="FontStyle409"/>
          <w:sz w:val="22"/>
          <w:szCs w:val="22"/>
        </w:rPr>
        <w:t xml:space="preserve"> площ на стопанството. Разпространено е на равнинни терени и полегати склонове</w:t>
      </w:r>
      <w:r w:rsidRPr="00600B38">
        <w:rPr>
          <w:rStyle w:val="FontStyle307"/>
          <w:sz w:val="22"/>
          <w:szCs w:val="22"/>
        </w:rPr>
        <w:t xml:space="preserve"> със </w:t>
      </w:r>
      <w:proofErr w:type="spellStart"/>
      <w:r w:rsidRPr="00600B38">
        <w:rPr>
          <w:rStyle w:val="FontStyle307"/>
          <w:sz w:val="22"/>
          <w:szCs w:val="22"/>
        </w:rPr>
        <w:t>припечно</w:t>
      </w:r>
      <w:proofErr w:type="spellEnd"/>
      <w:r w:rsidRPr="00600B38">
        <w:rPr>
          <w:rStyle w:val="FontStyle307"/>
          <w:sz w:val="22"/>
          <w:szCs w:val="22"/>
        </w:rPr>
        <w:t xml:space="preserve"> </w:t>
      </w:r>
      <w:r w:rsidRPr="00600B38">
        <w:rPr>
          <w:rStyle w:val="FontStyle409"/>
          <w:sz w:val="22"/>
          <w:szCs w:val="22"/>
        </w:rPr>
        <w:t>изложение. Почвата е обикновен чернозем или сива горска тъмна, средно каменлива, дълбока до много дълбока, богата, суха, хумусна, средно богата на азот, с алкална реакция (ПП № 5, 13, 17, 25).</w:t>
      </w:r>
    </w:p>
    <w:p w:rsidR="007B0A51" w:rsidRPr="00600B38" w:rsidRDefault="007B0A51" w:rsidP="004B09A4">
      <w:pPr>
        <w:ind w:firstLine="581"/>
        <w:jc w:val="both"/>
        <w:rPr>
          <w:rStyle w:val="FontStyle409"/>
          <w:sz w:val="22"/>
          <w:szCs w:val="22"/>
        </w:rPr>
      </w:pPr>
      <w:r w:rsidRPr="00600B38">
        <w:rPr>
          <w:rStyle w:val="FontStyle409"/>
          <w:sz w:val="22"/>
          <w:szCs w:val="22"/>
        </w:rPr>
        <w:t xml:space="preserve">На това </w:t>
      </w:r>
      <w:proofErr w:type="spellStart"/>
      <w:r w:rsidRPr="00600B38">
        <w:rPr>
          <w:rStyle w:val="FontStyle409"/>
          <w:sz w:val="22"/>
          <w:szCs w:val="22"/>
        </w:rPr>
        <w:t>месторастене</w:t>
      </w:r>
      <w:proofErr w:type="spellEnd"/>
      <w:r w:rsidRPr="00600B38">
        <w:rPr>
          <w:rStyle w:val="FontStyle409"/>
          <w:sz w:val="22"/>
          <w:szCs w:val="22"/>
        </w:rPr>
        <w:t xml:space="preserve"> се срещат чисти и смесени насаждения от цер, </w:t>
      </w:r>
      <w:proofErr w:type="spellStart"/>
      <w:r w:rsidRPr="00600B38">
        <w:rPr>
          <w:rStyle w:val="FontStyle409"/>
          <w:sz w:val="22"/>
          <w:szCs w:val="22"/>
        </w:rPr>
        <w:t>благун</w:t>
      </w:r>
      <w:proofErr w:type="spellEnd"/>
      <w:r w:rsidRPr="00600B38">
        <w:rPr>
          <w:rStyle w:val="FontStyle409"/>
          <w:sz w:val="22"/>
          <w:szCs w:val="22"/>
        </w:rPr>
        <w:t xml:space="preserve">, </w:t>
      </w:r>
      <w:proofErr w:type="spellStart"/>
      <w:r w:rsidRPr="00600B38">
        <w:rPr>
          <w:rStyle w:val="FontStyle409"/>
          <w:sz w:val="22"/>
          <w:szCs w:val="22"/>
        </w:rPr>
        <w:t>сребролистна</w:t>
      </w:r>
      <w:proofErr w:type="spellEnd"/>
      <w:r w:rsidRPr="00600B38">
        <w:rPr>
          <w:rStyle w:val="FontStyle409"/>
          <w:sz w:val="22"/>
          <w:szCs w:val="22"/>
        </w:rPr>
        <w:t xml:space="preserve"> липа и космат дъб. Културите са предимно от акация, </w:t>
      </w:r>
      <w:proofErr w:type="spellStart"/>
      <w:r w:rsidRPr="00600B38">
        <w:rPr>
          <w:rStyle w:val="FontStyle409"/>
          <w:sz w:val="22"/>
          <w:szCs w:val="22"/>
        </w:rPr>
        <w:t>гледичия</w:t>
      </w:r>
      <w:proofErr w:type="spellEnd"/>
      <w:r w:rsidRPr="00600B38">
        <w:rPr>
          <w:rStyle w:val="FontStyle409"/>
          <w:sz w:val="22"/>
          <w:szCs w:val="22"/>
        </w:rPr>
        <w:t xml:space="preserve"> и черен бор.  Келявият габър, </w:t>
      </w:r>
      <w:proofErr w:type="spellStart"/>
      <w:r w:rsidRPr="00600B38">
        <w:rPr>
          <w:rStyle w:val="FontStyle409"/>
          <w:sz w:val="22"/>
          <w:szCs w:val="22"/>
        </w:rPr>
        <w:t>мъждряна</w:t>
      </w:r>
      <w:proofErr w:type="spellEnd"/>
      <w:r w:rsidRPr="00600B38">
        <w:rPr>
          <w:rStyle w:val="FontStyle409"/>
          <w:sz w:val="22"/>
          <w:szCs w:val="22"/>
        </w:rPr>
        <w:t xml:space="preserve"> и глога се явяват като </w:t>
      </w:r>
      <w:proofErr w:type="spellStart"/>
      <w:r w:rsidRPr="00600B38">
        <w:rPr>
          <w:rStyle w:val="FontStyle409"/>
          <w:sz w:val="22"/>
          <w:szCs w:val="22"/>
        </w:rPr>
        <w:t>подлес</w:t>
      </w:r>
      <w:proofErr w:type="spellEnd"/>
      <w:r w:rsidRPr="00600B38">
        <w:rPr>
          <w:rStyle w:val="FontStyle409"/>
          <w:sz w:val="22"/>
          <w:szCs w:val="22"/>
        </w:rPr>
        <w:t xml:space="preserve"> в някои от насажденията и културите.</w:t>
      </w:r>
    </w:p>
    <w:p w:rsidR="007B0A51" w:rsidRPr="00E03E43" w:rsidRDefault="007B0A51" w:rsidP="004B09A4">
      <w:pPr>
        <w:ind w:firstLine="581"/>
        <w:jc w:val="both"/>
        <w:rPr>
          <w:rStyle w:val="FontStyle409"/>
          <w:sz w:val="22"/>
          <w:szCs w:val="22"/>
        </w:rPr>
      </w:pPr>
      <w:r w:rsidRPr="00600B38">
        <w:rPr>
          <w:rStyle w:val="FontStyle409"/>
          <w:sz w:val="22"/>
          <w:szCs w:val="22"/>
        </w:rPr>
        <w:t xml:space="preserve">В оптималния бъдещ състав се предвижда участието на цер, </w:t>
      </w:r>
      <w:proofErr w:type="spellStart"/>
      <w:r w:rsidRPr="00600B38">
        <w:rPr>
          <w:rStyle w:val="FontStyle409"/>
          <w:sz w:val="22"/>
          <w:szCs w:val="22"/>
        </w:rPr>
        <w:t>благун</w:t>
      </w:r>
      <w:proofErr w:type="spellEnd"/>
      <w:r w:rsidRPr="00600B38">
        <w:rPr>
          <w:rStyle w:val="FontStyle409"/>
          <w:sz w:val="22"/>
          <w:szCs w:val="22"/>
        </w:rPr>
        <w:t xml:space="preserve"> и </w:t>
      </w:r>
      <w:proofErr w:type="spellStart"/>
      <w:r w:rsidRPr="00600B38">
        <w:rPr>
          <w:rStyle w:val="FontStyle409"/>
          <w:sz w:val="22"/>
          <w:szCs w:val="22"/>
        </w:rPr>
        <w:t>сребролистна</w:t>
      </w:r>
      <w:proofErr w:type="spellEnd"/>
      <w:r w:rsidRPr="00600B38">
        <w:rPr>
          <w:rStyle w:val="FontStyle409"/>
          <w:sz w:val="22"/>
          <w:szCs w:val="22"/>
        </w:rPr>
        <w:t xml:space="preserve"> липа. Запазват се площите заети с акация и </w:t>
      </w:r>
      <w:proofErr w:type="spellStart"/>
      <w:r w:rsidRPr="00600B38">
        <w:rPr>
          <w:rStyle w:val="FontStyle409"/>
          <w:sz w:val="22"/>
          <w:szCs w:val="22"/>
        </w:rPr>
        <w:t>гледичия</w:t>
      </w:r>
      <w:proofErr w:type="spellEnd"/>
      <w:r w:rsidRPr="00600B38">
        <w:rPr>
          <w:rStyle w:val="FontStyle409"/>
          <w:sz w:val="22"/>
          <w:szCs w:val="22"/>
        </w:rPr>
        <w:t>.</w:t>
      </w:r>
    </w:p>
    <w:p w:rsidR="007B0A51" w:rsidRPr="000B5C6A" w:rsidRDefault="007B0A51" w:rsidP="004B09A4">
      <w:pPr>
        <w:pStyle w:val="Style6"/>
        <w:widowControl/>
        <w:tabs>
          <w:tab w:val="left" w:pos="710"/>
        </w:tabs>
        <w:spacing w:before="226"/>
        <w:jc w:val="both"/>
        <w:rPr>
          <w:rStyle w:val="FontStyle409"/>
          <w:color w:val="FF0000"/>
          <w:sz w:val="22"/>
          <w:szCs w:val="22"/>
        </w:rPr>
      </w:pPr>
      <w:r>
        <w:rPr>
          <w:rStyle w:val="FontStyle409"/>
          <w:b/>
          <w:bCs/>
          <w:spacing w:val="-12"/>
          <w:sz w:val="22"/>
          <w:szCs w:val="22"/>
        </w:rPr>
        <w:tab/>
      </w:r>
      <w:r w:rsidRPr="000B5C6A">
        <w:rPr>
          <w:rStyle w:val="FontStyle409"/>
          <w:b/>
          <w:bCs/>
          <w:spacing w:val="-12"/>
          <w:sz w:val="22"/>
          <w:szCs w:val="22"/>
        </w:rPr>
        <w:t>СД</w:t>
      </w:r>
      <w:r w:rsidRPr="000B5C6A">
        <w:rPr>
          <w:rStyle w:val="FontStyle409"/>
          <w:b/>
          <w:bCs/>
          <w:spacing w:val="50"/>
          <w:sz w:val="22"/>
          <w:szCs w:val="22"/>
          <w:vertAlign w:val="subscript"/>
        </w:rPr>
        <w:t>2</w:t>
      </w:r>
      <w:r w:rsidRPr="000B5C6A">
        <w:rPr>
          <w:rStyle w:val="FontStyle409"/>
          <w:b/>
          <w:bCs/>
          <w:spacing w:val="-12"/>
          <w:sz w:val="22"/>
          <w:szCs w:val="22"/>
        </w:rPr>
        <w:t>(14)</w:t>
      </w:r>
      <w:r w:rsidRPr="000B5C6A">
        <w:rPr>
          <w:rFonts w:ascii="Arial" w:hAnsi="Arial" w:cs="Arial"/>
          <w:b/>
          <w:bCs/>
          <w:sz w:val="15"/>
          <w:szCs w:val="15"/>
        </w:rPr>
        <w:t xml:space="preserve"> </w:t>
      </w:r>
      <w:r w:rsidRPr="000B5C6A">
        <w:rPr>
          <w:rFonts w:ascii="Arial" w:hAnsi="Arial" w:cs="Arial"/>
          <w:b/>
          <w:bCs/>
          <w:sz w:val="22"/>
          <w:szCs w:val="22"/>
        </w:rPr>
        <w:t>Свежо,</w:t>
      </w:r>
      <w:r>
        <w:rPr>
          <w:rFonts w:ascii="Arial" w:hAnsi="Arial" w:cs="Arial"/>
          <w:b/>
          <w:bCs/>
          <w:sz w:val="22"/>
          <w:szCs w:val="22"/>
        </w:rPr>
        <w:t xml:space="preserve"> </w:t>
      </w:r>
      <w:r w:rsidRPr="000B5C6A">
        <w:rPr>
          <w:rFonts w:ascii="Arial" w:hAnsi="Arial" w:cs="Arial"/>
          <w:b/>
          <w:bCs/>
          <w:sz w:val="22"/>
          <w:szCs w:val="22"/>
        </w:rPr>
        <w:t>на склонове, на обикновен чернозем и сива горска тъмна почва</w:t>
      </w:r>
      <w:r w:rsidRPr="000B5C6A">
        <w:rPr>
          <w:rStyle w:val="FontStyle409"/>
          <w:b/>
          <w:bCs/>
          <w:sz w:val="22"/>
          <w:szCs w:val="22"/>
        </w:rPr>
        <w:t xml:space="preserve"> </w:t>
      </w:r>
    </w:p>
    <w:p w:rsidR="007B0A51" w:rsidRPr="00600B38" w:rsidRDefault="007B0A51" w:rsidP="004B09A4">
      <w:pPr>
        <w:pStyle w:val="Style6"/>
        <w:widowControl/>
        <w:tabs>
          <w:tab w:val="left" w:pos="710"/>
        </w:tabs>
        <w:jc w:val="both"/>
        <w:rPr>
          <w:rStyle w:val="FontStyle306"/>
          <w:b w:val="0"/>
          <w:bCs w:val="0"/>
          <w:sz w:val="22"/>
          <w:szCs w:val="22"/>
        </w:rPr>
      </w:pPr>
      <w:r w:rsidRPr="00711260">
        <w:rPr>
          <w:rStyle w:val="FontStyle409"/>
          <w:b/>
          <w:bCs/>
          <w:color w:val="FF0000"/>
          <w:sz w:val="22"/>
          <w:szCs w:val="22"/>
        </w:rPr>
        <w:tab/>
      </w:r>
      <w:r w:rsidRPr="00600B38">
        <w:rPr>
          <w:rStyle w:val="FontStyle409"/>
          <w:sz w:val="22"/>
          <w:szCs w:val="22"/>
        </w:rPr>
        <w:t xml:space="preserve">Това </w:t>
      </w:r>
      <w:proofErr w:type="spellStart"/>
      <w:r w:rsidRPr="00600B38">
        <w:rPr>
          <w:rStyle w:val="FontStyle409"/>
          <w:sz w:val="22"/>
          <w:szCs w:val="22"/>
        </w:rPr>
        <w:t>месторастенето</w:t>
      </w:r>
      <w:proofErr w:type="spellEnd"/>
      <w:r w:rsidRPr="00600B38">
        <w:rPr>
          <w:rStyle w:val="FontStyle409"/>
          <w:sz w:val="22"/>
          <w:szCs w:val="22"/>
        </w:rPr>
        <w:t xml:space="preserve"> е най - широко </w:t>
      </w:r>
      <w:proofErr w:type="spellStart"/>
      <w:r w:rsidRPr="00600B38">
        <w:rPr>
          <w:rStyle w:val="FontStyle409"/>
          <w:sz w:val="22"/>
          <w:szCs w:val="22"/>
        </w:rPr>
        <w:t>разпостранено</w:t>
      </w:r>
      <w:proofErr w:type="spellEnd"/>
      <w:r w:rsidRPr="00600B38">
        <w:rPr>
          <w:rStyle w:val="FontStyle409"/>
          <w:sz w:val="22"/>
          <w:szCs w:val="22"/>
        </w:rPr>
        <w:t xml:space="preserve"> и  заема </w:t>
      </w:r>
      <w:r w:rsidRPr="00600B38">
        <w:rPr>
          <w:rFonts w:ascii="Arial" w:hAnsi="Arial" w:cs="Arial"/>
          <w:sz w:val="22"/>
          <w:szCs w:val="22"/>
        </w:rPr>
        <w:t xml:space="preserve">4334,3 </w:t>
      </w:r>
      <w:r w:rsidRPr="00600B38">
        <w:rPr>
          <w:rStyle w:val="FontStyle409"/>
          <w:sz w:val="22"/>
          <w:szCs w:val="22"/>
        </w:rPr>
        <w:t xml:space="preserve">ха или 32.1% от </w:t>
      </w:r>
      <w:proofErr w:type="spellStart"/>
      <w:r w:rsidRPr="00600B38">
        <w:rPr>
          <w:rStyle w:val="FontStyle409"/>
          <w:sz w:val="22"/>
          <w:szCs w:val="22"/>
        </w:rPr>
        <w:t>дървопроизводителната</w:t>
      </w:r>
      <w:proofErr w:type="spellEnd"/>
      <w:r w:rsidRPr="00600B38">
        <w:rPr>
          <w:rStyle w:val="FontStyle409"/>
          <w:sz w:val="22"/>
          <w:szCs w:val="22"/>
        </w:rPr>
        <w:t xml:space="preserve"> площ.</w:t>
      </w:r>
    </w:p>
    <w:p w:rsidR="007B0A51" w:rsidRPr="00600B38" w:rsidRDefault="007B0A51" w:rsidP="004B09A4">
      <w:pPr>
        <w:ind w:firstLine="571"/>
        <w:jc w:val="both"/>
        <w:rPr>
          <w:rStyle w:val="FontStyle409"/>
          <w:sz w:val="22"/>
          <w:szCs w:val="22"/>
        </w:rPr>
      </w:pPr>
      <w:r w:rsidRPr="00600B38">
        <w:rPr>
          <w:rStyle w:val="FontStyle409"/>
          <w:sz w:val="22"/>
          <w:szCs w:val="22"/>
        </w:rPr>
        <w:t xml:space="preserve">Среща се на наклонени терени с предимно сенчести изложения. Почвата </w:t>
      </w:r>
      <w:r w:rsidRPr="00600B38">
        <w:rPr>
          <w:rStyle w:val="FontStyle307"/>
          <w:sz w:val="22"/>
          <w:szCs w:val="22"/>
        </w:rPr>
        <w:t xml:space="preserve">е обикновен чернозем </w:t>
      </w:r>
      <w:r w:rsidRPr="00600B38">
        <w:rPr>
          <w:rStyle w:val="FontStyle409"/>
          <w:sz w:val="22"/>
          <w:szCs w:val="22"/>
        </w:rPr>
        <w:t xml:space="preserve">или сива горска тъмна, средно каменлива, свежа, дълбока, средно богата до богата, леко песъчливо-глинесто, със слабо алкална реакция, средно запасена с </w:t>
      </w:r>
      <w:proofErr w:type="spellStart"/>
      <w:r w:rsidRPr="00600B38">
        <w:rPr>
          <w:rStyle w:val="FontStyle409"/>
          <w:sz w:val="22"/>
          <w:szCs w:val="22"/>
        </w:rPr>
        <w:t>хумус</w:t>
      </w:r>
      <w:proofErr w:type="spellEnd"/>
      <w:r w:rsidRPr="00600B38">
        <w:rPr>
          <w:rStyle w:val="FontStyle409"/>
          <w:sz w:val="22"/>
          <w:szCs w:val="22"/>
        </w:rPr>
        <w:t xml:space="preserve"> и общ азот (ПП №№ 4, 10, 12, 15, 18, 19, 20, 22, 28).</w:t>
      </w:r>
    </w:p>
    <w:p w:rsidR="007B0A51" w:rsidRPr="00600B38" w:rsidRDefault="007B0A51" w:rsidP="004B09A4">
      <w:pPr>
        <w:ind w:firstLine="581"/>
        <w:jc w:val="both"/>
        <w:rPr>
          <w:rStyle w:val="FontStyle409"/>
          <w:sz w:val="22"/>
          <w:szCs w:val="22"/>
        </w:rPr>
      </w:pPr>
      <w:r w:rsidRPr="00600B38">
        <w:rPr>
          <w:rStyle w:val="FontStyle409"/>
          <w:sz w:val="22"/>
          <w:szCs w:val="22"/>
        </w:rPr>
        <w:t xml:space="preserve">На това </w:t>
      </w:r>
      <w:proofErr w:type="spellStart"/>
      <w:r w:rsidRPr="00600B38">
        <w:rPr>
          <w:rStyle w:val="FontStyle409"/>
          <w:sz w:val="22"/>
          <w:szCs w:val="22"/>
        </w:rPr>
        <w:t>месторастене</w:t>
      </w:r>
      <w:proofErr w:type="spellEnd"/>
      <w:r w:rsidRPr="00600B38">
        <w:rPr>
          <w:rStyle w:val="FontStyle409"/>
          <w:sz w:val="22"/>
          <w:szCs w:val="22"/>
        </w:rPr>
        <w:t xml:space="preserve"> се срещат чисти и смесени насаждения от цер, </w:t>
      </w:r>
      <w:proofErr w:type="spellStart"/>
      <w:r w:rsidRPr="00600B38">
        <w:rPr>
          <w:rStyle w:val="FontStyle409"/>
          <w:sz w:val="22"/>
          <w:szCs w:val="22"/>
        </w:rPr>
        <w:t>благун</w:t>
      </w:r>
      <w:proofErr w:type="spellEnd"/>
      <w:r w:rsidRPr="00600B38">
        <w:rPr>
          <w:rStyle w:val="FontStyle409"/>
          <w:sz w:val="22"/>
          <w:szCs w:val="22"/>
        </w:rPr>
        <w:t xml:space="preserve">, габър, липа, бряст и други.  </w:t>
      </w:r>
      <w:proofErr w:type="spellStart"/>
      <w:r w:rsidRPr="00600B38">
        <w:rPr>
          <w:rStyle w:val="FontStyle409"/>
          <w:sz w:val="22"/>
          <w:szCs w:val="22"/>
        </w:rPr>
        <w:t>Подлеса</w:t>
      </w:r>
      <w:proofErr w:type="spellEnd"/>
      <w:r w:rsidRPr="00600B38">
        <w:rPr>
          <w:rStyle w:val="FontStyle409"/>
          <w:sz w:val="22"/>
          <w:szCs w:val="22"/>
        </w:rPr>
        <w:t xml:space="preserve"> е главно от келяв габър и </w:t>
      </w:r>
      <w:proofErr w:type="spellStart"/>
      <w:r w:rsidRPr="00600B38">
        <w:rPr>
          <w:rStyle w:val="FontStyle409"/>
          <w:sz w:val="22"/>
          <w:szCs w:val="22"/>
        </w:rPr>
        <w:t>мъждрян</w:t>
      </w:r>
      <w:proofErr w:type="spellEnd"/>
      <w:r w:rsidRPr="00600B38">
        <w:rPr>
          <w:rStyle w:val="FontStyle409"/>
          <w:sz w:val="22"/>
          <w:szCs w:val="22"/>
        </w:rPr>
        <w:t>.</w:t>
      </w:r>
    </w:p>
    <w:p w:rsidR="007B0A51" w:rsidRPr="00600B38" w:rsidRDefault="007B0A51" w:rsidP="004B09A4">
      <w:pPr>
        <w:ind w:firstLine="581"/>
        <w:jc w:val="both"/>
        <w:rPr>
          <w:rStyle w:val="FontStyle409"/>
          <w:sz w:val="22"/>
          <w:szCs w:val="22"/>
        </w:rPr>
      </w:pPr>
      <w:r w:rsidRPr="00600B38">
        <w:rPr>
          <w:rStyle w:val="FontStyle409"/>
          <w:sz w:val="22"/>
          <w:szCs w:val="22"/>
        </w:rPr>
        <w:t xml:space="preserve">В оптималния бъдещ състав се предвижда участието на цера, </w:t>
      </w:r>
      <w:proofErr w:type="spellStart"/>
      <w:r w:rsidRPr="00600B38">
        <w:rPr>
          <w:rStyle w:val="FontStyle409"/>
          <w:sz w:val="22"/>
          <w:szCs w:val="22"/>
        </w:rPr>
        <w:t>сребролистната</w:t>
      </w:r>
      <w:proofErr w:type="spellEnd"/>
      <w:r w:rsidRPr="00600B38">
        <w:rPr>
          <w:rStyle w:val="FontStyle409"/>
          <w:sz w:val="22"/>
          <w:szCs w:val="22"/>
        </w:rPr>
        <w:t xml:space="preserve"> липа, </w:t>
      </w:r>
      <w:proofErr w:type="spellStart"/>
      <w:r w:rsidRPr="00600B38">
        <w:rPr>
          <w:rStyle w:val="FontStyle409"/>
          <w:sz w:val="22"/>
          <w:szCs w:val="22"/>
        </w:rPr>
        <w:t>благуна</w:t>
      </w:r>
      <w:proofErr w:type="spellEnd"/>
      <w:r w:rsidRPr="00600B38">
        <w:rPr>
          <w:rStyle w:val="FontStyle409"/>
          <w:sz w:val="22"/>
          <w:szCs w:val="22"/>
        </w:rPr>
        <w:t>, габъра и акацията, както и техните спътници.</w:t>
      </w:r>
    </w:p>
    <w:p w:rsidR="007B0A51" w:rsidRPr="000B5C6A" w:rsidRDefault="007B0A51">
      <w:pPr>
        <w:pStyle w:val="Style6"/>
        <w:widowControl/>
        <w:numPr>
          <w:ilvl w:val="0"/>
          <w:numId w:val="1"/>
        </w:numPr>
        <w:tabs>
          <w:tab w:val="left" w:pos="710"/>
        </w:tabs>
        <w:spacing w:before="226"/>
        <w:ind w:left="0" w:firstLine="0"/>
        <w:jc w:val="both"/>
        <w:rPr>
          <w:rStyle w:val="FontStyle306"/>
          <w:b w:val="0"/>
          <w:bCs w:val="0"/>
          <w:sz w:val="22"/>
          <w:szCs w:val="22"/>
        </w:rPr>
      </w:pPr>
      <w:r w:rsidRPr="000B5C6A">
        <w:rPr>
          <w:rStyle w:val="FontStyle409"/>
          <w:b/>
          <w:bCs/>
          <w:spacing w:val="-12"/>
          <w:sz w:val="22"/>
          <w:szCs w:val="22"/>
        </w:rPr>
        <w:t>С</w:t>
      </w:r>
      <w:r w:rsidRPr="000B5C6A">
        <w:rPr>
          <w:rStyle w:val="FontStyle409"/>
          <w:b/>
          <w:bCs/>
          <w:spacing w:val="-12"/>
          <w:sz w:val="22"/>
          <w:szCs w:val="22"/>
          <w:vertAlign w:val="subscript"/>
        </w:rPr>
        <w:t>1</w:t>
      </w:r>
      <w:r w:rsidRPr="000B5C6A">
        <w:rPr>
          <w:rStyle w:val="FontStyle409"/>
          <w:b/>
          <w:bCs/>
          <w:spacing w:val="-12"/>
          <w:sz w:val="22"/>
          <w:szCs w:val="22"/>
        </w:rPr>
        <w:t>(15)</w:t>
      </w:r>
      <w:r w:rsidRPr="000B5C6A">
        <w:rPr>
          <w:rFonts w:ascii="Arial" w:hAnsi="Arial" w:cs="Arial"/>
          <w:b/>
          <w:bCs/>
          <w:sz w:val="15"/>
          <w:szCs w:val="15"/>
        </w:rPr>
        <w:t xml:space="preserve"> </w:t>
      </w:r>
      <w:r w:rsidRPr="000B5C6A">
        <w:rPr>
          <w:rFonts w:ascii="Arial" w:hAnsi="Arial" w:cs="Arial"/>
          <w:b/>
          <w:bCs/>
          <w:sz w:val="22"/>
          <w:szCs w:val="22"/>
        </w:rPr>
        <w:t>Сухо, на склонове, на обикновен чернозем и сива горска обикновена почва</w:t>
      </w:r>
      <w:r w:rsidRPr="000B5C6A">
        <w:rPr>
          <w:rStyle w:val="FontStyle409"/>
          <w:b/>
          <w:bCs/>
          <w:sz w:val="22"/>
          <w:szCs w:val="22"/>
        </w:rPr>
        <w:t>.</w:t>
      </w:r>
    </w:p>
    <w:p w:rsidR="007B0A51" w:rsidRPr="00600B38" w:rsidRDefault="007B0A51" w:rsidP="004B09A4">
      <w:pPr>
        <w:ind w:firstLine="571"/>
        <w:jc w:val="both"/>
        <w:rPr>
          <w:rStyle w:val="FontStyle409"/>
          <w:sz w:val="22"/>
          <w:szCs w:val="22"/>
        </w:rPr>
      </w:pPr>
      <w:proofErr w:type="spellStart"/>
      <w:r w:rsidRPr="00600B38">
        <w:rPr>
          <w:rStyle w:val="FontStyle409"/>
          <w:sz w:val="22"/>
          <w:szCs w:val="22"/>
        </w:rPr>
        <w:t>Месторастенето</w:t>
      </w:r>
      <w:proofErr w:type="spellEnd"/>
      <w:r w:rsidRPr="00600B38">
        <w:rPr>
          <w:rStyle w:val="FontStyle409"/>
          <w:sz w:val="22"/>
          <w:szCs w:val="22"/>
        </w:rPr>
        <w:t xml:space="preserve"> заема площ от </w:t>
      </w:r>
      <w:r w:rsidRPr="00600B38">
        <w:rPr>
          <w:rFonts w:ascii="Arial" w:hAnsi="Arial" w:cs="Arial"/>
          <w:sz w:val="22"/>
          <w:szCs w:val="22"/>
        </w:rPr>
        <w:t>206,9</w:t>
      </w:r>
      <w:r w:rsidRPr="00600B38">
        <w:rPr>
          <w:rStyle w:val="FontStyle409"/>
          <w:sz w:val="22"/>
          <w:szCs w:val="22"/>
        </w:rPr>
        <w:t xml:space="preserve"> ха или 1.5% от </w:t>
      </w:r>
      <w:proofErr w:type="spellStart"/>
      <w:r w:rsidRPr="00600B38">
        <w:rPr>
          <w:rStyle w:val="FontStyle409"/>
          <w:sz w:val="22"/>
          <w:szCs w:val="22"/>
        </w:rPr>
        <w:t>дървопроизводителната</w:t>
      </w:r>
      <w:proofErr w:type="spellEnd"/>
      <w:r w:rsidRPr="00600B38">
        <w:rPr>
          <w:rStyle w:val="FontStyle409"/>
          <w:sz w:val="22"/>
          <w:szCs w:val="22"/>
        </w:rPr>
        <w:t xml:space="preserve"> площ. Разпространено е на </w:t>
      </w:r>
      <w:proofErr w:type="spellStart"/>
      <w:r w:rsidRPr="00600B38">
        <w:rPr>
          <w:rStyle w:val="FontStyle409"/>
          <w:sz w:val="22"/>
          <w:szCs w:val="22"/>
        </w:rPr>
        <w:t>припечни</w:t>
      </w:r>
      <w:proofErr w:type="spellEnd"/>
      <w:r w:rsidRPr="00600B38">
        <w:rPr>
          <w:rStyle w:val="FontStyle409"/>
          <w:sz w:val="22"/>
          <w:szCs w:val="22"/>
        </w:rPr>
        <w:t xml:space="preserve">, полегати и наклонени терени. Почвата е обикновена сива горска или обикновен чернозем, суха, средно каменлива, бедна на </w:t>
      </w:r>
      <w:proofErr w:type="spellStart"/>
      <w:r w:rsidRPr="00600B38">
        <w:rPr>
          <w:rStyle w:val="FontStyle409"/>
          <w:sz w:val="22"/>
          <w:szCs w:val="22"/>
        </w:rPr>
        <w:t>хумус</w:t>
      </w:r>
      <w:proofErr w:type="spellEnd"/>
      <w:r w:rsidRPr="00600B38">
        <w:rPr>
          <w:rStyle w:val="FontStyle409"/>
          <w:sz w:val="22"/>
          <w:szCs w:val="22"/>
        </w:rPr>
        <w:t xml:space="preserve"> и азот, с неутрална до слабо алкална реакция (ПП №№ 11, 26). </w:t>
      </w:r>
    </w:p>
    <w:p w:rsidR="007B0A51" w:rsidRPr="00600B38" w:rsidRDefault="007B0A51" w:rsidP="004B09A4">
      <w:pPr>
        <w:ind w:firstLine="581"/>
        <w:jc w:val="both"/>
        <w:rPr>
          <w:rStyle w:val="FontStyle409"/>
          <w:sz w:val="22"/>
          <w:szCs w:val="22"/>
        </w:rPr>
      </w:pPr>
      <w:r w:rsidRPr="00600B38">
        <w:rPr>
          <w:rStyle w:val="FontStyle409"/>
          <w:sz w:val="22"/>
          <w:szCs w:val="22"/>
        </w:rPr>
        <w:t xml:space="preserve">На това </w:t>
      </w:r>
      <w:proofErr w:type="spellStart"/>
      <w:r w:rsidRPr="00600B38">
        <w:rPr>
          <w:rStyle w:val="FontStyle409"/>
          <w:sz w:val="22"/>
          <w:szCs w:val="22"/>
        </w:rPr>
        <w:t>месторастене</w:t>
      </w:r>
      <w:proofErr w:type="spellEnd"/>
      <w:r w:rsidRPr="00600B38">
        <w:rPr>
          <w:rStyle w:val="FontStyle409"/>
          <w:sz w:val="22"/>
          <w:szCs w:val="22"/>
        </w:rPr>
        <w:t xml:space="preserve"> се срещат смесени насаждения от цер, </w:t>
      </w:r>
      <w:proofErr w:type="spellStart"/>
      <w:r w:rsidRPr="00600B38">
        <w:rPr>
          <w:rStyle w:val="FontStyle409"/>
          <w:sz w:val="22"/>
          <w:szCs w:val="22"/>
        </w:rPr>
        <w:t>благун</w:t>
      </w:r>
      <w:proofErr w:type="spellEnd"/>
      <w:r w:rsidRPr="00600B38">
        <w:rPr>
          <w:rStyle w:val="FontStyle409"/>
          <w:sz w:val="22"/>
          <w:szCs w:val="22"/>
        </w:rPr>
        <w:t xml:space="preserve">, </w:t>
      </w:r>
      <w:proofErr w:type="spellStart"/>
      <w:r w:rsidRPr="00600B38">
        <w:rPr>
          <w:rStyle w:val="FontStyle409"/>
          <w:sz w:val="22"/>
          <w:szCs w:val="22"/>
        </w:rPr>
        <w:t>мъждрян</w:t>
      </w:r>
      <w:proofErr w:type="spellEnd"/>
      <w:r w:rsidRPr="00600B38">
        <w:rPr>
          <w:rStyle w:val="FontStyle409"/>
          <w:sz w:val="22"/>
          <w:szCs w:val="22"/>
        </w:rPr>
        <w:t xml:space="preserve">, липи, </w:t>
      </w:r>
      <w:proofErr w:type="spellStart"/>
      <w:r w:rsidRPr="00600B38">
        <w:rPr>
          <w:rStyle w:val="FontStyle409"/>
          <w:sz w:val="22"/>
          <w:szCs w:val="22"/>
        </w:rPr>
        <w:t>махалебка</w:t>
      </w:r>
      <w:proofErr w:type="spellEnd"/>
      <w:r w:rsidRPr="00600B38">
        <w:rPr>
          <w:rStyle w:val="FontStyle409"/>
          <w:sz w:val="22"/>
          <w:szCs w:val="22"/>
        </w:rPr>
        <w:t>, космат дъб, келяв габър и култури от черен бор и акация.</w:t>
      </w:r>
    </w:p>
    <w:p w:rsidR="007B0A51" w:rsidRPr="00600B38" w:rsidRDefault="007B0A51" w:rsidP="004B09A4">
      <w:pPr>
        <w:ind w:firstLine="581"/>
        <w:jc w:val="both"/>
        <w:rPr>
          <w:rStyle w:val="FontStyle409"/>
          <w:sz w:val="22"/>
          <w:szCs w:val="22"/>
        </w:rPr>
      </w:pPr>
      <w:r w:rsidRPr="00600B38">
        <w:rPr>
          <w:rStyle w:val="FontStyle409"/>
          <w:sz w:val="22"/>
          <w:szCs w:val="22"/>
        </w:rPr>
        <w:t xml:space="preserve">В оптималния бъдещ състав  ще вземат участие цера, </w:t>
      </w:r>
      <w:proofErr w:type="spellStart"/>
      <w:r w:rsidRPr="00600B38">
        <w:rPr>
          <w:rStyle w:val="FontStyle409"/>
          <w:sz w:val="22"/>
          <w:szCs w:val="22"/>
        </w:rPr>
        <w:t>благуна</w:t>
      </w:r>
      <w:proofErr w:type="spellEnd"/>
      <w:r w:rsidRPr="00600B38">
        <w:rPr>
          <w:rStyle w:val="FontStyle409"/>
          <w:sz w:val="22"/>
          <w:szCs w:val="22"/>
        </w:rPr>
        <w:t xml:space="preserve">, </w:t>
      </w:r>
      <w:proofErr w:type="spellStart"/>
      <w:r w:rsidRPr="00600B38">
        <w:rPr>
          <w:rStyle w:val="FontStyle409"/>
          <w:sz w:val="22"/>
          <w:szCs w:val="22"/>
        </w:rPr>
        <w:t>сребролистната</w:t>
      </w:r>
      <w:proofErr w:type="spellEnd"/>
      <w:r w:rsidRPr="00600B38">
        <w:rPr>
          <w:rStyle w:val="FontStyle409"/>
          <w:sz w:val="22"/>
          <w:szCs w:val="22"/>
        </w:rPr>
        <w:t xml:space="preserve"> липа, акацията и черния бор.</w:t>
      </w:r>
    </w:p>
    <w:p w:rsidR="007B0A51" w:rsidRPr="000B5C6A" w:rsidRDefault="0003070A" w:rsidP="004B09A4">
      <w:pPr>
        <w:ind w:firstLine="581"/>
        <w:jc w:val="both"/>
        <w:outlineLvl w:val="0"/>
        <w:rPr>
          <w:rStyle w:val="FontStyle307"/>
          <w:sz w:val="22"/>
          <w:szCs w:val="22"/>
        </w:rPr>
      </w:pPr>
      <w:r>
        <w:rPr>
          <w:rStyle w:val="FontStyle307"/>
          <w:sz w:val="22"/>
          <w:szCs w:val="22"/>
        </w:rPr>
        <w:br w:type="page"/>
      </w:r>
      <w:proofErr w:type="spellStart"/>
      <w:r w:rsidR="007B0A51" w:rsidRPr="000B5C6A">
        <w:rPr>
          <w:rStyle w:val="FontStyle307"/>
          <w:sz w:val="22"/>
          <w:szCs w:val="22"/>
        </w:rPr>
        <w:lastRenderedPageBreak/>
        <w:t>Интразонални</w:t>
      </w:r>
      <w:proofErr w:type="spellEnd"/>
      <w:r w:rsidR="007B0A51" w:rsidRPr="000B5C6A">
        <w:rPr>
          <w:rStyle w:val="FontStyle307"/>
          <w:sz w:val="22"/>
          <w:szCs w:val="22"/>
        </w:rPr>
        <w:t xml:space="preserve"> </w:t>
      </w:r>
      <w:proofErr w:type="spellStart"/>
      <w:r w:rsidR="007B0A51" w:rsidRPr="000B5C6A">
        <w:rPr>
          <w:rStyle w:val="FontStyle307"/>
          <w:sz w:val="22"/>
          <w:szCs w:val="22"/>
        </w:rPr>
        <w:t>месторастения</w:t>
      </w:r>
      <w:proofErr w:type="spellEnd"/>
    </w:p>
    <w:p w:rsidR="007B0A51" w:rsidRPr="000B5C6A" w:rsidRDefault="007B0A51" w:rsidP="004B09A4">
      <w:pPr>
        <w:pStyle w:val="Style6"/>
        <w:widowControl/>
        <w:tabs>
          <w:tab w:val="left" w:pos="696"/>
        </w:tabs>
        <w:spacing w:before="226"/>
        <w:jc w:val="both"/>
        <w:rPr>
          <w:rStyle w:val="FontStyle307"/>
          <w:b w:val="0"/>
          <w:bCs w:val="0"/>
          <w:sz w:val="22"/>
          <w:szCs w:val="22"/>
        </w:rPr>
      </w:pPr>
      <w:r>
        <w:rPr>
          <w:rStyle w:val="FontStyle409"/>
          <w:b/>
          <w:bCs/>
          <w:spacing w:val="-12"/>
          <w:sz w:val="22"/>
          <w:szCs w:val="22"/>
        </w:rPr>
        <w:tab/>
      </w:r>
      <w:r w:rsidRPr="000B5C6A">
        <w:rPr>
          <w:rStyle w:val="FontStyle409"/>
          <w:b/>
          <w:bCs/>
          <w:spacing w:val="-12"/>
          <w:sz w:val="22"/>
          <w:szCs w:val="22"/>
        </w:rPr>
        <w:t>С</w:t>
      </w:r>
      <w:r w:rsidRPr="000B5C6A">
        <w:rPr>
          <w:rStyle w:val="FontStyle409"/>
          <w:b/>
          <w:bCs/>
          <w:spacing w:val="-12"/>
          <w:sz w:val="22"/>
          <w:szCs w:val="22"/>
          <w:vertAlign w:val="subscript"/>
        </w:rPr>
        <w:t>2</w:t>
      </w:r>
      <w:r w:rsidRPr="000B5C6A">
        <w:rPr>
          <w:rStyle w:val="FontStyle409"/>
          <w:b/>
          <w:bCs/>
          <w:spacing w:val="-12"/>
          <w:sz w:val="22"/>
          <w:szCs w:val="22"/>
        </w:rPr>
        <w:t>(121)</w:t>
      </w:r>
      <w:r w:rsidRPr="000B5C6A">
        <w:rPr>
          <w:rStyle w:val="FontStyle409"/>
          <w:b/>
          <w:bCs/>
          <w:sz w:val="22"/>
          <w:szCs w:val="22"/>
        </w:rPr>
        <w:t xml:space="preserve"> Свежо, на обикновени </w:t>
      </w:r>
      <w:proofErr w:type="spellStart"/>
      <w:r w:rsidRPr="000B5C6A">
        <w:rPr>
          <w:rStyle w:val="FontStyle409"/>
          <w:b/>
          <w:bCs/>
          <w:sz w:val="22"/>
          <w:szCs w:val="22"/>
        </w:rPr>
        <w:t>рендзини</w:t>
      </w:r>
      <w:proofErr w:type="spellEnd"/>
      <w:r w:rsidRPr="000B5C6A">
        <w:rPr>
          <w:rStyle w:val="FontStyle409"/>
          <w:b/>
          <w:bCs/>
          <w:sz w:val="22"/>
          <w:szCs w:val="22"/>
        </w:rPr>
        <w:t>.</w:t>
      </w:r>
    </w:p>
    <w:p w:rsidR="007B0A51" w:rsidRPr="00600B38" w:rsidRDefault="007B0A51" w:rsidP="004B09A4">
      <w:pPr>
        <w:ind w:firstLine="571"/>
        <w:jc w:val="both"/>
        <w:rPr>
          <w:rStyle w:val="FontStyle409"/>
          <w:sz w:val="22"/>
          <w:szCs w:val="22"/>
        </w:rPr>
      </w:pPr>
      <w:proofErr w:type="spellStart"/>
      <w:r w:rsidRPr="00600B38">
        <w:rPr>
          <w:rStyle w:val="FontStyle409"/>
          <w:sz w:val="22"/>
          <w:szCs w:val="22"/>
        </w:rPr>
        <w:t>Месторастенето</w:t>
      </w:r>
      <w:proofErr w:type="spellEnd"/>
      <w:r w:rsidRPr="00600B38">
        <w:rPr>
          <w:rStyle w:val="FontStyle409"/>
          <w:sz w:val="22"/>
          <w:szCs w:val="22"/>
        </w:rPr>
        <w:t xml:space="preserve"> е с значително участие в района на стопанството и заема </w:t>
      </w:r>
      <w:r w:rsidRPr="00600B38">
        <w:rPr>
          <w:rFonts w:ascii="Arial" w:hAnsi="Arial" w:cs="Arial"/>
          <w:sz w:val="22"/>
          <w:szCs w:val="22"/>
        </w:rPr>
        <w:t xml:space="preserve">4392,9 </w:t>
      </w:r>
      <w:r w:rsidRPr="00600B38">
        <w:rPr>
          <w:rStyle w:val="FontStyle409"/>
          <w:sz w:val="22"/>
          <w:szCs w:val="22"/>
        </w:rPr>
        <w:t>ха или 32,5</w:t>
      </w:r>
      <w:r w:rsidRPr="00E03E43">
        <w:rPr>
          <w:rStyle w:val="FontStyle409"/>
          <w:sz w:val="22"/>
          <w:szCs w:val="22"/>
        </w:rPr>
        <w:t xml:space="preserve"> </w:t>
      </w:r>
      <w:r w:rsidRPr="00600B38">
        <w:rPr>
          <w:rStyle w:val="FontStyle409"/>
          <w:sz w:val="22"/>
          <w:szCs w:val="22"/>
        </w:rPr>
        <w:t xml:space="preserve">% от </w:t>
      </w:r>
      <w:proofErr w:type="spellStart"/>
      <w:r w:rsidRPr="00600B38">
        <w:rPr>
          <w:rStyle w:val="FontStyle409"/>
          <w:sz w:val="22"/>
          <w:szCs w:val="22"/>
        </w:rPr>
        <w:t>дървопроизводителната</w:t>
      </w:r>
      <w:proofErr w:type="spellEnd"/>
      <w:r w:rsidRPr="00600B38">
        <w:rPr>
          <w:rStyle w:val="FontStyle409"/>
          <w:sz w:val="22"/>
          <w:szCs w:val="22"/>
        </w:rPr>
        <w:t xml:space="preserve"> площ. Разпространено е предимно на сенчести и отчасти на </w:t>
      </w:r>
      <w:proofErr w:type="spellStart"/>
      <w:r w:rsidRPr="00600B38">
        <w:rPr>
          <w:rStyle w:val="FontStyle409"/>
          <w:sz w:val="22"/>
          <w:szCs w:val="22"/>
        </w:rPr>
        <w:t>припечни</w:t>
      </w:r>
      <w:proofErr w:type="spellEnd"/>
      <w:r w:rsidRPr="00600B38">
        <w:rPr>
          <w:rStyle w:val="FontStyle409"/>
          <w:sz w:val="22"/>
          <w:szCs w:val="22"/>
        </w:rPr>
        <w:t xml:space="preserve"> изложения, на полегат до стръмен терен. Почвите са </w:t>
      </w:r>
      <w:r w:rsidRPr="00600B38">
        <w:rPr>
          <w:rStyle w:val="FontStyle307"/>
          <w:sz w:val="22"/>
          <w:szCs w:val="22"/>
        </w:rPr>
        <w:t xml:space="preserve">обикновени </w:t>
      </w:r>
      <w:proofErr w:type="spellStart"/>
      <w:r w:rsidRPr="00600B38">
        <w:rPr>
          <w:rStyle w:val="FontStyle307"/>
          <w:sz w:val="22"/>
          <w:szCs w:val="22"/>
        </w:rPr>
        <w:t>рендзини</w:t>
      </w:r>
      <w:proofErr w:type="spellEnd"/>
      <w:r w:rsidRPr="00600B38">
        <w:rPr>
          <w:rStyle w:val="FontStyle307"/>
          <w:sz w:val="22"/>
          <w:szCs w:val="22"/>
        </w:rPr>
        <w:t xml:space="preserve">, </w:t>
      </w:r>
      <w:r w:rsidRPr="00600B38">
        <w:rPr>
          <w:rStyle w:val="FontStyle409"/>
          <w:sz w:val="22"/>
          <w:szCs w:val="22"/>
        </w:rPr>
        <w:t xml:space="preserve">средно дълбока, средно каменлива, суха до свежа, с алкална реакция, богата на </w:t>
      </w:r>
      <w:proofErr w:type="spellStart"/>
      <w:r w:rsidRPr="00600B38">
        <w:rPr>
          <w:rStyle w:val="FontStyle409"/>
          <w:sz w:val="22"/>
          <w:szCs w:val="22"/>
        </w:rPr>
        <w:t>хумус</w:t>
      </w:r>
      <w:proofErr w:type="spellEnd"/>
      <w:r w:rsidRPr="00600B38">
        <w:rPr>
          <w:rStyle w:val="FontStyle409"/>
          <w:sz w:val="22"/>
          <w:szCs w:val="22"/>
        </w:rPr>
        <w:t xml:space="preserve">  с алкална реакция (ПП № 2, 3, 7, 8, 16, 21, 24). </w:t>
      </w:r>
    </w:p>
    <w:p w:rsidR="007B0A51" w:rsidRPr="00600B38" w:rsidRDefault="007B0A51" w:rsidP="004B09A4">
      <w:pPr>
        <w:ind w:firstLine="571"/>
        <w:jc w:val="both"/>
        <w:rPr>
          <w:rStyle w:val="FontStyle409"/>
          <w:sz w:val="22"/>
          <w:szCs w:val="22"/>
        </w:rPr>
      </w:pPr>
      <w:r w:rsidRPr="00600B38">
        <w:rPr>
          <w:rStyle w:val="FontStyle409"/>
          <w:sz w:val="22"/>
          <w:szCs w:val="22"/>
        </w:rPr>
        <w:t xml:space="preserve">Насажденията са </w:t>
      </w:r>
      <w:proofErr w:type="spellStart"/>
      <w:r w:rsidRPr="00600B38">
        <w:rPr>
          <w:rStyle w:val="FontStyle409"/>
          <w:sz w:val="22"/>
          <w:szCs w:val="22"/>
        </w:rPr>
        <w:t>издънкови</w:t>
      </w:r>
      <w:proofErr w:type="spellEnd"/>
      <w:r w:rsidRPr="00600B38">
        <w:rPr>
          <w:rStyle w:val="FontStyle409"/>
          <w:sz w:val="22"/>
          <w:szCs w:val="22"/>
        </w:rPr>
        <w:t xml:space="preserve">, предимно от цер, </w:t>
      </w:r>
      <w:proofErr w:type="spellStart"/>
      <w:r w:rsidRPr="00600B38">
        <w:rPr>
          <w:rStyle w:val="FontStyle409"/>
          <w:sz w:val="22"/>
          <w:szCs w:val="22"/>
        </w:rPr>
        <w:t>благун</w:t>
      </w:r>
      <w:proofErr w:type="spellEnd"/>
      <w:r w:rsidRPr="00600B38">
        <w:rPr>
          <w:rStyle w:val="FontStyle409"/>
          <w:sz w:val="22"/>
          <w:szCs w:val="22"/>
        </w:rPr>
        <w:t xml:space="preserve">, келяв габър и </w:t>
      </w:r>
      <w:proofErr w:type="spellStart"/>
      <w:r w:rsidRPr="00600B38">
        <w:rPr>
          <w:rStyle w:val="FontStyle409"/>
          <w:sz w:val="22"/>
          <w:szCs w:val="22"/>
        </w:rPr>
        <w:t>мъждрян</w:t>
      </w:r>
      <w:proofErr w:type="spellEnd"/>
      <w:r w:rsidRPr="00600B38">
        <w:rPr>
          <w:rStyle w:val="FontStyle409"/>
          <w:sz w:val="22"/>
          <w:szCs w:val="22"/>
        </w:rPr>
        <w:t>, а културите от черен бор.</w:t>
      </w:r>
    </w:p>
    <w:p w:rsidR="007B0A51" w:rsidRPr="00600B38" w:rsidRDefault="007B0A51" w:rsidP="004B09A4">
      <w:pPr>
        <w:ind w:firstLine="581"/>
        <w:jc w:val="both"/>
        <w:rPr>
          <w:rStyle w:val="FontStyle409"/>
          <w:sz w:val="22"/>
          <w:szCs w:val="22"/>
        </w:rPr>
      </w:pPr>
      <w:r w:rsidRPr="00600B38">
        <w:rPr>
          <w:rStyle w:val="FontStyle409"/>
          <w:sz w:val="22"/>
          <w:szCs w:val="22"/>
        </w:rPr>
        <w:t>В оптималния бъдещ състав се предвижда запазването на коренната растителност.</w:t>
      </w:r>
    </w:p>
    <w:p w:rsidR="007B0A51" w:rsidRPr="00711260" w:rsidRDefault="007B0A51" w:rsidP="004B09A4">
      <w:pPr>
        <w:ind w:firstLine="581"/>
        <w:jc w:val="both"/>
        <w:rPr>
          <w:rStyle w:val="FontStyle409"/>
          <w:color w:val="FF0000"/>
          <w:sz w:val="22"/>
          <w:szCs w:val="22"/>
        </w:rPr>
      </w:pPr>
    </w:p>
    <w:p w:rsidR="007B0A51" w:rsidRPr="000B5C6A" w:rsidRDefault="007B0A51" w:rsidP="004B09A4">
      <w:pPr>
        <w:pStyle w:val="Style6"/>
        <w:widowControl/>
        <w:tabs>
          <w:tab w:val="left" w:pos="696"/>
        </w:tabs>
        <w:rPr>
          <w:rFonts w:ascii="Arial" w:hAnsi="Arial" w:cs="Arial"/>
          <w:sz w:val="22"/>
          <w:szCs w:val="22"/>
        </w:rPr>
      </w:pPr>
      <w:r>
        <w:rPr>
          <w:rStyle w:val="FontStyle409"/>
          <w:b/>
          <w:bCs/>
          <w:spacing w:val="-12"/>
          <w:sz w:val="22"/>
          <w:szCs w:val="22"/>
        </w:rPr>
        <w:tab/>
      </w:r>
      <w:r w:rsidRPr="000B5C6A">
        <w:rPr>
          <w:rStyle w:val="FontStyle409"/>
          <w:b/>
          <w:bCs/>
          <w:spacing w:val="-12"/>
          <w:sz w:val="22"/>
          <w:szCs w:val="22"/>
        </w:rPr>
        <w:t>АВ</w:t>
      </w:r>
      <w:r w:rsidRPr="000B5C6A">
        <w:rPr>
          <w:rStyle w:val="FontStyle409"/>
          <w:b/>
          <w:bCs/>
          <w:spacing w:val="-12"/>
          <w:sz w:val="22"/>
          <w:szCs w:val="22"/>
          <w:vertAlign w:val="subscript"/>
        </w:rPr>
        <w:t>1</w:t>
      </w:r>
      <w:r w:rsidRPr="000B5C6A">
        <w:rPr>
          <w:rStyle w:val="FontStyle409"/>
          <w:b/>
          <w:bCs/>
          <w:spacing w:val="-12"/>
          <w:sz w:val="22"/>
          <w:szCs w:val="22"/>
        </w:rPr>
        <w:t xml:space="preserve"> (122)</w:t>
      </w:r>
      <w:r w:rsidRPr="00E03E43">
        <w:rPr>
          <w:rStyle w:val="FontStyle409"/>
          <w:b/>
          <w:bCs/>
          <w:spacing w:val="50"/>
          <w:sz w:val="22"/>
          <w:szCs w:val="22"/>
        </w:rPr>
        <w:t xml:space="preserve"> </w:t>
      </w:r>
      <w:r w:rsidRPr="000B5C6A">
        <w:rPr>
          <w:rFonts w:ascii="Arial" w:hAnsi="Arial" w:cs="Arial"/>
          <w:b/>
          <w:bCs/>
          <w:sz w:val="22"/>
          <w:szCs w:val="22"/>
        </w:rPr>
        <w:t xml:space="preserve">Сухо, на обикновени </w:t>
      </w:r>
      <w:proofErr w:type="spellStart"/>
      <w:r w:rsidRPr="000B5C6A">
        <w:rPr>
          <w:rFonts w:ascii="Arial" w:hAnsi="Arial" w:cs="Arial"/>
          <w:b/>
          <w:bCs/>
          <w:sz w:val="22"/>
          <w:szCs w:val="22"/>
        </w:rPr>
        <w:t>рендзини</w:t>
      </w:r>
      <w:proofErr w:type="spellEnd"/>
    </w:p>
    <w:p w:rsidR="007B0A51" w:rsidRPr="00883782" w:rsidRDefault="007B0A51" w:rsidP="004B09A4">
      <w:pPr>
        <w:ind w:firstLine="571"/>
        <w:jc w:val="both"/>
        <w:rPr>
          <w:rStyle w:val="FontStyle409"/>
          <w:sz w:val="22"/>
          <w:szCs w:val="22"/>
        </w:rPr>
      </w:pPr>
      <w:proofErr w:type="spellStart"/>
      <w:r w:rsidRPr="00883782">
        <w:rPr>
          <w:rStyle w:val="FontStyle409"/>
          <w:sz w:val="22"/>
          <w:szCs w:val="22"/>
        </w:rPr>
        <w:t>Месторастенето</w:t>
      </w:r>
      <w:proofErr w:type="spellEnd"/>
      <w:r w:rsidRPr="00883782">
        <w:rPr>
          <w:rStyle w:val="FontStyle307"/>
          <w:sz w:val="22"/>
          <w:szCs w:val="22"/>
        </w:rPr>
        <w:t xml:space="preserve"> </w:t>
      </w:r>
      <w:r w:rsidRPr="00883782">
        <w:rPr>
          <w:rStyle w:val="FontStyle409"/>
          <w:sz w:val="22"/>
          <w:szCs w:val="22"/>
        </w:rPr>
        <w:t xml:space="preserve">заема площ от </w:t>
      </w:r>
      <w:r w:rsidRPr="00883782">
        <w:rPr>
          <w:rFonts w:ascii="Arial" w:hAnsi="Arial" w:cs="Arial"/>
          <w:sz w:val="22"/>
          <w:szCs w:val="22"/>
        </w:rPr>
        <w:t>1249,0</w:t>
      </w:r>
      <w:r w:rsidRPr="00883782">
        <w:rPr>
          <w:rStyle w:val="FontStyle409"/>
          <w:sz w:val="22"/>
          <w:szCs w:val="22"/>
        </w:rPr>
        <w:t xml:space="preserve"> ха или 9,3%  от </w:t>
      </w:r>
      <w:proofErr w:type="spellStart"/>
      <w:r w:rsidRPr="00883782">
        <w:rPr>
          <w:rStyle w:val="FontStyle409"/>
          <w:sz w:val="22"/>
          <w:szCs w:val="22"/>
        </w:rPr>
        <w:t>дървопроизводителната</w:t>
      </w:r>
      <w:proofErr w:type="spellEnd"/>
      <w:r w:rsidRPr="00883782">
        <w:rPr>
          <w:rStyle w:val="FontStyle409"/>
          <w:sz w:val="22"/>
          <w:szCs w:val="22"/>
        </w:rPr>
        <w:t xml:space="preserve"> площ на стопанството. Разпространено </w:t>
      </w:r>
      <w:r w:rsidRPr="00883782">
        <w:rPr>
          <w:rStyle w:val="FontStyle307"/>
          <w:sz w:val="22"/>
          <w:szCs w:val="22"/>
        </w:rPr>
        <w:t xml:space="preserve">е предимно на </w:t>
      </w:r>
      <w:proofErr w:type="spellStart"/>
      <w:r w:rsidRPr="00883782">
        <w:rPr>
          <w:rStyle w:val="FontStyle307"/>
          <w:sz w:val="22"/>
          <w:szCs w:val="22"/>
        </w:rPr>
        <w:t>припечни</w:t>
      </w:r>
      <w:proofErr w:type="spellEnd"/>
      <w:r w:rsidRPr="00883782">
        <w:rPr>
          <w:rStyle w:val="FontStyle307"/>
          <w:b w:val="0"/>
          <w:bCs w:val="0"/>
          <w:sz w:val="22"/>
          <w:szCs w:val="22"/>
        </w:rPr>
        <w:t xml:space="preserve"> </w:t>
      </w:r>
      <w:r w:rsidRPr="00883782">
        <w:rPr>
          <w:rStyle w:val="FontStyle307"/>
          <w:sz w:val="22"/>
          <w:szCs w:val="22"/>
        </w:rPr>
        <w:t xml:space="preserve">изложения, на равен до стръмен терен. </w:t>
      </w:r>
      <w:r w:rsidRPr="00883782">
        <w:rPr>
          <w:rStyle w:val="FontStyle409"/>
          <w:sz w:val="22"/>
          <w:szCs w:val="22"/>
        </w:rPr>
        <w:t xml:space="preserve">Почвата </w:t>
      </w:r>
      <w:r w:rsidRPr="00883782">
        <w:rPr>
          <w:rStyle w:val="FontStyle307"/>
          <w:sz w:val="22"/>
          <w:szCs w:val="22"/>
        </w:rPr>
        <w:t xml:space="preserve">е  обикновена </w:t>
      </w:r>
      <w:proofErr w:type="spellStart"/>
      <w:r w:rsidRPr="00883782">
        <w:rPr>
          <w:rStyle w:val="FontStyle409"/>
          <w:sz w:val="22"/>
          <w:szCs w:val="22"/>
        </w:rPr>
        <w:t>рендзина</w:t>
      </w:r>
      <w:proofErr w:type="spellEnd"/>
      <w:r w:rsidRPr="00883782">
        <w:rPr>
          <w:rStyle w:val="FontStyle409"/>
          <w:sz w:val="22"/>
          <w:szCs w:val="22"/>
        </w:rPr>
        <w:t xml:space="preserve"> – плитка до твърде плитка, средно до силно каменлива, суха, бедна, средно запасена с азот и има слаба алкална реакция (ПП № </w:t>
      </w:r>
      <w:proofErr w:type="spellStart"/>
      <w:r w:rsidRPr="00883782">
        <w:rPr>
          <w:rStyle w:val="FontStyle409"/>
          <w:sz w:val="22"/>
          <w:szCs w:val="22"/>
        </w:rPr>
        <w:t>№</w:t>
      </w:r>
      <w:proofErr w:type="spellEnd"/>
      <w:r w:rsidRPr="00883782">
        <w:rPr>
          <w:rStyle w:val="FontStyle409"/>
          <w:sz w:val="22"/>
          <w:szCs w:val="22"/>
        </w:rPr>
        <w:t xml:space="preserve"> 6, 9, 27). </w:t>
      </w:r>
    </w:p>
    <w:p w:rsidR="007B0A51" w:rsidRPr="00883782" w:rsidRDefault="007B0A51" w:rsidP="004B09A4">
      <w:pPr>
        <w:ind w:firstLine="571"/>
        <w:jc w:val="both"/>
        <w:rPr>
          <w:rStyle w:val="FontStyle409"/>
          <w:sz w:val="22"/>
          <w:szCs w:val="22"/>
        </w:rPr>
      </w:pPr>
      <w:r w:rsidRPr="00883782">
        <w:rPr>
          <w:rStyle w:val="FontStyle409"/>
          <w:sz w:val="22"/>
          <w:szCs w:val="22"/>
        </w:rPr>
        <w:t xml:space="preserve">Дървесната растителност  е представена от нископродуктивни, </w:t>
      </w:r>
      <w:proofErr w:type="spellStart"/>
      <w:r w:rsidRPr="00883782">
        <w:rPr>
          <w:rStyle w:val="FontStyle409"/>
          <w:sz w:val="22"/>
          <w:szCs w:val="22"/>
        </w:rPr>
        <w:t>издънкови</w:t>
      </w:r>
      <w:proofErr w:type="spellEnd"/>
      <w:r w:rsidRPr="00883782">
        <w:rPr>
          <w:rStyle w:val="FontStyle409"/>
          <w:sz w:val="22"/>
          <w:szCs w:val="22"/>
        </w:rPr>
        <w:t xml:space="preserve"> насаждения от келяв габър, </w:t>
      </w:r>
      <w:proofErr w:type="spellStart"/>
      <w:r w:rsidRPr="00883782">
        <w:rPr>
          <w:rStyle w:val="FontStyle409"/>
          <w:sz w:val="22"/>
          <w:szCs w:val="22"/>
        </w:rPr>
        <w:t>мъждрян</w:t>
      </w:r>
      <w:proofErr w:type="spellEnd"/>
      <w:r w:rsidRPr="00883782">
        <w:rPr>
          <w:rStyle w:val="FontStyle409"/>
          <w:sz w:val="22"/>
          <w:szCs w:val="22"/>
        </w:rPr>
        <w:t>, космат дъб, клен и култури от черен бор.</w:t>
      </w:r>
    </w:p>
    <w:p w:rsidR="007B0A51" w:rsidRPr="00883782" w:rsidRDefault="007B0A51" w:rsidP="004B09A4">
      <w:pPr>
        <w:ind w:firstLine="571"/>
        <w:jc w:val="both"/>
        <w:rPr>
          <w:rStyle w:val="FontStyle409"/>
          <w:sz w:val="22"/>
          <w:szCs w:val="22"/>
        </w:rPr>
      </w:pPr>
      <w:r w:rsidRPr="00883782">
        <w:rPr>
          <w:rStyle w:val="FontStyle409"/>
          <w:sz w:val="22"/>
          <w:szCs w:val="22"/>
        </w:rPr>
        <w:t xml:space="preserve">Поради ограничените </w:t>
      </w:r>
      <w:proofErr w:type="spellStart"/>
      <w:r w:rsidRPr="00883782">
        <w:rPr>
          <w:rStyle w:val="FontStyle409"/>
          <w:sz w:val="22"/>
          <w:szCs w:val="22"/>
        </w:rPr>
        <w:t>лесорастителни</w:t>
      </w:r>
      <w:proofErr w:type="spellEnd"/>
      <w:r w:rsidRPr="00883782">
        <w:rPr>
          <w:rStyle w:val="FontStyle409"/>
          <w:sz w:val="22"/>
          <w:szCs w:val="22"/>
        </w:rPr>
        <w:t xml:space="preserve"> възможности, за в бъдеще ще се запази естествената растителност.</w:t>
      </w:r>
    </w:p>
    <w:p w:rsidR="007B0A51" w:rsidRPr="00711260" w:rsidRDefault="007B0A51" w:rsidP="004B09A4">
      <w:pPr>
        <w:jc w:val="both"/>
        <w:rPr>
          <w:rStyle w:val="FontStyle409"/>
          <w:color w:val="FF0000"/>
          <w:sz w:val="22"/>
          <w:szCs w:val="22"/>
        </w:rPr>
      </w:pPr>
    </w:p>
    <w:p w:rsidR="007B0A51" w:rsidRPr="008A6C18" w:rsidRDefault="007B0A51" w:rsidP="0003070A">
      <w:pPr>
        <w:pStyle w:val="Style"/>
        <w:spacing w:line="254" w:lineRule="exact"/>
        <w:ind w:firstLine="571"/>
        <w:jc w:val="both"/>
        <w:rPr>
          <w:rFonts w:ascii="Arial" w:hAnsi="Arial" w:cs="Arial"/>
          <w:b/>
          <w:bCs/>
          <w:w w:val="111"/>
          <w:sz w:val="22"/>
          <w:szCs w:val="22"/>
          <w:u w:val="single"/>
        </w:rPr>
      </w:pPr>
      <w:r w:rsidRPr="008A6C18">
        <w:rPr>
          <w:rFonts w:ascii="Arial" w:hAnsi="Arial" w:cs="Arial"/>
          <w:b/>
          <w:bCs/>
          <w:w w:val="111"/>
          <w:sz w:val="22"/>
          <w:szCs w:val="22"/>
          <w:u w:val="single"/>
        </w:rPr>
        <w:t xml:space="preserve">9.ОЧАКВАЕМ ТЕХНИКО - ИКОНОМИЧЕСКИ ЕФЕКТ </w:t>
      </w:r>
    </w:p>
    <w:p w:rsidR="007B0A51" w:rsidRPr="008A6C18" w:rsidRDefault="007B0A51" w:rsidP="004B09A4">
      <w:pPr>
        <w:ind w:firstLine="708"/>
        <w:jc w:val="both"/>
        <w:rPr>
          <w:rStyle w:val="FontStyle409"/>
          <w:sz w:val="22"/>
          <w:szCs w:val="22"/>
        </w:rPr>
      </w:pPr>
    </w:p>
    <w:p w:rsidR="007B0A51" w:rsidRPr="008A6C18" w:rsidRDefault="007B0A51" w:rsidP="004B09A4">
      <w:pPr>
        <w:ind w:firstLine="708"/>
        <w:jc w:val="both"/>
        <w:rPr>
          <w:rStyle w:val="FontStyle409"/>
          <w:sz w:val="22"/>
          <w:szCs w:val="22"/>
        </w:rPr>
      </w:pPr>
      <w:r w:rsidRPr="008A6C18">
        <w:rPr>
          <w:rStyle w:val="FontStyle409"/>
          <w:sz w:val="22"/>
          <w:szCs w:val="22"/>
        </w:rPr>
        <w:t xml:space="preserve">Съставянето на горскостопанския план на типологична основа, позволява да се определи оптимален бъдещ състав за всяко насаждение, култура или гола </w:t>
      </w:r>
      <w:proofErr w:type="spellStart"/>
      <w:r w:rsidRPr="008A6C18">
        <w:rPr>
          <w:rStyle w:val="FontStyle409"/>
          <w:sz w:val="22"/>
          <w:szCs w:val="22"/>
        </w:rPr>
        <w:t>дървопроизводителна</w:t>
      </w:r>
      <w:proofErr w:type="spellEnd"/>
      <w:r w:rsidRPr="008A6C18">
        <w:rPr>
          <w:rStyle w:val="FontStyle409"/>
          <w:sz w:val="22"/>
          <w:szCs w:val="22"/>
        </w:rPr>
        <w:t xml:space="preserve"> площ. Този оптимален бъдещ състав отговаря на екологичните фактори на </w:t>
      </w:r>
      <w:proofErr w:type="spellStart"/>
      <w:r w:rsidRPr="008A6C18">
        <w:rPr>
          <w:rStyle w:val="FontStyle409"/>
          <w:sz w:val="22"/>
          <w:szCs w:val="22"/>
        </w:rPr>
        <w:t>месторастенето</w:t>
      </w:r>
      <w:proofErr w:type="spellEnd"/>
      <w:r w:rsidRPr="008A6C18">
        <w:rPr>
          <w:rStyle w:val="FontStyle409"/>
          <w:sz w:val="22"/>
          <w:szCs w:val="22"/>
        </w:rPr>
        <w:t xml:space="preserve"> и предполага значително по-висока продуктивност.</w:t>
      </w:r>
    </w:p>
    <w:p w:rsidR="007B0A51" w:rsidRPr="008A6C18" w:rsidRDefault="007B0A51" w:rsidP="004B09A4">
      <w:pPr>
        <w:ind w:firstLine="708"/>
        <w:jc w:val="both"/>
        <w:rPr>
          <w:rStyle w:val="FontStyle409"/>
          <w:sz w:val="22"/>
          <w:szCs w:val="22"/>
        </w:rPr>
      </w:pPr>
      <w:r w:rsidRPr="008A6C18">
        <w:rPr>
          <w:rStyle w:val="FontStyle409"/>
          <w:sz w:val="22"/>
          <w:szCs w:val="22"/>
        </w:rPr>
        <w:t xml:space="preserve">Чрез целевия състав или бъдещото разпределение на площите по дървесни видове и </w:t>
      </w:r>
      <w:proofErr w:type="spellStart"/>
      <w:r w:rsidRPr="008A6C18">
        <w:rPr>
          <w:rStyle w:val="FontStyle409"/>
          <w:sz w:val="22"/>
          <w:szCs w:val="22"/>
        </w:rPr>
        <w:t>бонитети</w:t>
      </w:r>
      <w:proofErr w:type="spellEnd"/>
      <w:r w:rsidRPr="008A6C18">
        <w:rPr>
          <w:rStyle w:val="FontStyle409"/>
          <w:sz w:val="22"/>
          <w:szCs w:val="22"/>
        </w:rPr>
        <w:t xml:space="preserve">, се цели да се постигне увеличение на дървесния прираст и съответно на дървесния запас. Съпоставката на сегашния </w:t>
      </w:r>
      <w:r w:rsidRPr="008A6C18">
        <w:rPr>
          <w:rStyle w:val="FontStyle307"/>
          <w:sz w:val="22"/>
          <w:szCs w:val="22"/>
        </w:rPr>
        <w:t xml:space="preserve">и </w:t>
      </w:r>
      <w:r w:rsidRPr="008A6C18">
        <w:rPr>
          <w:rStyle w:val="FontStyle409"/>
          <w:sz w:val="22"/>
          <w:szCs w:val="22"/>
        </w:rPr>
        <w:t>бъдещия оптимален запас дава представа за ефекта от предвидените мероприятия. Тъй като на практика сравнението на дървесните запаси е невъзможно, се приема за целесъобразно да се използват условни единици - условен общ среден зрелостен прираст.</w:t>
      </w:r>
    </w:p>
    <w:p w:rsidR="007B0A51" w:rsidRDefault="007B0A51" w:rsidP="0003070A">
      <w:pPr>
        <w:spacing w:before="60"/>
        <w:ind w:firstLine="709"/>
        <w:jc w:val="both"/>
        <w:rPr>
          <w:rStyle w:val="FontStyle307"/>
          <w:b w:val="0"/>
          <w:bCs w:val="0"/>
          <w:sz w:val="22"/>
          <w:szCs w:val="22"/>
        </w:rPr>
      </w:pPr>
      <w:r w:rsidRPr="008A6C18">
        <w:rPr>
          <w:rStyle w:val="FontStyle409"/>
          <w:sz w:val="22"/>
          <w:szCs w:val="22"/>
        </w:rPr>
        <w:t xml:space="preserve">За тази цел, всички сегашни дървесни видове са приведени към </w:t>
      </w:r>
      <w:r w:rsidRPr="008A6C18">
        <w:rPr>
          <w:rStyle w:val="FontStyle307"/>
          <w:sz w:val="22"/>
          <w:szCs w:val="22"/>
        </w:rPr>
        <w:t xml:space="preserve">100 </w:t>
      </w:r>
      <w:r w:rsidRPr="008A6C18">
        <w:rPr>
          <w:rStyle w:val="FontStyle409"/>
          <w:sz w:val="22"/>
          <w:szCs w:val="22"/>
        </w:rPr>
        <w:t xml:space="preserve">годишна възраст (с изключение на топола, върба </w:t>
      </w:r>
      <w:r w:rsidRPr="008A6C18">
        <w:rPr>
          <w:rStyle w:val="FontStyle307"/>
          <w:sz w:val="22"/>
          <w:szCs w:val="22"/>
        </w:rPr>
        <w:t xml:space="preserve">и </w:t>
      </w:r>
      <w:r w:rsidRPr="008A6C18">
        <w:rPr>
          <w:rStyle w:val="FontStyle409"/>
          <w:sz w:val="22"/>
          <w:szCs w:val="22"/>
        </w:rPr>
        <w:t xml:space="preserve">акация) </w:t>
      </w:r>
      <w:r w:rsidRPr="008A6C18">
        <w:rPr>
          <w:rStyle w:val="FontStyle307"/>
          <w:sz w:val="22"/>
          <w:szCs w:val="22"/>
        </w:rPr>
        <w:t xml:space="preserve">и </w:t>
      </w:r>
      <w:r w:rsidRPr="008A6C18">
        <w:rPr>
          <w:rStyle w:val="FontStyle409"/>
          <w:sz w:val="22"/>
          <w:szCs w:val="22"/>
        </w:rPr>
        <w:t xml:space="preserve">нормална пълнота </w:t>
      </w:r>
      <w:r w:rsidRPr="008A6C18">
        <w:rPr>
          <w:rStyle w:val="FontStyle307"/>
          <w:sz w:val="22"/>
          <w:szCs w:val="22"/>
        </w:rPr>
        <w:t xml:space="preserve">1.0. </w:t>
      </w:r>
      <w:r w:rsidRPr="008A6C18">
        <w:rPr>
          <w:rStyle w:val="FontStyle409"/>
          <w:sz w:val="22"/>
          <w:szCs w:val="22"/>
        </w:rPr>
        <w:t xml:space="preserve">По опитни таблици е изчислен условния общ среден зрелостен прираст на сегашните </w:t>
      </w:r>
      <w:proofErr w:type="spellStart"/>
      <w:r w:rsidRPr="008A6C18">
        <w:rPr>
          <w:rStyle w:val="FontStyle409"/>
          <w:sz w:val="22"/>
          <w:szCs w:val="22"/>
        </w:rPr>
        <w:t>дървостои</w:t>
      </w:r>
      <w:proofErr w:type="spellEnd"/>
      <w:r w:rsidRPr="008A6C18">
        <w:rPr>
          <w:rStyle w:val="FontStyle409"/>
          <w:sz w:val="22"/>
          <w:szCs w:val="22"/>
        </w:rPr>
        <w:t xml:space="preserve">. От предвижданията за оптималните бъдещи състави на отделните типове </w:t>
      </w:r>
      <w:proofErr w:type="spellStart"/>
      <w:r w:rsidRPr="008A6C18">
        <w:rPr>
          <w:rStyle w:val="FontStyle409"/>
          <w:sz w:val="22"/>
          <w:szCs w:val="22"/>
        </w:rPr>
        <w:t>месторастения</w:t>
      </w:r>
      <w:proofErr w:type="spellEnd"/>
      <w:r w:rsidRPr="008A6C18">
        <w:rPr>
          <w:rStyle w:val="FontStyle409"/>
          <w:sz w:val="22"/>
          <w:szCs w:val="22"/>
        </w:rPr>
        <w:t xml:space="preserve">, са направени същите изчисления </w:t>
      </w:r>
      <w:r w:rsidRPr="008A6C18">
        <w:rPr>
          <w:rStyle w:val="FontStyle307"/>
          <w:sz w:val="22"/>
          <w:szCs w:val="22"/>
        </w:rPr>
        <w:t xml:space="preserve">и </w:t>
      </w:r>
      <w:r w:rsidRPr="008A6C18">
        <w:rPr>
          <w:rStyle w:val="FontStyle409"/>
          <w:sz w:val="22"/>
          <w:szCs w:val="22"/>
        </w:rPr>
        <w:t xml:space="preserve">е установен общ среден зрелостен прираст, отделно за залесената площ и общо за </w:t>
      </w:r>
      <w:proofErr w:type="spellStart"/>
      <w:r w:rsidRPr="008A6C18">
        <w:rPr>
          <w:rStyle w:val="FontStyle409"/>
          <w:sz w:val="22"/>
          <w:szCs w:val="22"/>
        </w:rPr>
        <w:t>дървопроизводителната</w:t>
      </w:r>
      <w:proofErr w:type="spellEnd"/>
      <w:r w:rsidRPr="008A6C18">
        <w:rPr>
          <w:rStyle w:val="FontStyle409"/>
          <w:sz w:val="22"/>
          <w:szCs w:val="22"/>
        </w:rPr>
        <w:t xml:space="preserve"> площ на стопанството. Резултатите от тези изчисления и сравнението на размера на условния общ среден зрелостен прираст при сегашния и оптималния бъдещ състав е дадено в таблица № </w:t>
      </w:r>
      <w:r w:rsidRPr="008A6C18">
        <w:rPr>
          <w:rStyle w:val="FontStyle307"/>
          <w:sz w:val="22"/>
          <w:szCs w:val="22"/>
        </w:rPr>
        <w:t>10.</w:t>
      </w:r>
    </w:p>
    <w:p w:rsidR="007B0A51" w:rsidRPr="00E07AC0" w:rsidRDefault="007B0A51" w:rsidP="004B09A4">
      <w:pPr>
        <w:ind w:firstLine="709"/>
        <w:jc w:val="both"/>
        <w:rPr>
          <w:rStyle w:val="FontStyle409"/>
          <w:sz w:val="22"/>
          <w:szCs w:val="22"/>
        </w:rPr>
      </w:pPr>
      <w:r w:rsidRPr="00E07AC0">
        <w:rPr>
          <w:rStyle w:val="FontStyle409"/>
          <w:sz w:val="22"/>
          <w:szCs w:val="22"/>
        </w:rPr>
        <w:t xml:space="preserve">Отношението между сегашния и бъдещия условен зрелостен прираст, дава реална представа за ефекта от предвидените изменения в състава на </w:t>
      </w:r>
      <w:proofErr w:type="spellStart"/>
      <w:r w:rsidRPr="00E07AC0">
        <w:rPr>
          <w:rStyle w:val="FontStyle409"/>
          <w:sz w:val="22"/>
          <w:szCs w:val="22"/>
        </w:rPr>
        <w:t>дървостоите</w:t>
      </w:r>
      <w:proofErr w:type="spellEnd"/>
      <w:r w:rsidRPr="00E07AC0">
        <w:rPr>
          <w:rStyle w:val="FontStyle409"/>
          <w:sz w:val="22"/>
          <w:szCs w:val="22"/>
        </w:rPr>
        <w:t xml:space="preserve"> и за увеличението на прираста на гората. Данните от таблица № 10 показват, че сегашния общ зрелостен прираст на залесената площ е 48489 куб.м., а бъдещия 65520 куб.м. или очакваното увеличение на прираста само от залесената площ е</w:t>
      </w:r>
      <w:r w:rsidRPr="00E03E43">
        <w:rPr>
          <w:rStyle w:val="FontStyle409"/>
          <w:sz w:val="22"/>
          <w:szCs w:val="22"/>
        </w:rPr>
        <w:t xml:space="preserve"> </w:t>
      </w:r>
      <w:r w:rsidRPr="00E07AC0">
        <w:rPr>
          <w:rStyle w:val="FontStyle409"/>
          <w:sz w:val="22"/>
          <w:szCs w:val="22"/>
        </w:rPr>
        <w:t>35,1%.</w:t>
      </w:r>
    </w:p>
    <w:p w:rsidR="007B0A51" w:rsidRPr="00E07AC0" w:rsidRDefault="007B0A51" w:rsidP="0003070A">
      <w:pPr>
        <w:spacing w:before="60"/>
        <w:ind w:firstLine="709"/>
        <w:jc w:val="both"/>
        <w:rPr>
          <w:rStyle w:val="FontStyle409"/>
          <w:sz w:val="22"/>
          <w:szCs w:val="22"/>
        </w:rPr>
      </w:pPr>
      <w:r w:rsidRPr="00E07AC0">
        <w:rPr>
          <w:rStyle w:val="FontStyle409"/>
          <w:sz w:val="22"/>
          <w:szCs w:val="22"/>
        </w:rPr>
        <w:t xml:space="preserve">При сегашен среден зрелостен прираст на 1 ха залесена площ – 3,6 куб.м./ха, в бъдеще се очаква 4,8 куб.м./ха, което показва, че една част от насажденията, в сегашния си състав, не отговарят на производствените възможности на съответното им </w:t>
      </w:r>
      <w:proofErr w:type="spellStart"/>
      <w:r w:rsidRPr="00E07AC0">
        <w:rPr>
          <w:rStyle w:val="FontStyle409"/>
          <w:sz w:val="22"/>
          <w:szCs w:val="22"/>
        </w:rPr>
        <w:t>месторастене</w:t>
      </w:r>
      <w:proofErr w:type="spellEnd"/>
      <w:r w:rsidRPr="00E07AC0">
        <w:rPr>
          <w:rStyle w:val="FontStyle409"/>
          <w:sz w:val="22"/>
          <w:szCs w:val="22"/>
        </w:rPr>
        <w:t xml:space="preserve">. При правилно разпределение на дървесните видове по типове </w:t>
      </w:r>
      <w:proofErr w:type="spellStart"/>
      <w:r w:rsidRPr="00E07AC0">
        <w:rPr>
          <w:rStyle w:val="FontStyle409"/>
          <w:sz w:val="22"/>
          <w:szCs w:val="22"/>
        </w:rPr>
        <w:t>месторастене</w:t>
      </w:r>
      <w:proofErr w:type="spellEnd"/>
      <w:r w:rsidRPr="00E07AC0">
        <w:rPr>
          <w:rStyle w:val="FontStyle409"/>
          <w:sz w:val="22"/>
          <w:szCs w:val="22"/>
        </w:rPr>
        <w:t>, производителността на горите може да се увеличи с 33,3%.</w:t>
      </w:r>
    </w:p>
    <w:p w:rsidR="007B0A51" w:rsidRPr="00E03E43" w:rsidRDefault="007B0A51" w:rsidP="0003070A">
      <w:pPr>
        <w:spacing w:before="60"/>
        <w:ind w:firstLine="709"/>
        <w:jc w:val="both"/>
        <w:rPr>
          <w:rStyle w:val="FontStyle307"/>
          <w:b w:val="0"/>
          <w:bCs w:val="0"/>
          <w:sz w:val="22"/>
          <w:szCs w:val="22"/>
        </w:rPr>
      </w:pPr>
      <w:r w:rsidRPr="00E07AC0">
        <w:rPr>
          <w:rStyle w:val="FontStyle409"/>
          <w:sz w:val="22"/>
          <w:szCs w:val="22"/>
        </w:rPr>
        <w:t>Измененията, които настъпват в площите заети от дървесните видове при сегашния и бъдещия състав са показани в таблица № 11.</w:t>
      </w:r>
    </w:p>
    <w:p w:rsidR="007B0A51" w:rsidRDefault="007B0A51" w:rsidP="004B09A4">
      <w:pPr>
        <w:jc w:val="center"/>
        <w:outlineLvl w:val="0"/>
        <w:rPr>
          <w:rFonts w:ascii="Arial" w:hAnsi="Arial" w:cs="Arial"/>
          <w:sz w:val="22"/>
          <w:szCs w:val="22"/>
        </w:rPr>
      </w:pPr>
    </w:p>
    <w:p w:rsidR="007B0A51" w:rsidRPr="008A6C18" w:rsidRDefault="007B0A51" w:rsidP="004B09A4">
      <w:pPr>
        <w:jc w:val="center"/>
        <w:outlineLvl w:val="0"/>
        <w:rPr>
          <w:rFonts w:ascii="Arial" w:hAnsi="Arial" w:cs="Arial"/>
          <w:sz w:val="22"/>
          <w:szCs w:val="22"/>
        </w:rPr>
      </w:pPr>
      <w:r w:rsidRPr="008A6C18">
        <w:rPr>
          <w:rFonts w:ascii="Arial" w:hAnsi="Arial" w:cs="Arial"/>
          <w:sz w:val="22"/>
          <w:szCs w:val="22"/>
        </w:rPr>
        <w:lastRenderedPageBreak/>
        <w:t>Таблица №10</w:t>
      </w:r>
    </w:p>
    <w:p w:rsidR="007B0A51" w:rsidRPr="00E03E43" w:rsidRDefault="007B0A51" w:rsidP="004B09A4">
      <w:pPr>
        <w:pStyle w:val="Heading1"/>
        <w:jc w:val="center"/>
        <w:rPr>
          <w:rFonts w:ascii="Arial" w:hAnsi="Arial" w:cs="Arial"/>
          <w:b w:val="0"/>
          <w:bCs w:val="0"/>
          <w:sz w:val="20"/>
          <w:szCs w:val="20"/>
          <w:lang w:val="bg-BG"/>
        </w:rPr>
      </w:pPr>
      <w:r w:rsidRPr="00E03E43">
        <w:rPr>
          <w:rFonts w:ascii="Arial" w:hAnsi="Arial" w:cs="Arial"/>
          <w:b w:val="0"/>
          <w:bCs w:val="0"/>
          <w:sz w:val="20"/>
          <w:szCs w:val="20"/>
          <w:lang w:val="bg-BG"/>
        </w:rPr>
        <w:t>Размер на условния общ среден ЗРЕЛОСТЕН ПРИРАСТ по дървесни ВИДОВЕ и БОНИТЕТИ при сегашния и подходящия състав на гората</w:t>
      </w:r>
    </w:p>
    <w:p w:rsidR="007B0A51" w:rsidRPr="00E03E43" w:rsidRDefault="007B0A51" w:rsidP="004B09A4">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61"/>
        <w:gridCol w:w="1129"/>
        <w:gridCol w:w="1136"/>
        <w:gridCol w:w="868"/>
        <w:gridCol w:w="881"/>
        <w:gridCol w:w="868"/>
        <w:gridCol w:w="881"/>
        <w:gridCol w:w="868"/>
        <w:gridCol w:w="881"/>
      </w:tblGrid>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Видове гори и дървесни видове</w:t>
            </w:r>
          </w:p>
        </w:tc>
        <w:tc>
          <w:tcPr>
            <w:tcW w:w="1129" w:type="dxa"/>
            <w:vMerge w:val="restart"/>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proofErr w:type="spellStart"/>
            <w:r>
              <w:rPr>
                <w:rFonts w:ascii="Arial" w:hAnsi="Arial" w:cs="Arial"/>
                <w:b/>
                <w:bCs/>
                <w:color w:val="000000"/>
                <w:sz w:val="18"/>
                <w:szCs w:val="18"/>
              </w:rPr>
              <w:t>бонитет</w:t>
            </w:r>
            <w:proofErr w:type="spellEnd"/>
          </w:p>
        </w:tc>
        <w:tc>
          <w:tcPr>
            <w:tcW w:w="1136" w:type="dxa"/>
            <w:vMerge w:val="restart"/>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proofErr w:type="spellStart"/>
            <w:r>
              <w:rPr>
                <w:rFonts w:ascii="Arial" w:hAnsi="Arial" w:cs="Arial"/>
                <w:b/>
                <w:bCs/>
                <w:color w:val="000000"/>
                <w:sz w:val="18"/>
                <w:szCs w:val="18"/>
              </w:rPr>
              <w:t>ус</w:t>
            </w:r>
            <w:proofErr w:type="spellEnd"/>
            <w:r>
              <w:rPr>
                <w:rFonts w:ascii="Arial" w:hAnsi="Arial" w:cs="Arial"/>
                <w:b/>
                <w:bCs/>
                <w:color w:val="000000"/>
                <w:sz w:val="18"/>
                <w:szCs w:val="18"/>
              </w:rPr>
              <w:t>.ср.</w:t>
            </w:r>
            <w:proofErr w:type="spellStart"/>
            <w:r>
              <w:rPr>
                <w:rFonts w:ascii="Arial" w:hAnsi="Arial" w:cs="Arial"/>
                <w:b/>
                <w:bCs/>
                <w:color w:val="000000"/>
                <w:sz w:val="18"/>
                <w:szCs w:val="18"/>
              </w:rPr>
              <w:t>зр</w:t>
            </w:r>
            <w:proofErr w:type="spellEnd"/>
            <w:r>
              <w:rPr>
                <w:rFonts w:ascii="Arial" w:hAnsi="Arial" w:cs="Arial"/>
                <w:b/>
                <w:bCs/>
                <w:color w:val="000000"/>
                <w:sz w:val="18"/>
                <w:szCs w:val="18"/>
              </w:rPr>
              <w:t>. прираст на 1 ха</w:t>
            </w:r>
          </w:p>
        </w:tc>
        <w:tc>
          <w:tcPr>
            <w:tcW w:w="1749"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СЕГАШЕН СЪСТАВ</w:t>
            </w:r>
          </w:p>
        </w:tc>
        <w:tc>
          <w:tcPr>
            <w:tcW w:w="3498" w:type="dxa"/>
            <w:gridSpan w:val="4"/>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ПОДХОДЯЩ СЪСТАВ</w:t>
            </w:r>
          </w:p>
        </w:tc>
      </w:tr>
      <w:tr w:rsidR="007B0A51">
        <w:trPr>
          <w:jc w:val="center"/>
        </w:trPr>
        <w:tc>
          <w:tcPr>
            <w:tcW w:w="0" w:type="auto"/>
            <w:vMerge/>
            <w:vAlign w:val="center"/>
          </w:tcPr>
          <w:p w:rsidR="007B0A51" w:rsidRDefault="007B0A51" w:rsidP="00342A6D">
            <w:pPr>
              <w:rPr>
                <w:rFonts w:ascii="Arial" w:hAnsi="Arial" w:cs="Arial"/>
                <w:b/>
                <w:bCs/>
                <w:color w:val="000000"/>
                <w:sz w:val="18"/>
                <w:szCs w:val="18"/>
              </w:rPr>
            </w:pPr>
          </w:p>
        </w:tc>
        <w:tc>
          <w:tcPr>
            <w:tcW w:w="0" w:type="auto"/>
            <w:vMerge/>
            <w:vAlign w:val="center"/>
          </w:tcPr>
          <w:p w:rsidR="007B0A51" w:rsidRDefault="007B0A51" w:rsidP="00342A6D">
            <w:pPr>
              <w:rPr>
                <w:rFonts w:ascii="Arial" w:hAnsi="Arial" w:cs="Arial"/>
                <w:b/>
                <w:bCs/>
                <w:color w:val="000000"/>
                <w:sz w:val="18"/>
                <w:szCs w:val="18"/>
              </w:rPr>
            </w:pPr>
          </w:p>
        </w:tc>
        <w:tc>
          <w:tcPr>
            <w:tcW w:w="0" w:type="auto"/>
            <w:vMerge/>
            <w:vAlign w:val="center"/>
          </w:tcPr>
          <w:p w:rsidR="007B0A51" w:rsidRDefault="007B0A51" w:rsidP="00342A6D">
            <w:pPr>
              <w:rPr>
                <w:rFonts w:ascii="Arial" w:hAnsi="Arial" w:cs="Arial"/>
                <w:b/>
                <w:bCs/>
                <w:color w:val="000000"/>
                <w:sz w:val="18"/>
                <w:szCs w:val="18"/>
              </w:rPr>
            </w:pPr>
          </w:p>
        </w:tc>
        <w:tc>
          <w:tcPr>
            <w:tcW w:w="1749"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залесена площ</w:t>
            </w:r>
          </w:p>
        </w:tc>
        <w:tc>
          <w:tcPr>
            <w:tcW w:w="1749"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залесена площ</w:t>
            </w:r>
          </w:p>
        </w:tc>
        <w:tc>
          <w:tcPr>
            <w:tcW w:w="1749"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proofErr w:type="spellStart"/>
            <w:r>
              <w:rPr>
                <w:rFonts w:ascii="Arial" w:hAnsi="Arial" w:cs="Arial"/>
                <w:b/>
                <w:bCs/>
                <w:color w:val="000000"/>
                <w:sz w:val="18"/>
                <w:szCs w:val="18"/>
              </w:rPr>
              <w:t>дървопр</w:t>
            </w:r>
            <w:proofErr w:type="spellEnd"/>
            <w:r>
              <w:rPr>
                <w:rFonts w:ascii="Arial" w:hAnsi="Arial" w:cs="Arial"/>
                <w:b/>
                <w:bCs/>
                <w:color w:val="000000"/>
                <w:sz w:val="18"/>
                <w:szCs w:val="18"/>
              </w:rPr>
              <w:t>. площ</w:t>
            </w:r>
          </w:p>
        </w:tc>
      </w:tr>
      <w:tr w:rsidR="007B0A51">
        <w:trPr>
          <w:jc w:val="center"/>
        </w:trPr>
        <w:tc>
          <w:tcPr>
            <w:tcW w:w="0" w:type="auto"/>
            <w:vMerge/>
            <w:vAlign w:val="center"/>
          </w:tcPr>
          <w:p w:rsidR="007B0A51" w:rsidRDefault="007B0A51" w:rsidP="00342A6D">
            <w:pPr>
              <w:rPr>
                <w:rFonts w:ascii="Arial" w:hAnsi="Arial" w:cs="Arial"/>
                <w:b/>
                <w:bCs/>
                <w:color w:val="000000"/>
                <w:sz w:val="18"/>
                <w:szCs w:val="18"/>
              </w:rPr>
            </w:pPr>
          </w:p>
        </w:tc>
        <w:tc>
          <w:tcPr>
            <w:tcW w:w="0" w:type="auto"/>
            <w:vMerge/>
            <w:vAlign w:val="center"/>
          </w:tcPr>
          <w:p w:rsidR="007B0A51" w:rsidRDefault="007B0A51" w:rsidP="00342A6D">
            <w:pPr>
              <w:rPr>
                <w:rFonts w:ascii="Arial" w:hAnsi="Arial" w:cs="Arial"/>
                <w:b/>
                <w:bCs/>
                <w:color w:val="000000"/>
                <w:sz w:val="18"/>
                <w:szCs w:val="18"/>
              </w:rPr>
            </w:pPr>
          </w:p>
        </w:tc>
        <w:tc>
          <w:tcPr>
            <w:tcW w:w="0" w:type="auto"/>
            <w:vMerge/>
            <w:vAlign w:val="center"/>
          </w:tcPr>
          <w:p w:rsidR="007B0A51" w:rsidRDefault="007B0A51" w:rsidP="00342A6D">
            <w:pPr>
              <w:rPr>
                <w:rFonts w:ascii="Arial" w:hAnsi="Arial" w:cs="Arial"/>
                <w:b/>
                <w:bCs/>
                <w:color w:val="000000"/>
                <w:sz w:val="18"/>
                <w:szCs w:val="18"/>
              </w:rPr>
            </w:pP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площ</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прираст</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площ</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прираст</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площ</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прираст</w:t>
            </w:r>
          </w:p>
        </w:tc>
      </w:tr>
      <w:tr w:rsidR="007B0A51">
        <w:trPr>
          <w:jc w:val="center"/>
        </w:trPr>
        <w:tc>
          <w:tcPr>
            <w:tcW w:w="0" w:type="auto"/>
            <w:vMerge/>
            <w:vAlign w:val="center"/>
          </w:tcPr>
          <w:p w:rsidR="007B0A51" w:rsidRDefault="007B0A51" w:rsidP="00342A6D">
            <w:pPr>
              <w:rPr>
                <w:rFonts w:ascii="Arial" w:hAnsi="Arial" w:cs="Arial"/>
                <w:b/>
                <w:bCs/>
                <w:color w:val="000000"/>
                <w:sz w:val="18"/>
                <w:szCs w:val="18"/>
              </w:rPr>
            </w:pPr>
          </w:p>
        </w:tc>
        <w:tc>
          <w:tcPr>
            <w:tcW w:w="0" w:type="auto"/>
            <w:vMerge/>
            <w:vAlign w:val="center"/>
          </w:tcPr>
          <w:p w:rsidR="007B0A51" w:rsidRDefault="007B0A51" w:rsidP="00342A6D">
            <w:pPr>
              <w:rPr>
                <w:rFonts w:ascii="Arial" w:hAnsi="Arial" w:cs="Arial"/>
                <w:b/>
                <w:bCs/>
                <w:color w:val="000000"/>
                <w:sz w:val="18"/>
                <w:szCs w:val="18"/>
              </w:rPr>
            </w:pPr>
          </w:p>
        </w:tc>
        <w:tc>
          <w:tcPr>
            <w:tcW w:w="1136"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куб.м/ха</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куб.м</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куб.м</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куб.м</w:t>
            </w:r>
          </w:p>
        </w:tc>
      </w:tr>
      <w:tr w:rsidR="007B0A51">
        <w:trPr>
          <w:jc w:val="center"/>
        </w:trPr>
        <w:tc>
          <w:tcPr>
            <w:tcW w:w="0" w:type="auto"/>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1</w:t>
            </w:r>
          </w:p>
        </w:tc>
        <w:tc>
          <w:tcPr>
            <w:tcW w:w="0" w:type="auto"/>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2</w:t>
            </w:r>
          </w:p>
        </w:tc>
        <w:tc>
          <w:tcPr>
            <w:tcW w:w="1136"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4</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5</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6</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7</w:t>
            </w:r>
          </w:p>
        </w:tc>
        <w:tc>
          <w:tcPr>
            <w:tcW w:w="868"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8</w:t>
            </w:r>
          </w:p>
        </w:tc>
        <w:tc>
          <w:tcPr>
            <w:tcW w:w="88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9</w:t>
            </w:r>
          </w:p>
        </w:tc>
      </w:tr>
      <w:tr w:rsidR="007B0A51">
        <w:trPr>
          <w:jc w:val="center"/>
        </w:trPr>
        <w:tc>
          <w:tcPr>
            <w:tcW w:w="9473" w:type="dxa"/>
            <w:gridSpan w:val="9"/>
            <w:shd w:val="clear" w:color="auto" w:fill="F1F1F1"/>
            <w:tcMar>
              <w:top w:w="30" w:type="dxa"/>
              <w:left w:w="30" w:type="dxa"/>
              <w:bottom w:w="30" w:type="dxa"/>
              <w:right w:w="30" w:type="dxa"/>
            </w:tcMar>
            <w:vAlign w:val="center"/>
          </w:tcPr>
          <w:p w:rsidR="007B0A51" w:rsidRDefault="007B0A51" w:rsidP="00342A6D">
            <w:pPr>
              <w:rPr>
                <w:rFonts w:ascii="Arial" w:hAnsi="Arial" w:cs="Arial"/>
                <w:b/>
                <w:bCs/>
                <w:color w:val="000000"/>
                <w:sz w:val="18"/>
                <w:szCs w:val="18"/>
              </w:rPr>
            </w:pPr>
            <w:r>
              <w:rPr>
                <w:rFonts w:ascii="Arial" w:hAnsi="Arial" w:cs="Arial"/>
                <w:b/>
                <w:bCs/>
                <w:color w:val="000000"/>
                <w:sz w:val="18"/>
                <w:szCs w:val="18"/>
              </w:rPr>
              <w:t>ВИСОКОСТЪБЛЕНИ</w:t>
            </w:r>
          </w:p>
        </w:tc>
      </w:tr>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Бял бор</w:t>
            </w: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25,4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Черен бор</w:t>
            </w: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165,4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1025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389</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274,9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1347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263</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519,0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2963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135,9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802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135,9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802</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xml:space="preserve">Зелена </w:t>
            </w:r>
            <w:proofErr w:type="spellStart"/>
            <w:r>
              <w:rPr>
                <w:rFonts w:ascii="Arial" w:hAnsi="Arial" w:cs="Arial"/>
                <w:color w:val="000000"/>
                <w:sz w:val="18"/>
                <w:szCs w:val="18"/>
              </w:rPr>
              <w:t>дуглазка</w:t>
            </w:r>
            <w:proofErr w:type="spellEnd"/>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Ливански кедър</w:t>
            </w: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Туя</w:t>
            </w:r>
            <w:proofErr w:type="spellEnd"/>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Червен дъб</w:t>
            </w: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122,3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954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125,8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125,8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59</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138,8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1041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138,8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138,8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1058</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61"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Зимен дъб</w:t>
            </w: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497</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29"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111,8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736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111,8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736</w:t>
            </w:r>
          </w:p>
        </w:tc>
      </w:tr>
    </w:tbl>
    <w:p w:rsidR="007B0A51" w:rsidRDefault="007B0A51" w:rsidP="004B09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54"/>
        <w:gridCol w:w="1131"/>
        <w:gridCol w:w="1132"/>
        <w:gridCol w:w="867"/>
        <w:gridCol w:w="880"/>
        <w:gridCol w:w="867"/>
        <w:gridCol w:w="880"/>
        <w:gridCol w:w="867"/>
        <w:gridCol w:w="880"/>
      </w:tblGrid>
      <w:tr w:rsidR="007B0A51" w:rsidTr="0003070A">
        <w:trPr>
          <w:jc w:val="center"/>
        </w:trPr>
        <w:tc>
          <w:tcPr>
            <w:tcW w:w="0" w:type="auto"/>
            <w:vAlign w:val="center"/>
          </w:tcPr>
          <w:p w:rsidR="007B0A51" w:rsidRDefault="007B0A51" w:rsidP="00342A6D">
            <w:pPr>
              <w:jc w:val="center"/>
              <w:rPr>
                <w:rFonts w:ascii="Arial" w:hAnsi="Arial" w:cs="Arial"/>
                <w:color w:val="000000"/>
                <w:sz w:val="18"/>
                <w:szCs w:val="18"/>
              </w:rPr>
            </w:pPr>
            <w:r>
              <w:rPr>
                <w:rFonts w:ascii="Arial" w:hAnsi="Arial" w:cs="Arial"/>
                <w:color w:val="000000"/>
                <w:sz w:val="18"/>
                <w:szCs w:val="18"/>
              </w:rPr>
              <w:lastRenderedPageBreak/>
              <w:t>1</w:t>
            </w:r>
          </w:p>
        </w:tc>
        <w:tc>
          <w:tcPr>
            <w:tcW w:w="113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2</w:t>
            </w:r>
          </w:p>
        </w:tc>
        <w:tc>
          <w:tcPr>
            <w:tcW w:w="1132"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4</w:t>
            </w:r>
          </w:p>
        </w:tc>
        <w:tc>
          <w:tcPr>
            <w:tcW w:w="88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5</w:t>
            </w:r>
          </w:p>
        </w:tc>
        <w:tc>
          <w:tcPr>
            <w:tcW w:w="867"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6</w:t>
            </w:r>
          </w:p>
        </w:tc>
        <w:tc>
          <w:tcPr>
            <w:tcW w:w="88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8</w:t>
            </w:r>
          </w:p>
        </w:tc>
        <w:tc>
          <w:tcPr>
            <w:tcW w:w="88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9</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Летен дъб</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Благун</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93,7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731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93,7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731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403,1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2580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403,1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2580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143,9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720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143,9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720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128,5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652,3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4074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652,3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4074</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Цер</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181,4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1415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796,9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6216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796,9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6216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1922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2990,6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19140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2996,2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19176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274,5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1372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1286,8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6434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1286,8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6434</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933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238,2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881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238,2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881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286,9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1295,3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6044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5312,5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32671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5318,1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32707</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Габър</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106,2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998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106,2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998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173,0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1349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173,0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1349</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25,3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342,7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2733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342,7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2733</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Бряст</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Топола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19</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Трепетлика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39</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Явор</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r>
      <w:tr w:rsidR="007B0A51" w:rsidTr="0003070A">
        <w:trPr>
          <w:jc w:val="center"/>
        </w:trPr>
        <w:tc>
          <w:tcPr>
            <w:tcW w:w="0" w:type="auto"/>
            <w:vAlign w:val="center"/>
          </w:tcPr>
          <w:p w:rsidR="007B0A51" w:rsidRPr="00E07AC0" w:rsidRDefault="007B0A51" w:rsidP="00342A6D">
            <w:pPr>
              <w:jc w:val="center"/>
              <w:rPr>
                <w:rFonts w:ascii="Arial" w:hAnsi="Arial" w:cs="Arial"/>
                <w:b/>
                <w:bCs/>
                <w:color w:val="000000"/>
                <w:sz w:val="18"/>
                <w:szCs w:val="18"/>
              </w:rPr>
            </w:pPr>
            <w:r w:rsidRPr="00E07AC0">
              <w:rPr>
                <w:rFonts w:ascii="Arial" w:hAnsi="Arial" w:cs="Arial"/>
                <w:b/>
                <w:bCs/>
                <w:color w:val="000000"/>
                <w:sz w:val="18"/>
                <w:szCs w:val="18"/>
              </w:rPr>
              <w:lastRenderedPageBreak/>
              <w:t>1</w:t>
            </w:r>
          </w:p>
        </w:tc>
        <w:tc>
          <w:tcPr>
            <w:tcW w:w="113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2</w:t>
            </w:r>
          </w:p>
        </w:tc>
        <w:tc>
          <w:tcPr>
            <w:tcW w:w="1132"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4</w:t>
            </w:r>
          </w:p>
        </w:tc>
        <w:tc>
          <w:tcPr>
            <w:tcW w:w="88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5</w:t>
            </w:r>
          </w:p>
        </w:tc>
        <w:tc>
          <w:tcPr>
            <w:tcW w:w="867"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6</w:t>
            </w:r>
          </w:p>
        </w:tc>
        <w:tc>
          <w:tcPr>
            <w:tcW w:w="88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8</w:t>
            </w:r>
          </w:p>
        </w:tc>
        <w:tc>
          <w:tcPr>
            <w:tcW w:w="88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9</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Бреза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Орех</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38,1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38,1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38,1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200</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Космат дъб</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93,1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93,1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152,8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152,8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565</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34,2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253,3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1080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253,3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1080</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Брекина</w:t>
            </w:r>
            <w:proofErr w:type="spellEnd"/>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Полски бряст</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115</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344</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124,1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459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124,1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459</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212,9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934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212,9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934</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Източен бук</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399</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214</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71,9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625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71,9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625</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Върба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Бяла върба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24,3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24,3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160</w:t>
            </w:r>
          </w:p>
        </w:tc>
      </w:tr>
      <w:tr w:rsidR="007B0A51" w:rsidTr="0003070A">
        <w:trPr>
          <w:jc w:val="center"/>
        </w:trPr>
        <w:tc>
          <w:tcPr>
            <w:tcW w:w="0" w:type="auto"/>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lastRenderedPageBreak/>
              <w:t>1</w:t>
            </w:r>
          </w:p>
        </w:tc>
        <w:tc>
          <w:tcPr>
            <w:tcW w:w="1131"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2</w:t>
            </w:r>
          </w:p>
        </w:tc>
        <w:tc>
          <w:tcPr>
            <w:tcW w:w="1132"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3</w:t>
            </w:r>
          </w:p>
        </w:tc>
        <w:tc>
          <w:tcPr>
            <w:tcW w:w="867"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4</w:t>
            </w:r>
          </w:p>
        </w:tc>
        <w:tc>
          <w:tcPr>
            <w:tcW w:w="880"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5</w:t>
            </w:r>
          </w:p>
        </w:tc>
        <w:tc>
          <w:tcPr>
            <w:tcW w:w="867"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6</w:t>
            </w:r>
          </w:p>
        </w:tc>
        <w:tc>
          <w:tcPr>
            <w:tcW w:w="880"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7</w:t>
            </w:r>
          </w:p>
        </w:tc>
        <w:tc>
          <w:tcPr>
            <w:tcW w:w="867"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8</w:t>
            </w:r>
          </w:p>
        </w:tc>
        <w:tc>
          <w:tcPr>
            <w:tcW w:w="880" w:type="dxa"/>
            <w:tcMar>
              <w:top w:w="30" w:type="dxa"/>
              <w:left w:w="30" w:type="dxa"/>
              <w:bottom w:w="30" w:type="dxa"/>
              <w:right w:w="30" w:type="dxa"/>
            </w:tcMar>
            <w:vAlign w:val="center"/>
          </w:tcPr>
          <w:p w:rsidR="007B0A51" w:rsidRPr="00852E5C" w:rsidRDefault="007B0A51" w:rsidP="00342A6D">
            <w:pPr>
              <w:jc w:val="center"/>
              <w:rPr>
                <w:rFonts w:ascii="Arial" w:hAnsi="Arial" w:cs="Arial"/>
                <w:b/>
                <w:bCs/>
                <w:color w:val="000000"/>
                <w:sz w:val="18"/>
                <w:szCs w:val="18"/>
              </w:rPr>
            </w:pPr>
            <w:r w:rsidRPr="00852E5C">
              <w:rPr>
                <w:rFonts w:ascii="Arial" w:hAnsi="Arial" w:cs="Arial"/>
                <w:b/>
                <w:bCs/>
                <w:color w:val="000000"/>
                <w:sz w:val="18"/>
                <w:szCs w:val="18"/>
              </w:rPr>
              <w:t>9</w:t>
            </w:r>
          </w:p>
        </w:tc>
      </w:tr>
      <w:tr w:rsidR="007B0A51" w:rsidTr="0003070A">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Джанка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Конски кестен</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Клен</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127</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94,0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602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94,0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602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106,6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106,6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168,3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168,3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623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385,2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1885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385,2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1885</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Копривка</w:t>
            </w:r>
            <w:proofErr w:type="spellEnd"/>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15,9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15,0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15,0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57</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Круша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37</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Дребнолистна липа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28,6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28,6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28,6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115</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Едролистна липа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27,1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120</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Сребролистна</w:t>
            </w:r>
            <w:proofErr w:type="spellEnd"/>
            <w:r>
              <w:rPr>
                <w:rFonts w:ascii="Arial" w:hAnsi="Arial" w:cs="Arial"/>
                <w:color w:val="000000"/>
                <w:sz w:val="18"/>
                <w:szCs w:val="18"/>
              </w:rPr>
              <w:t xml:space="preserve"> липа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571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571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1227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1227</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673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206,7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868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206,7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868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132,7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132,7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425</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616,4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2269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660,1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3091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660,1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3091</w:t>
            </w:r>
          </w:p>
        </w:tc>
      </w:tr>
      <w:tr w:rsidR="007B0A51" w:rsidTr="0003070A">
        <w:trPr>
          <w:jc w:val="center"/>
        </w:trPr>
        <w:tc>
          <w:tcPr>
            <w:tcW w:w="0" w:type="auto"/>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lastRenderedPageBreak/>
              <w:t>1</w:t>
            </w:r>
          </w:p>
        </w:tc>
        <w:tc>
          <w:tcPr>
            <w:tcW w:w="113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2</w:t>
            </w:r>
          </w:p>
        </w:tc>
        <w:tc>
          <w:tcPr>
            <w:tcW w:w="1132"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3</w:t>
            </w:r>
          </w:p>
        </w:tc>
        <w:tc>
          <w:tcPr>
            <w:tcW w:w="867"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4</w:t>
            </w:r>
          </w:p>
        </w:tc>
        <w:tc>
          <w:tcPr>
            <w:tcW w:w="880"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5</w:t>
            </w:r>
          </w:p>
        </w:tc>
        <w:tc>
          <w:tcPr>
            <w:tcW w:w="867"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6</w:t>
            </w:r>
          </w:p>
        </w:tc>
        <w:tc>
          <w:tcPr>
            <w:tcW w:w="880"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7</w:t>
            </w:r>
          </w:p>
        </w:tc>
        <w:tc>
          <w:tcPr>
            <w:tcW w:w="867"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8</w:t>
            </w:r>
          </w:p>
        </w:tc>
        <w:tc>
          <w:tcPr>
            <w:tcW w:w="880"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9</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Махалебка</w:t>
            </w:r>
            <w:proofErr w:type="spellEnd"/>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93</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Черен орех</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18</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Череша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Черница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Шестил</w:t>
            </w:r>
            <w:proofErr w:type="spellEnd"/>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Американски ясен</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32</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Планински ясен</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63</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Полски ясен</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49,4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283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283</w:t>
            </w:r>
          </w:p>
        </w:tc>
      </w:tr>
      <w:tr w:rsidR="007B0A51" w:rsidRPr="00C765B5" w:rsidTr="0003070A">
        <w:trPr>
          <w:jc w:val="center"/>
        </w:trPr>
        <w:tc>
          <w:tcPr>
            <w:tcW w:w="0" w:type="auto"/>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lastRenderedPageBreak/>
              <w:t>1</w:t>
            </w:r>
          </w:p>
        </w:tc>
        <w:tc>
          <w:tcPr>
            <w:tcW w:w="113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2</w:t>
            </w:r>
          </w:p>
        </w:tc>
        <w:tc>
          <w:tcPr>
            <w:tcW w:w="1132"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3</w:t>
            </w:r>
          </w:p>
        </w:tc>
        <w:tc>
          <w:tcPr>
            <w:tcW w:w="867"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4</w:t>
            </w:r>
          </w:p>
        </w:tc>
        <w:tc>
          <w:tcPr>
            <w:tcW w:w="880"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5</w:t>
            </w:r>
          </w:p>
        </w:tc>
        <w:tc>
          <w:tcPr>
            <w:tcW w:w="867"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6</w:t>
            </w:r>
          </w:p>
        </w:tc>
        <w:tc>
          <w:tcPr>
            <w:tcW w:w="880"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7</w:t>
            </w:r>
          </w:p>
        </w:tc>
        <w:tc>
          <w:tcPr>
            <w:tcW w:w="867"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8</w:t>
            </w:r>
          </w:p>
        </w:tc>
        <w:tc>
          <w:tcPr>
            <w:tcW w:w="880"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9</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тп</w:t>
            </w:r>
            <w:proofErr w:type="spellEnd"/>
            <w:r>
              <w:rPr>
                <w:rFonts w:ascii="Arial" w:hAnsi="Arial" w:cs="Arial"/>
                <w:color w:val="000000"/>
                <w:sz w:val="18"/>
                <w:szCs w:val="18"/>
              </w:rPr>
              <w:t xml:space="preserve"> </w:t>
            </w:r>
            <w:proofErr w:type="spellStart"/>
            <w:r>
              <w:rPr>
                <w:rFonts w:ascii="Arial" w:hAnsi="Arial" w:cs="Arial"/>
                <w:color w:val="000000"/>
                <w:sz w:val="18"/>
                <w:szCs w:val="18"/>
              </w:rPr>
              <w:t>Bachelieri</w:t>
            </w:r>
            <w:proofErr w:type="spellEnd"/>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177</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тп</w:t>
            </w:r>
            <w:proofErr w:type="spellEnd"/>
            <w:r>
              <w:rPr>
                <w:rFonts w:ascii="Arial" w:hAnsi="Arial" w:cs="Arial"/>
                <w:color w:val="000000"/>
                <w:sz w:val="18"/>
                <w:szCs w:val="18"/>
              </w:rPr>
              <w:t xml:space="preserve"> I-214</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380</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28,6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301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492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492</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Бяла топола</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16</w:t>
            </w:r>
          </w:p>
        </w:tc>
      </w:tr>
      <w:tr w:rsidR="007B0A51" w:rsidTr="0003070A">
        <w:trPr>
          <w:jc w:val="center"/>
        </w:trPr>
        <w:tc>
          <w:tcPr>
            <w:tcW w:w="4217" w:type="dxa"/>
            <w:gridSpan w:val="3"/>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Всичко ВИСОКОСТЪБЛЕНИ</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3172,1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14952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8578,8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51705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8584,7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51744</w:t>
            </w:r>
          </w:p>
        </w:tc>
      </w:tr>
      <w:tr w:rsidR="007B0A51" w:rsidTr="0003070A">
        <w:trPr>
          <w:jc w:val="center"/>
        </w:trPr>
        <w:tc>
          <w:tcPr>
            <w:tcW w:w="9458" w:type="dxa"/>
            <w:gridSpan w:val="9"/>
            <w:shd w:val="clear" w:color="auto" w:fill="F1F1F1"/>
            <w:tcMar>
              <w:top w:w="30" w:type="dxa"/>
              <w:left w:w="30" w:type="dxa"/>
              <w:bottom w:w="30" w:type="dxa"/>
              <w:right w:w="30" w:type="dxa"/>
            </w:tcMar>
            <w:vAlign w:val="center"/>
          </w:tcPr>
          <w:p w:rsidR="007B0A51" w:rsidRDefault="007B0A51" w:rsidP="00342A6D">
            <w:pPr>
              <w:rPr>
                <w:rFonts w:ascii="Arial" w:hAnsi="Arial" w:cs="Arial"/>
                <w:b/>
                <w:bCs/>
                <w:color w:val="000000"/>
                <w:sz w:val="18"/>
                <w:szCs w:val="18"/>
              </w:rPr>
            </w:pPr>
            <w:r>
              <w:rPr>
                <w:rFonts w:ascii="Arial" w:hAnsi="Arial" w:cs="Arial"/>
                <w:b/>
                <w:bCs/>
                <w:color w:val="000000"/>
                <w:sz w:val="18"/>
                <w:szCs w:val="18"/>
              </w:rPr>
              <w:t>ПРЕВРЪЩАНЕ</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Зимен дъб</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78,8</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393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Благун</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257,6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1314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194,4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480,4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2221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Цер</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125,7</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867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485,2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2960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2167,9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11056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664,6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2658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125,5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3568,9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17917</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1954"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Габър</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385</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131,5</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763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120,3</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9,4</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320,6</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1708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Бряст</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rsidTr="0003070A">
        <w:trPr>
          <w:jc w:val="center"/>
        </w:trPr>
        <w:tc>
          <w:tcPr>
            <w:tcW w:w="9458"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Tr="0003070A">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Космат дъб</w:t>
            </w: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63,2</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253</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1131"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2"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155,9</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468</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rsidTr="0003070A">
        <w:trPr>
          <w:jc w:val="center"/>
        </w:trPr>
        <w:tc>
          <w:tcPr>
            <w:tcW w:w="0" w:type="auto"/>
            <w:vMerge/>
            <w:vAlign w:val="center"/>
          </w:tcPr>
          <w:p w:rsidR="007B0A51" w:rsidRDefault="007B0A51" w:rsidP="00342A6D">
            <w:pPr>
              <w:rPr>
                <w:rFonts w:ascii="Arial" w:hAnsi="Arial" w:cs="Arial"/>
                <w:color w:val="000000"/>
                <w:sz w:val="18"/>
                <w:szCs w:val="18"/>
              </w:rPr>
            </w:pPr>
          </w:p>
        </w:tc>
        <w:tc>
          <w:tcPr>
            <w:tcW w:w="2263"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219,1</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721</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7"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0"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bl>
    <w:p w:rsidR="007B0A51" w:rsidRDefault="007B0A51" w:rsidP="004B09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53"/>
        <w:gridCol w:w="1131"/>
        <w:gridCol w:w="1133"/>
        <w:gridCol w:w="867"/>
        <w:gridCol w:w="880"/>
        <w:gridCol w:w="867"/>
        <w:gridCol w:w="880"/>
        <w:gridCol w:w="867"/>
        <w:gridCol w:w="880"/>
      </w:tblGrid>
      <w:tr w:rsidR="007B0A51">
        <w:trPr>
          <w:jc w:val="center"/>
        </w:trPr>
        <w:tc>
          <w:tcPr>
            <w:tcW w:w="0" w:type="auto"/>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lastRenderedPageBreak/>
              <w:t>1</w:t>
            </w:r>
          </w:p>
        </w:tc>
        <w:tc>
          <w:tcPr>
            <w:tcW w:w="1134"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2</w:t>
            </w:r>
          </w:p>
        </w:tc>
        <w:tc>
          <w:tcPr>
            <w:tcW w:w="1135"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4</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5</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6</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7</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8</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9</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Полски бряст</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184,0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552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222,1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718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Източен бук</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62,0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399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Клен</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93,5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235,9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708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351,0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1198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4226" w:type="dxa"/>
            <w:gridSpan w:val="3"/>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Всичко ПРЕВРЪЩАНЕ</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5303,9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25278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9473" w:type="dxa"/>
            <w:gridSpan w:val="9"/>
            <w:shd w:val="clear" w:color="auto" w:fill="F1F1F1"/>
            <w:tcMar>
              <w:top w:w="30" w:type="dxa"/>
              <w:left w:w="30" w:type="dxa"/>
              <w:bottom w:w="30" w:type="dxa"/>
              <w:right w:w="30" w:type="dxa"/>
            </w:tcMar>
            <w:vAlign w:val="center"/>
          </w:tcPr>
          <w:p w:rsidR="007B0A51" w:rsidRDefault="007B0A51" w:rsidP="00342A6D">
            <w:pPr>
              <w:rPr>
                <w:rFonts w:ascii="Arial" w:hAnsi="Arial" w:cs="Arial"/>
                <w:b/>
                <w:bCs/>
                <w:color w:val="000000"/>
                <w:sz w:val="18"/>
                <w:szCs w:val="18"/>
              </w:rPr>
            </w:pPr>
            <w:r>
              <w:rPr>
                <w:rFonts w:ascii="Arial" w:hAnsi="Arial" w:cs="Arial"/>
                <w:b/>
                <w:bCs/>
                <w:color w:val="000000"/>
                <w:sz w:val="18"/>
                <w:szCs w:val="18"/>
              </w:rPr>
              <w:t>НИСКОСТЪБЛЕНИ</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Зимен дъб</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Благун</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Цер</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77</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43,8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96,6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186,2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708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186,2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708</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212,0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837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215,7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862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223,1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905</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Габър</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29</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Бряст</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Мъждрян</w:t>
            </w:r>
            <w:proofErr w:type="spellEnd"/>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107</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323</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156,8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156,8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784</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96,5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847,9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3137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847,9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3137</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982,8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1376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1109,5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1898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1070,1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4353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1070,1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4353</w:t>
            </w:r>
          </w:p>
        </w:tc>
      </w:tr>
      <w:tr w:rsidR="007B0A51">
        <w:trPr>
          <w:jc w:val="center"/>
        </w:trPr>
        <w:tc>
          <w:tcPr>
            <w:tcW w:w="0" w:type="auto"/>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lastRenderedPageBreak/>
              <w:t>1</w:t>
            </w:r>
          </w:p>
        </w:tc>
        <w:tc>
          <w:tcPr>
            <w:tcW w:w="1134"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2</w:t>
            </w:r>
          </w:p>
        </w:tc>
        <w:tc>
          <w:tcPr>
            <w:tcW w:w="1135"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4</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5</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6</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7</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8</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9</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Акация</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82,5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990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82,5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990</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74,8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201,1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1750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201,1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1750</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185,1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963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519,3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2700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519,3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2700</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471,1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1602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298,9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1016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298,9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1016</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336,2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639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1067,2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3855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1101,8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6456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1101,8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6456</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Космат дъб</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273,4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1039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273,4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1039</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246,6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690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273,4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801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275,4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1049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275,4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1049</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Келяв габър</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1273,0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1973,7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1973,7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807,0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2080,0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1977,7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1977,7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Айлант</w:t>
            </w:r>
            <w:proofErr w:type="spellEnd"/>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11,4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42</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Полски бряст</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8,0</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81,8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81,8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71,3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90,7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283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90,1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351</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Воден габър</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Гледичия</w:t>
            </w:r>
            <w:proofErr w:type="spellEnd"/>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14,4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15,1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15,1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79</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Клен</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III</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10,8</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126,5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126,5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481</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120,7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139,9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422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138,3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138,3</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539</w:t>
            </w:r>
          </w:p>
        </w:tc>
      </w:tr>
    </w:tbl>
    <w:p w:rsidR="007B0A51" w:rsidRDefault="007B0A51" w:rsidP="004B09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54"/>
        <w:gridCol w:w="1131"/>
        <w:gridCol w:w="1132"/>
        <w:gridCol w:w="867"/>
        <w:gridCol w:w="880"/>
        <w:gridCol w:w="867"/>
        <w:gridCol w:w="880"/>
        <w:gridCol w:w="867"/>
        <w:gridCol w:w="880"/>
      </w:tblGrid>
      <w:tr w:rsidR="007B0A51">
        <w:trPr>
          <w:jc w:val="center"/>
        </w:trPr>
        <w:tc>
          <w:tcPr>
            <w:tcW w:w="0" w:type="auto"/>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lastRenderedPageBreak/>
              <w:t>1</w:t>
            </w:r>
          </w:p>
        </w:tc>
        <w:tc>
          <w:tcPr>
            <w:tcW w:w="1134"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2</w:t>
            </w:r>
          </w:p>
        </w:tc>
        <w:tc>
          <w:tcPr>
            <w:tcW w:w="1135"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4</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5</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6</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7</w:t>
            </w:r>
          </w:p>
        </w:tc>
        <w:tc>
          <w:tcPr>
            <w:tcW w:w="868"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8</w:t>
            </w:r>
          </w:p>
        </w:tc>
        <w:tc>
          <w:tcPr>
            <w:tcW w:w="881" w:type="dxa"/>
            <w:tcMar>
              <w:top w:w="30" w:type="dxa"/>
              <w:left w:w="30" w:type="dxa"/>
              <w:bottom w:w="30" w:type="dxa"/>
              <w:right w:w="30" w:type="dxa"/>
            </w:tcMar>
            <w:vAlign w:val="center"/>
          </w:tcPr>
          <w:p w:rsidR="007B0A51" w:rsidRPr="00C765B5" w:rsidRDefault="007B0A51" w:rsidP="00342A6D">
            <w:pPr>
              <w:jc w:val="center"/>
              <w:rPr>
                <w:rFonts w:ascii="Arial" w:hAnsi="Arial" w:cs="Arial"/>
                <w:b/>
                <w:bCs/>
                <w:color w:val="000000"/>
                <w:sz w:val="18"/>
                <w:szCs w:val="18"/>
              </w:rPr>
            </w:pPr>
            <w:r w:rsidRPr="00C765B5">
              <w:rPr>
                <w:rFonts w:ascii="Arial" w:hAnsi="Arial" w:cs="Arial"/>
                <w:b/>
                <w:bCs/>
                <w:color w:val="000000"/>
                <w:sz w:val="18"/>
                <w:szCs w:val="18"/>
              </w:rPr>
              <w:t>9</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Турска леска</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1,7</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0" w:type="auto"/>
            <w:vMerge w:val="restart"/>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Мекиш</w:t>
            </w:r>
            <w:proofErr w:type="spellEnd"/>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0,4</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2</w:t>
            </w:r>
          </w:p>
        </w:tc>
      </w:tr>
      <w:tr w:rsidR="007B0A51">
        <w:trPr>
          <w:jc w:val="center"/>
        </w:trPr>
        <w:tc>
          <w:tcPr>
            <w:tcW w:w="9473" w:type="dxa"/>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1957" w:type="dxa"/>
            <w:vMerge w:val="restart"/>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Цариградски лешник</w:t>
            </w: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IV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1134"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V</w:t>
            </w:r>
          </w:p>
        </w:tc>
        <w:tc>
          <w:tcPr>
            <w:tcW w:w="1135"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0" w:type="auto"/>
            <w:vMerge/>
            <w:vAlign w:val="center"/>
          </w:tcPr>
          <w:p w:rsidR="007B0A51" w:rsidRDefault="007B0A51" w:rsidP="00342A6D">
            <w:pPr>
              <w:rPr>
                <w:rFonts w:ascii="Arial" w:hAnsi="Arial" w:cs="Arial"/>
                <w:color w:val="000000"/>
                <w:sz w:val="18"/>
                <w:szCs w:val="18"/>
              </w:rPr>
            </w:pPr>
          </w:p>
        </w:tc>
        <w:tc>
          <w:tcPr>
            <w:tcW w:w="2269" w:type="dxa"/>
            <w:gridSpan w:val="2"/>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0,6</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4226" w:type="dxa"/>
            <w:gridSpan w:val="3"/>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Всичко НИСКОСТЪБЛЕНИ</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5022,9</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8259</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4920,1</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13815</w:t>
            </w:r>
          </w:p>
        </w:tc>
        <w:tc>
          <w:tcPr>
            <w:tcW w:w="868"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4927,5</w:t>
            </w:r>
          </w:p>
        </w:tc>
        <w:tc>
          <w:tcPr>
            <w:tcW w:w="881" w:type="dxa"/>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13858</w:t>
            </w:r>
          </w:p>
        </w:tc>
      </w:tr>
      <w:tr w:rsidR="007B0A51">
        <w:trPr>
          <w:jc w:val="center"/>
        </w:trPr>
        <w:tc>
          <w:tcPr>
            <w:tcW w:w="0" w:type="auto"/>
            <w:gridSpan w:val="9"/>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trPr>
          <w:jc w:val="center"/>
        </w:trPr>
        <w:tc>
          <w:tcPr>
            <w:tcW w:w="4226" w:type="dxa"/>
            <w:gridSpan w:val="3"/>
            <w:shd w:val="clear" w:color="auto" w:fill="F1F1F1"/>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ОБЩО ВСИЧКО</w:t>
            </w:r>
          </w:p>
        </w:tc>
        <w:tc>
          <w:tcPr>
            <w:tcW w:w="868" w:type="dxa"/>
            <w:shd w:val="clear" w:color="auto" w:fill="F1F1F1"/>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13498,9</w:t>
            </w:r>
          </w:p>
        </w:tc>
        <w:tc>
          <w:tcPr>
            <w:tcW w:w="881" w:type="dxa"/>
            <w:shd w:val="clear" w:color="auto" w:fill="F1F1F1"/>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48489</w:t>
            </w:r>
          </w:p>
        </w:tc>
        <w:tc>
          <w:tcPr>
            <w:tcW w:w="868" w:type="dxa"/>
            <w:shd w:val="clear" w:color="auto" w:fill="F1F1F1"/>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13498,9</w:t>
            </w:r>
          </w:p>
        </w:tc>
        <w:tc>
          <w:tcPr>
            <w:tcW w:w="881" w:type="dxa"/>
            <w:shd w:val="clear" w:color="auto" w:fill="F1F1F1"/>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65520</w:t>
            </w:r>
          </w:p>
        </w:tc>
        <w:tc>
          <w:tcPr>
            <w:tcW w:w="868" w:type="dxa"/>
            <w:shd w:val="clear" w:color="auto" w:fill="F1F1F1"/>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13512,2</w:t>
            </w:r>
          </w:p>
        </w:tc>
        <w:tc>
          <w:tcPr>
            <w:tcW w:w="881" w:type="dxa"/>
            <w:shd w:val="clear" w:color="auto" w:fill="F1F1F1"/>
            <w:tcMar>
              <w:top w:w="30" w:type="dxa"/>
              <w:left w:w="30" w:type="dxa"/>
              <w:bottom w:w="30" w:type="dxa"/>
              <w:right w:w="30" w:type="dxa"/>
            </w:tcMar>
            <w:vAlign w:val="center"/>
          </w:tcPr>
          <w:p w:rsidR="007B0A51" w:rsidRDefault="007B0A51" w:rsidP="00342A6D">
            <w:pPr>
              <w:jc w:val="right"/>
              <w:rPr>
                <w:rFonts w:ascii="Arial" w:hAnsi="Arial" w:cs="Arial"/>
                <w:b/>
                <w:bCs/>
                <w:color w:val="000000"/>
                <w:sz w:val="18"/>
                <w:szCs w:val="18"/>
              </w:rPr>
            </w:pPr>
            <w:r>
              <w:rPr>
                <w:rFonts w:ascii="Arial" w:hAnsi="Arial" w:cs="Arial"/>
                <w:b/>
                <w:bCs/>
                <w:color w:val="000000"/>
                <w:sz w:val="18"/>
                <w:szCs w:val="18"/>
              </w:rPr>
              <w:t>65602</w:t>
            </w:r>
          </w:p>
        </w:tc>
      </w:tr>
    </w:tbl>
    <w:p w:rsidR="007B0A51" w:rsidRPr="008A6C18" w:rsidRDefault="007B0A51" w:rsidP="004B09A4">
      <w:pPr>
        <w:jc w:val="center"/>
        <w:rPr>
          <w:rFonts w:ascii="Arial" w:hAnsi="Arial" w:cs="Arial"/>
          <w:sz w:val="22"/>
          <w:szCs w:val="22"/>
          <w:lang w:val="en-US"/>
        </w:rPr>
      </w:pPr>
    </w:p>
    <w:p w:rsidR="007B0A51" w:rsidRPr="008A6C18" w:rsidRDefault="007B0A51" w:rsidP="0003070A">
      <w:pPr>
        <w:spacing w:before="120"/>
        <w:jc w:val="center"/>
        <w:rPr>
          <w:rFonts w:ascii="Arial" w:hAnsi="Arial" w:cs="Arial"/>
          <w:sz w:val="22"/>
          <w:szCs w:val="22"/>
        </w:rPr>
      </w:pPr>
      <w:r w:rsidRPr="008A6C18">
        <w:rPr>
          <w:rFonts w:ascii="Arial" w:hAnsi="Arial" w:cs="Arial"/>
          <w:sz w:val="22"/>
          <w:szCs w:val="22"/>
          <w:lang w:val="en-US"/>
        </w:rPr>
        <w:t>T</w:t>
      </w:r>
      <w:proofErr w:type="spellStart"/>
      <w:r w:rsidRPr="008A6C18">
        <w:rPr>
          <w:rFonts w:ascii="Arial" w:hAnsi="Arial" w:cs="Arial"/>
          <w:sz w:val="22"/>
          <w:szCs w:val="22"/>
        </w:rPr>
        <w:t>аблица</w:t>
      </w:r>
      <w:proofErr w:type="spellEnd"/>
      <w:r w:rsidRPr="008A6C18">
        <w:rPr>
          <w:rFonts w:ascii="Arial" w:hAnsi="Arial" w:cs="Arial"/>
          <w:sz w:val="22"/>
          <w:szCs w:val="22"/>
        </w:rPr>
        <w:t xml:space="preserve"> № 11</w:t>
      </w:r>
    </w:p>
    <w:p w:rsidR="007B0A51" w:rsidRPr="008A6C18" w:rsidRDefault="007B0A51" w:rsidP="0003070A">
      <w:pPr>
        <w:spacing w:after="120"/>
        <w:jc w:val="center"/>
        <w:rPr>
          <w:rFonts w:ascii="Arial" w:hAnsi="Arial" w:cs="Arial"/>
          <w:sz w:val="22"/>
          <w:szCs w:val="22"/>
        </w:rPr>
      </w:pPr>
      <w:r w:rsidRPr="008A6C18">
        <w:rPr>
          <w:rFonts w:ascii="Arial" w:hAnsi="Arial" w:cs="Arial"/>
          <w:sz w:val="22"/>
          <w:szCs w:val="22"/>
        </w:rPr>
        <w:t>Сравнение на  площта по дървесни видове при сегашния и бъдещия състав на гората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050"/>
        <w:gridCol w:w="511"/>
        <w:gridCol w:w="1050"/>
        <w:gridCol w:w="511"/>
        <w:gridCol w:w="1050"/>
        <w:gridCol w:w="511"/>
      </w:tblGrid>
      <w:tr w:rsidR="007B0A51">
        <w:trPr>
          <w:jc w:val="center"/>
        </w:trPr>
        <w:tc>
          <w:tcPr>
            <w:tcW w:w="2250" w:type="dxa"/>
            <w:vMerge w:val="restart"/>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Дървесни видове</w:t>
            </w:r>
          </w:p>
        </w:tc>
        <w:tc>
          <w:tcPr>
            <w:tcW w:w="1561"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СЕГАШЕН СЪСТАВ</w:t>
            </w:r>
          </w:p>
        </w:tc>
        <w:tc>
          <w:tcPr>
            <w:tcW w:w="3122" w:type="dxa"/>
            <w:gridSpan w:val="4"/>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ПОДХОДЯЩ СЪСТАВ</w:t>
            </w:r>
          </w:p>
        </w:tc>
      </w:tr>
      <w:tr w:rsidR="007B0A51">
        <w:trPr>
          <w:jc w:val="center"/>
        </w:trPr>
        <w:tc>
          <w:tcPr>
            <w:tcW w:w="0" w:type="auto"/>
            <w:vMerge/>
            <w:vAlign w:val="center"/>
          </w:tcPr>
          <w:p w:rsidR="007B0A51" w:rsidRDefault="007B0A51" w:rsidP="00342A6D">
            <w:pPr>
              <w:rPr>
                <w:rFonts w:ascii="Arial" w:hAnsi="Arial" w:cs="Arial"/>
                <w:b/>
                <w:bCs/>
                <w:color w:val="000000"/>
                <w:sz w:val="18"/>
                <w:szCs w:val="18"/>
              </w:rPr>
            </w:pPr>
          </w:p>
        </w:tc>
        <w:tc>
          <w:tcPr>
            <w:tcW w:w="1561"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Залесена площ</w:t>
            </w:r>
          </w:p>
        </w:tc>
        <w:tc>
          <w:tcPr>
            <w:tcW w:w="1561"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Залесена площ</w:t>
            </w:r>
          </w:p>
        </w:tc>
        <w:tc>
          <w:tcPr>
            <w:tcW w:w="1561" w:type="dxa"/>
            <w:gridSpan w:val="2"/>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proofErr w:type="spellStart"/>
            <w:r>
              <w:rPr>
                <w:rFonts w:ascii="Arial" w:hAnsi="Arial" w:cs="Arial"/>
                <w:b/>
                <w:bCs/>
                <w:color w:val="000000"/>
                <w:sz w:val="18"/>
                <w:szCs w:val="18"/>
              </w:rPr>
              <w:t>Дървопр</w:t>
            </w:r>
            <w:proofErr w:type="spellEnd"/>
            <w:r>
              <w:rPr>
                <w:rFonts w:ascii="Arial" w:hAnsi="Arial" w:cs="Arial"/>
                <w:b/>
                <w:bCs/>
                <w:color w:val="000000"/>
                <w:sz w:val="18"/>
                <w:szCs w:val="18"/>
              </w:rPr>
              <w:t>. площ</w:t>
            </w:r>
          </w:p>
        </w:tc>
      </w:tr>
      <w:tr w:rsidR="007B0A51">
        <w:trPr>
          <w:jc w:val="center"/>
        </w:trPr>
        <w:tc>
          <w:tcPr>
            <w:tcW w:w="0" w:type="auto"/>
            <w:vMerge/>
            <w:vAlign w:val="center"/>
          </w:tcPr>
          <w:p w:rsidR="007B0A51" w:rsidRDefault="007B0A51" w:rsidP="00342A6D">
            <w:pPr>
              <w:rPr>
                <w:rFonts w:ascii="Arial" w:hAnsi="Arial" w:cs="Arial"/>
                <w:b/>
                <w:bCs/>
                <w:color w:val="000000"/>
                <w:sz w:val="18"/>
                <w:szCs w:val="18"/>
              </w:rPr>
            </w:pPr>
          </w:p>
        </w:tc>
        <w:tc>
          <w:tcPr>
            <w:tcW w:w="105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7B0A51" w:rsidRDefault="007B0A51" w:rsidP="00342A6D">
            <w:pPr>
              <w:jc w:val="center"/>
              <w:rPr>
                <w:rFonts w:ascii="Arial" w:hAnsi="Arial" w:cs="Arial"/>
                <w:b/>
                <w:bCs/>
                <w:color w:val="000000"/>
                <w:sz w:val="18"/>
                <w:szCs w:val="18"/>
              </w:rPr>
            </w:pPr>
            <w:r>
              <w:rPr>
                <w:rFonts w:ascii="Arial" w:hAnsi="Arial" w:cs="Arial"/>
                <w:b/>
                <w:bCs/>
                <w:color w:val="000000"/>
                <w:sz w:val="18"/>
                <w:szCs w:val="18"/>
              </w:rPr>
              <w:t>%</w:t>
            </w:r>
          </w:p>
        </w:tc>
      </w:tr>
      <w:tr w:rsidR="007B0A51">
        <w:trPr>
          <w:jc w:val="center"/>
        </w:trPr>
        <w:tc>
          <w:tcPr>
            <w:tcW w:w="0" w:type="auto"/>
            <w:vAlign w:val="center"/>
          </w:tcPr>
          <w:p w:rsidR="007B0A51" w:rsidRDefault="007B0A51" w:rsidP="009475C7">
            <w:pPr>
              <w:jc w:val="center"/>
              <w:rPr>
                <w:rFonts w:ascii="Arial" w:hAnsi="Arial" w:cs="Arial"/>
                <w:b/>
                <w:bCs/>
                <w:color w:val="000000"/>
                <w:sz w:val="18"/>
                <w:szCs w:val="18"/>
              </w:rPr>
            </w:pPr>
            <w:r>
              <w:rPr>
                <w:rFonts w:ascii="Arial" w:hAnsi="Arial" w:cs="Arial"/>
                <w:b/>
                <w:bCs/>
                <w:color w:val="000000"/>
                <w:sz w:val="18"/>
                <w:szCs w:val="18"/>
              </w:rPr>
              <w:t>1</w:t>
            </w:r>
          </w:p>
        </w:tc>
        <w:tc>
          <w:tcPr>
            <w:tcW w:w="1050" w:type="dxa"/>
            <w:tcMar>
              <w:top w:w="30" w:type="dxa"/>
              <w:left w:w="30" w:type="dxa"/>
              <w:bottom w:w="30" w:type="dxa"/>
              <w:right w:w="30" w:type="dxa"/>
            </w:tcMar>
            <w:vAlign w:val="center"/>
          </w:tcPr>
          <w:p w:rsidR="007B0A51" w:rsidRDefault="007B0A51" w:rsidP="009475C7">
            <w:pPr>
              <w:jc w:val="center"/>
              <w:rPr>
                <w:rFonts w:ascii="Arial" w:hAnsi="Arial" w:cs="Arial"/>
                <w:b/>
                <w:bCs/>
                <w:color w:val="000000"/>
                <w:sz w:val="18"/>
                <w:szCs w:val="18"/>
              </w:rPr>
            </w:pPr>
            <w:r>
              <w:rPr>
                <w:rFonts w:ascii="Arial" w:hAnsi="Arial" w:cs="Arial"/>
                <w:b/>
                <w:bCs/>
                <w:color w:val="000000"/>
                <w:sz w:val="18"/>
                <w:szCs w:val="18"/>
              </w:rPr>
              <w:t>2</w:t>
            </w:r>
          </w:p>
        </w:tc>
        <w:tc>
          <w:tcPr>
            <w:tcW w:w="511" w:type="dxa"/>
            <w:tcMar>
              <w:top w:w="30" w:type="dxa"/>
              <w:left w:w="30" w:type="dxa"/>
              <w:bottom w:w="30" w:type="dxa"/>
              <w:right w:w="30" w:type="dxa"/>
            </w:tcMar>
            <w:vAlign w:val="center"/>
          </w:tcPr>
          <w:p w:rsidR="007B0A51" w:rsidRDefault="007B0A51" w:rsidP="009475C7">
            <w:pPr>
              <w:jc w:val="center"/>
              <w:rPr>
                <w:rFonts w:ascii="Arial" w:hAnsi="Arial" w:cs="Arial"/>
                <w:b/>
                <w:bCs/>
                <w:color w:val="000000"/>
                <w:sz w:val="18"/>
                <w:szCs w:val="18"/>
              </w:rPr>
            </w:pPr>
            <w:r>
              <w:rPr>
                <w:rFonts w:ascii="Arial" w:hAnsi="Arial" w:cs="Arial"/>
                <w:b/>
                <w:bCs/>
                <w:color w:val="000000"/>
                <w:sz w:val="18"/>
                <w:szCs w:val="18"/>
              </w:rPr>
              <w:t>3</w:t>
            </w:r>
          </w:p>
        </w:tc>
        <w:tc>
          <w:tcPr>
            <w:tcW w:w="1050" w:type="dxa"/>
            <w:tcMar>
              <w:top w:w="30" w:type="dxa"/>
              <w:left w:w="30" w:type="dxa"/>
              <w:bottom w:w="30" w:type="dxa"/>
              <w:right w:w="30" w:type="dxa"/>
            </w:tcMar>
            <w:vAlign w:val="center"/>
          </w:tcPr>
          <w:p w:rsidR="007B0A51" w:rsidRDefault="007B0A51" w:rsidP="009475C7">
            <w:pPr>
              <w:jc w:val="center"/>
              <w:rPr>
                <w:rFonts w:ascii="Arial" w:hAnsi="Arial" w:cs="Arial"/>
                <w:b/>
                <w:bCs/>
                <w:color w:val="000000"/>
                <w:sz w:val="18"/>
                <w:szCs w:val="18"/>
              </w:rPr>
            </w:pPr>
            <w:r>
              <w:rPr>
                <w:rFonts w:ascii="Arial" w:hAnsi="Arial" w:cs="Arial"/>
                <w:b/>
                <w:bCs/>
                <w:color w:val="000000"/>
                <w:sz w:val="18"/>
                <w:szCs w:val="18"/>
              </w:rPr>
              <w:t>4</w:t>
            </w:r>
          </w:p>
        </w:tc>
        <w:tc>
          <w:tcPr>
            <w:tcW w:w="511" w:type="dxa"/>
            <w:tcMar>
              <w:top w:w="30" w:type="dxa"/>
              <w:left w:w="30" w:type="dxa"/>
              <w:bottom w:w="30" w:type="dxa"/>
              <w:right w:w="30" w:type="dxa"/>
            </w:tcMar>
            <w:vAlign w:val="center"/>
          </w:tcPr>
          <w:p w:rsidR="007B0A51" w:rsidRDefault="007B0A51" w:rsidP="009475C7">
            <w:pPr>
              <w:jc w:val="center"/>
              <w:rPr>
                <w:rFonts w:ascii="Arial" w:hAnsi="Arial" w:cs="Arial"/>
                <w:b/>
                <w:bCs/>
                <w:color w:val="000000"/>
                <w:sz w:val="18"/>
                <w:szCs w:val="18"/>
              </w:rPr>
            </w:pPr>
            <w:r>
              <w:rPr>
                <w:rFonts w:ascii="Arial" w:hAnsi="Arial" w:cs="Arial"/>
                <w:b/>
                <w:bCs/>
                <w:color w:val="000000"/>
                <w:sz w:val="18"/>
                <w:szCs w:val="18"/>
              </w:rPr>
              <w:t>5</w:t>
            </w:r>
          </w:p>
        </w:tc>
        <w:tc>
          <w:tcPr>
            <w:tcW w:w="1050" w:type="dxa"/>
            <w:tcMar>
              <w:top w:w="30" w:type="dxa"/>
              <w:left w:w="30" w:type="dxa"/>
              <w:bottom w:w="30" w:type="dxa"/>
              <w:right w:w="30" w:type="dxa"/>
            </w:tcMar>
            <w:vAlign w:val="center"/>
          </w:tcPr>
          <w:p w:rsidR="007B0A51" w:rsidRDefault="007B0A51" w:rsidP="009475C7">
            <w:pPr>
              <w:jc w:val="center"/>
              <w:rPr>
                <w:rFonts w:ascii="Arial" w:hAnsi="Arial" w:cs="Arial"/>
                <w:b/>
                <w:bCs/>
                <w:color w:val="000000"/>
                <w:sz w:val="18"/>
                <w:szCs w:val="18"/>
              </w:rPr>
            </w:pPr>
            <w:r>
              <w:rPr>
                <w:rFonts w:ascii="Arial" w:hAnsi="Arial" w:cs="Arial"/>
                <w:b/>
                <w:bCs/>
                <w:color w:val="000000"/>
                <w:sz w:val="18"/>
                <w:szCs w:val="18"/>
              </w:rPr>
              <w:t>6</w:t>
            </w:r>
          </w:p>
        </w:tc>
        <w:tc>
          <w:tcPr>
            <w:tcW w:w="511" w:type="dxa"/>
            <w:tcMar>
              <w:top w:w="30" w:type="dxa"/>
              <w:left w:w="30" w:type="dxa"/>
              <w:bottom w:w="30" w:type="dxa"/>
              <w:right w:w="30" w:type="dxa"/>
            </w:tcMar>
            <w:vAlign w:val="center"/>
          </w:tcPr>
          <w:p w:rsidR="007B0A51" w:rsidRDefault="007B0A51" w:rsidP="009475C7">
            <w:pPr>
              <w:jc w:val="center"/>
              <w:rPr>
                <w:rFonts w:ascii="Arial" w:hAnsi="Arial" w:cs="Arial"/>
                <w:b/>
                <w:bCs/>
                <w:color w:val="000000"/>
                <w:sz w:val="18"/>
                <w:szCs w:val="18"/>
              </w:rPr>
            </w:pPr>
            <w:r>
              <w:rPr>
                <w:rFonts w:ascii="Arial" w:hAnsi="Arial" w:cs="Arial"/>
                <w:b/>
                <w:bCs/>
                <w:color w:val="000000"/>
                <w:sz w:val="18"/>
                <w:szCs w:val="18"/>
              </w:rPr>
              <w:t>7</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Бял бор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25,4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Черен бор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519,0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135,9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135,9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xml:space="preserve">Зелена </w:t>
            </w:r>
            <w:proofErr w:type="spellStart"/>
            <w:r>
              <w:rPr>
                <w:rFonts w:ascii="Arial" w:hAnsi="Arial" w:cs="Arial"/>
                <w:color w:val="000000"/>
                <w:sz w:val="18"/>
                <w:szCs w:val="18"/>
              </w:rPr>
              <w:t>дуглазка</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Ливански кедър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Туя</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Червен дъб</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138,8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138,8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138,8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Зимен дъб</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102,5</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111,9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111,9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0,8</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Летен дъб</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Благун</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614,2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657,6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657,6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Цер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5076,2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37,6</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5528,2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40,9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5541,2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41,0</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Габър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353,9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350,9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350,9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Бряст</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Топола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Трепетлика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5,5</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Явор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Бреза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Мъждрян</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1109,5</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1070,1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1070,1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7,9</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Орех</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38,1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Акация</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1067,2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1101,8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1101,8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Космат дъб</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526,7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528,7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528,7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Келяв габър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2080,0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15,4</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1977,7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14,7</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1977,7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14,7</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Айлант</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11,5</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11,4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Брекина</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Полски бряст</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328,9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303,0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303,0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Източен бук</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73,0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71,9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71,9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0,5</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Върба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Бяла върба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26,6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r>
      <w:tr w:rsidR="007B0A51">
        <w:trPr>
          <w:jc w:val="center"/>
        </w:trPr>
        <w:tc>
          <w:tcPr>
            <w:tcW w:w="2250" w:type="dxa"/>
            <w:tcMar>
              <w:top w:w="30" w:type="dxa"/>
              <w:left w:w="30" w:type="dxa"/>
              <w:bottom w:w="30" w:type="dxa"/>
              <w:right w:w="30" w:type="dxa"/>
            </w:tcMar>
            <w:vAlign w:val="center"/>
          </w:tcPr>
          <w:p w:rsidR="007B0A51" w:rsidRPr="009475C7" w:rsidRDefault="007B0A51" w:rsidP="009475C7">
            <w:pPr>
              <w:jc w:val="center"/>
              <w:rPr>
                <w:rFonts w:ascii="Arial" w:hAnsi="Arial" w:cs="Arial"/>
                <w:b/>
                <w:bCs/>
                <w:color w:val="000000"/>
                <w:sz w:val="18"/>
                <w:szCs w:val="18"/>
              </w:rPr>
            </w:pPr>
            <w:r w:rsidRPr="009475C7">
              <w:rPr>
                <w:rFonts w:ascii="Arial" w:hAnsi="Arial" w:cs="Arial"/>
                <w:b/>
                <w:bCs/>
                <w:color w:val="000000"/>
                <w:sz w:val="18"/>
                <w:szCs w:val="18"/>
              </w:rPr>
              <w:lastRenderedPageBreak/>
              <w:t>1</w:t>
            </w:r>
          </w:p>
        </w:tc>
        <w:tc>
          <w:tcPr>
            <w:tcW w:w="1050" w:type="dxa"/>
            <w:tcMar>
              <w:top w:w="30" w:type="dxa"/>
              <w:left w:w="30" w:type="dxa"/>
              <w:bottom w:w="30" w:type="dxa"/>
              <w:right w:w="30" w:type="dxa"/>
            </w:tcMar>
            <w:vAlign w:val="center"/>
          </w:tcPr>
          <w:p w:rsidR="007B0A51" w:rsidRPr="009475C7" w:rsidRDefault="007B0A51" w:rsidP="009475C7">
            <w:pPr>
              <w:jc w:val="center"/>
              <w:rPr>
                <w:rFonts w:ascii="Arial" w:hAnsi="Arial" w:cs="Arial"/>
                <w:b/>
                <w:bCs/>
                <w:color w:val="000000"/>
                <w:sz w:val="18"/>
                <w:szCs w:val="18"/>
              </w:rPr>
            </w:pPr>
            <w:r w:rsidRPr="009475C7">
              <w:rPr>
                <w:rFonts w:ascii="Arial" w:hAnsi="Arial" w:cs="Arial"/>
                <w:b/>
                <w:bCs/>
                <w:color w:val="000000"/>
                <w:sz w:val="18"/>
                <w:szCs w:val="18"/>
              </w:rPr>
              <w:t>2</w:t>
            </w:r>
          </w:p>
        </w:tc>
        <w:tc>
          <w:tcPr>
            <w:tcW w:w="511" w:type="dxa"/>
            <w:tcMar>
              <w:top w:w="30" w:type="dxa"/>
              <w:left w:w="30" w:type="dxa"/>
              <w:bottom w:w="30" w:type="dxa"/>
              <w:right w:w="30" w:type="dxa"/>
            </w:tcMar>
            <w:vAlign w:val="center"/>
          </w:tcPr>
          <w:p w:rsidR="007B0A51" w:rsidRPr="009475C7" w:rsidRDefault="007B0A51" w:rsidP="009475C7">
            <w:pPr>
              <w:jc w:val="center"/>
              <w:rPr>
                <w:rFonts w:ascii="Arial" w:hAnsi="Arial" w:cs="Arial"/>
                <w:b/>
                <w:bCs/>
                <w:color w:val="000000"/>
                <w:sz w:val="18"/>
                <w:szCs w:val="18"/>
              </w:rPr>
            </w:pPr>
            <w:r w:rsidRPr="009475C7">
              <w:rPr>
                <w:rFonts w:ascii="Arial" w:hAnsi="Arial" w:cs="Arial"/>
                <w:b/>
                <w:bCs/>
                <w:color w:val="000000"/>
                <w:sz w:val="18"/>
                <w:szCs w:val="18"/>
              </w:rPr>
              <w:t>3</w:t>
            </w:r>
          </w:p>
        </w:tc>
        <w:tc>
          <w:tcPr>
            <w:tcW w:w="1050" w:type="dxa"/>
            <w:tcMar>
              <w:top w:w="30" w:type="dxa"/>
              <w:left w:w="30" w:type="dxa"/>
              <w:bottom w:w="30" w:type="dxa"/>
              <w:right w:w="30" w:type="dxa"/>
            </w:tcMar>
            <w:vAlign w:val="center"/>
          </w:tcPr>
          <w:p w:rsidR="007B0A51" w:rsidRPr="009475C7" w:rsidRDefault="007B0A51" w:rsidP="009475C7">
            <w:pPr>
              <w:jc w:val="center"/>
              <w:rPr>
                <w:rFonts w:ascii="Arial" w:hAnsi="Arial" w:cs="Arial"/>
                <w:b/>
                <w:bCs/>
                <w:color w:val="000000"/>
                <w:sz w:val="18"/>
                <w:szCs w:val="18"/>
              </w:rPr>
            </w:pPr>
            <w:r w:rsidRPr="009475C7">
              <w:rPr>
                <w:rFonts w:ascii="Arial" w:hAnsi="Arial" w:cs="Arial"/>
                <w:b/>
                <w:bCs/>
                <w:color w:val="000000"/>
                <w:sz w:val="18"/>
                <w:szCs w:val="18"/>
              </w:rPr>
              <w:t>4</w:t>
            </w:r>
          </w:p>
        </w:tc>
        <w:tc>
          <w:tcPr>
            <w:tcW w:w="511" w:type="dxa"/>
            <w:tcMar>
              <w:top w:w="30" w:type="dxa"/>
              <w:left w:w="30" w:type="dxa"/>
              <w:bottom w:w="30" w:type="dxa"/>
              <w:right w:w="30" w:type="dxa"/>
            </w:tcMar>
            <w:vAlign w:val="center"/>
          </w:tcPr>
          <w:p w:rsidR="007B0A51" w:rsidRPr="009475C7" w:rsidRDefault="007B0A51" w:rsidP="009475C7">
            <w:pPr>
              <w:jc w:val="center"/>
              <w:rPr>
                <w:rFonts w:ascii="Arial" w:hAnsi="Arial" w:cs="Arial"/>
                <w:b/>
                <w:bCs/>
                <w:color w:val="000000"/>
                <w:sz w:val="18"/>
                <w:szCs w:val="18"/>
              </w:rPr>
            </w:pPr>
            <w:r w:rsidRPr="009475C7">
              <w:rPr>
                <w:rFonts w:ascii="Arial" w:hAnsi="Arial" w:cs="Arial"/>
                <w:b/>
                <w:bCs/>
                <w:color w:val="000000"/>
                <w:sz w:val="18"/>
                <w:szCs w:val="18"/>
              </w:rPr>
              <w:t>5</w:t>
            </w:r>
          </w:p>
        </w:tc>
        <w:tc>
          <w:tcPr>
            <w:tcW w:w="1050" w:type="dxa"/>
            <w:tcMar>
              <w:top w:w="30" w:type="dxa"/>
              <w:left w:w="30" w:type="dxa"/>
              <w:bottom w:w="30" w:type="dxa"/>
              <w:right w:w="30" w:type="dxa"/>
            </w:tcMar>
            <w:vAlign w:val="center"/>
          </w:tcPr>
          <w:p w:rsidR="007B0A51" w:rsidRPr="009475C7" w:rsidRDefault="007B0A51" w:rsidP="009475C7">
            <w:pPr>
              <w:jc w:val="center"/>
              <w:rPr>
                <w:rFonts w:ascii="Arial" w:hAnsi="Arial" w:cs="Arial"/>
                <w:b/>
                <w:bCs/>
                <w:color w:val="000000"/>
                <w:sz w:val="18"/>
                <w:szCs w:val="18"/>
              </w:rPr>
            </w:pPr>
            <w:r w:rsidRPr="009475C7">
              <w:rPr>
                <w:rFonts w:ascii="Arial" w:hAnsi="Arial" w:cs="Arial"/>
                <w:b/>
                <w:bCs/>
                <w:color w:val="000000"/>
                <w:sz w:val="18"/>
                <w:szCs w:val="18"/>
              </w:rPr>
              <w:t>6</w:t>
            </w:r>
          </w:p>
        </w:tc>
        <w:tc>
          <w:tcPr>
            <w:tcW w:w="511" w:type="dxa"/>
            <w:tcMar>
              <w:top w:w="30" w:type="dxa"/>
              <w:left w:w="30" w:type="dxa"/>
              <w:bottom w:w="30" w:type="dxa"/>
              <w:right w:w="30" w:type="dxa"/>
            </w:tcMar>
            <w:vAlign w:val="center"/>
          </w:tcPr>
          <w:p w:rsidR="007B0A51" w:rsidRPr="009475C7" w:rsidRDefault="007B0A51" w:rsidP="009475C7">
            <w:pPr>
              <w:jc w:val="center"/>
              <w:rPr>
                <w:rFonts w:ascii="Arial" w:hAnsi="Arial" w:cs="Arial"/>
                <w:b/>
                <w:bCs/>
                <w:color w:val="000000"/>
                <w:sz w:val="18"/>
                <w:szCs w:val="18"/>
              </w:rPr>
            </w:pPr>
            <w:r w:rsidRPr="009475C7">
              <w:rPr>
                <w:rFonts w:ascii="Arial" w:hAnsi="Arial" w:cs="Arial"/>
                <w:b/>
                <w:bCs/>
                <w:color w:val="000000"/>
                <w:sz w:val="18"/>
                <w:szCs w:val="18"/>
              </w:rPr>
              <w:t>7</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Воден габър</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Гледичия</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Джанка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Конски кестен</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Клен</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531,8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523,5</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523,5</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3,9</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Копривка</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15,9</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15,0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Круша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8,3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Турска леска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Дребнолистна липа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Едролистна липа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27,1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Сребролистна</w:t>
            </w:r>
            <w:proofErr w:type="spellEnd"/>
            <w:r>
              <w:rPr>
                <w:rFonts w:ascii="Arial" w:hAnsi="Arial" w:cs="Arial"/>
                <w:color w:val="000000"/>
                <w:sz w:val="18"/>
                <w:szCs w:val="18"/>
              </w:rPr>
              <w:t xml:space="preserve"> липа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616,4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4,6</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660,1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Махалебка</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23,8</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Мекиш</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Черен орех</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Череша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Черница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1,3</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Шестил</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Американски ясен</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Планински ясен</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9,0</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Полски ясен</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49,4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50,1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0,4</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тп</w:t>
            </w:r>
            <w:proofErr w:type="spellEnd"/>
            <w:r>
              <w:rPr>
                <w:rFonts w:ascii="Arial" w:hAnsi="Arial" w:cs="Arial"/>
                <w:color w:val="000000"/>
                <w:sz w:val="18"/>
                <w:szCs w:val="18"/>
              </w:rPr>
              <w:t xml:space="preserve"> </w:t>
            </w:r>
            <w:proofErr w:type="spellStart"/>
            <w:r>
              <w:rPr>
                <w:rFonts w:ascii="Arial" w:hAnsi="Arial" w:cs="Arial"/>
                <w:color w:val="000000"/>
                <w:sz w:val="18"/>
                <w:szCs w:val="18"/>
              </w:rPr>
              <w:t>Bachelieri</w:t>
            </w:r>
            <w:proofErr w:type="spellEnd"/>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14,1</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14,7</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0,1</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proofErr w:type="spellStart"/>
            <w:r>
              <w:rPr>
                <w:rFonts w:ascii="Arial" w:hAnsi="Arial" w:cs="Arial"/>
                <w:color w:val="000000"/>
                <w:sz w:val="18"/>
                <w:szCs w:val="18"/>
              </w:rPr>
              <w:t>тп</w:t>
            </w:r>
            <w:proofErr w:type="spellEnd"/>
            <w:r>
              <w:rPr>
                <w:rFonts w:ascii="Arial" w:hAnsi="Arial" w:cs="Arial"/>
                <w:color w:val="000000"/>
                <w:sz w:val="18"/>
                <w:szCs w:val="18"/>
              </w:rPr>
              <w:t xml:space="preserve"> I-214</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28,6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29,2</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0,2</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Бяла топола</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2,4</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2250" w:type="dxa"/>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Цариградски лешник</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0,6</w:t>
            </w:r>
          </w:p>
        </w:tc>
        <w:tc>
          <w:tcPr>
            <w:tcW w:w="511" w:type="dxa"/>
            <w:tcMar>
              <w:top w:w="30" w:type="dxa"/>
              <w:left w:w="30" w:type="dxa"/>
              <w:bottom w:w="30" w:type="dxa"/>
              <w:right w:w="30" w:type="dxa"/>
            </w:tcMar>
            <w:vAlign w:val="center"/>
          </w:tcPr>
          <w:p w:rsidR="007B0A51" w:rsidRDefault="007B0A51" w:rsidP="00342A6D">
            <w:pPr>
              <w:jc w:val="right"/>
              <w:rPr>
                <w:rFonts w:ascii="Arial" w:hAnsi="Arial" w:cs="Arial"/>
                <w:color w:val="000000"/>
                <w:sz w:val="18"/>
                <w:szCs w:val="18"/>
              </w:rPr>
            </w:pPr>
            <w:r>
              <w:rPr>
                <w:rFonts w:ascii="Arial" w:hAnsi="Arial" w:cs="Arial"/>
                <w:color w:val="000000"/>
                <w:sz w:val="18"/>
                <w:szCs w:val="18"/>
              </w:rPr>
              <w:t>-</w:t>
            </w:r>
          </w:p>
        </w:tc>
      </w:tr>
      <w:tr w:rsidR="007B0A51">
        <w:trPr>
          <w:jc w:val="center"/>
        </w:trPr>
        <w:tc>
          <w:tcPr>
            <w:tcW w:w="6933" w:type="dxa"/>
            <w:gridSpan w:val="7"/>
            <w:tcMar>
              <w:top w:w="30" w:type="dxa"/>
              <w:left w:w="30" w:type="dxa"/>
              <w:bottom w:w="30" w:type="dxa"/>
              <w:right w:w="30" w:type="dxa"/>
            </w:tcMar>
            <w:vAlign w:val="center"/>
          </w:tcPr>
          <w:p w:rsidR="007B0A51" w:rsidRDefault="007B0A51" w:rsidP="00342A6D">
            <w:pPr>
              <w:rPr>
                <w:rFonts w:ascii="Arial" w:hAnsi="Arial" w:cs="Arial"/>
                <w:color w:val="000000"/>
                <w:sz w:val="18"/>
                <w:szCs w:val="18"/>
              </w:rPr>
            </w:pPr>
            <w:r>
              <w:rPr>
                <w:rFonts w:ascii="Arial" w:hAnsi="Arial" w:cs="Arial"/>
                <w:color w:val="000000"/>
                <w:sz w:val="18"/>
                <w:szCs w:val="18"/>
              </w:rPr>
              <w:t> </w:t>
            </w:r>
          </w:p>
        </w:tc>
      </w:tr>
      <w:tr w:rsidR="007B0A51" w:rsidRPr="00EB1AF9">
        <w:trPr>
          <w:jc w:val="center"/>
        </w:trPr>
        <w:tc>
          <w:tcPr>
            <w:tcW w:w="2250" w:type="dxa"/>
            <w:tcMar>
              <w:top w:w="30" w:type="dxa"/>
              <w:left w:w="30" w:type="dxa"/>
              <w:bottom w:w="30" w:type="dxa"/>
              <w:right w:w="30" w:type="dxa"/>
            </w:tcMar>
            <w:vAlign w:val="center"/>
          </w:tcPr>
          <w:p w:rsidR="007B0A51" w:rsidRPr="00EB1AF9" w:rsidRDefault="007B0A51" w:rsidP="00342A6D">
            <w:pPr>
              <w:rPr>
                <w:rFonts w:ascii="Arial" w:hAnsi="Arial" w:cs="Arial"/>
                <w:b/>
                <w:bCs/>
                <w:color w:val="000000"/>
                <w:sz w:val="18"/>
                <w:szCs w:val="18"/>
              </w:rPr>
            </w:pPr>
            <w:r w:rsidRPr="00EB1AF9">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7B0A51" w:rsidRPr="00EB1AF9" w:rsidRDefault="007B0A51" w:rsidP="00342A6D">
            <w:pPr>
              <w:jc w:val="right"/>
              <w:rPr>
                <w:rFonts w:ascii="Arial" w:hAnsi="Arial" w:cs="Arial"/>
                <w:b/>
                <w:bCs/>
                <w:color w:val="000000"/>
                <w:sz w:val="18"/>
                <w:szCs w:val="18"/>
              </w:rPr>
            </w:pPr>
            <w:r w:rsidRPr="00EB1AF9">
              <w:rPr>
                <w:rFonts w:ascii="Arial" w:hAnsi="Arial" w:cs="Arial"/>
                <w:b/>
                <w:bCs/>
                <w:color w:val="000000"/>
                <w:sz w:val="18"/>
                <w:szCs w:val="18"/>
              </w:rPr>
              <w:t>13498,9</w:t>
            </w:r>
          </w:p>
        </w:tc>
        <w:tc>
          <w:tcPr>
            <w:tcW w:w="511" w:type="dxa"/>
            <w:tcMar>
              <w:top w:w="30" w:type="dxa"/>
              <w:left w:w="30" w:type="dxa"/>
              <w:bottom w:w="30" w:type="dxa"/>
              <w:right w:w="30" w:type="dxa"/>
            </w:tcMar>
            <w:vAlign w:val="center"/>
          </w:tcPr>
          <w:p w:rsidR="007B0A51" w:rsidRPr="00EB1AF9" w:rsidRDefault="007B0A51" w:rsidP="00342A6D">
            <w:pPr>
              <w:jc w:val="right"/>
              <w:rPr>
                <w:rFonts w:ascii="Arial" w:hAnsi="Arial" w:cs="Arial"/>
                <w:b/>
                <w:bCs/>
                <w:color w:val="000000"/>
                <w:sz w:val="18"/>
                <w:szCs w:val="18"/>
              </w:rPr>
            </w:pPr>
            <w:r w:rsidRPr="00EB1AF9">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7B0A51" w:rsidRPr="00EB1AF9" w:rsidRDefault="007B0A51" w:rsidP="00342A6D">
            <w:pPr>
              <w:jc w:val="right"/>
              <w:rPr>
                <w:rFonts w:ascii="Arial" w:hAnsi="Arial" w:cs="Arial"/>
                <w:b/>
                <w:bCs/>
                <w:color w:val="000000"/>
                <w:sz w:val="18"/>
                <w:szCs w:val="18"/>
              </w:rPr>
            </w:pPr>
            <w:r w:rsidRPr="00EB1AF9">
              <w:rPr>
                <w:rFonts w:ascii="Arial" w:hAnsi="Arial" w:cs="Arial"/>
                <w:b/>
                <w:bCs/>
                <w:color w:val="000000"/>
                <w:sz w:val="18"/>
                <w:szCs w:val="18"/>
              </w:rPr>
              <w:t>13498,9</w:t>
            </w:r>
          </w:p>
        </w:tc>
        <w:tc>
          <w:tcPr>
            <w:tcW w:w="511" w:type="dxa"/>
            <w:tcMar>
              <w:top w:w="30" w:type="dxa"/>
              <w:left w:w="30" w:type="dxa"/>
              <w:bottom w:w="30" w:type="dxa"/>
              <w:right w:w="30" w:type="dxa"/>
            </w:tcMar>
            <w:vAlign w:val="center"/>
          </w:tcPr>
          <w:p w:rsidR="007B0A51" w:rsidRPr="00EB1AF9" w:rsidRDefault="007B0A51" w:rsidP="00342A6D">
            <w:pPr>
              <w:jc w:val="right"/>
              <w:rPr>
                <w:rFonts w:ascii="Arial" w:hAnsi="Arial" w:cs="Arial"/>
                <w:b/>
                <w:bCs/>
                <w:color w:val="000000"/>
                <w:sz w:val="18"/>
                <w:szCs w:val="18"/>
              </w:rPr>
            </w:pPr>
            <w:r w:rsidRPr="00EB1AF9">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7B0A51" w:rsidRPr="00EB1AF9" w:rsidRDefault="007B0A51" w:rsidP="00342A6D">
            <w:pPr>
              <w:jc w:val="right"/>
              <w:rPr>
                <w:rFonts w:ascii="Arial" w:hAnsi="Arial" w:cs="Arial"/>
                <w:b/>
                <w:bCs/>
                <w:color w:val="000000"/>
                <w:sz w:val="18"/>
                <w:szCs w:val="18"/>
              </w:rPr>
            </w:pPr>
            <w:r w:rsidRPr="00EB1AF9">
              <w:rPr>
                <w:rFonts w:ascii="Arial" w:hAnsi="Arial" w:cs="Arial"/>
                <w:b/>
                <w:bCs/>
                <w:color w:val="000000"/>
                <w:sz w:val="18"/>
                <w:szCs w:val="18"/>
              </w:rPr>
              <w:t>13512,2</w:t>
            </w:r>
          </w:p>
        </w:tc>
        <w:tc>
          <w:tcPr>
            <w:tcW w:w="511" w:type="dxa"/>
            <w:tcMar>
              <w:top w:w="30" w:type="dxa"/>
              <w:left w:w="30" w:type="dxa"/>
              <w:bottom w:w="30" w:type="dxa"/>
              <w:right w:w="30" w:type="dxa"/>
            </w:tcMar>
            <w:vAlign w:val="center"/>
          </w:tcPr>
          <w:p w:rsidR="007B0A51" w:rsidRPr="00EB1AF9" w:rsidRDefault="007B0A51" w:rsidP="00342A6D">
            <w:pPr>
              <w:jc w:val="right"/>
              <w:rPr>
                <w:rFonts w:ascii="Arial" w:hAnsi="Arial" w:cs="Arial"/>
                <w:b/>
                <w:bCs/>
                <w:color w:val="000000"/>
                <w:sz w:val="18"/>
                <w:szCs w:val="18"/>
              </w:rPr>
            </w:pPr>
            <w:r w:rsidRPr="00EB1AF9">
              <w:rPr>
                <w:rFonts w:ascii="Arial" w:hAnsi="Arial" w:cs="Arial"/>
                <w:b/>
                <w:bCs/>
                <w:color w:val="000000"/>
                <w:sz w:val="18"/>
                <w:szCs w:val="18"/>
              </w:rPr>
              <w:t>100,0</w:t>
            </w:r>
          </w:p>
        </w:tc>
      </w:tr>
    </w:tbl>
    <w:p w:rsidR="007B0A51" w:rsidRPr="00EB1AF9" w:rsidRDefault="007B0A51" w:rsidP="004B09A4">
      <w:pPr>
        <w:ind w:firstLine="709"/>
        <w:jc w:val="both"/>
        <w:rPr>
          <w:rStyle w:val="FontStyle409"/>
          <w:b/>
          <w:bCs/>
          <w:color w:val="FF0000"/>
          <w:sz w:val="22"/>
          <w:szCs w:val="22"/>
        </w:rPr>
      </w:pPr>
    </w:p>
    <w:p w:rsidR="007B0A51" w:rsidRPr="00823668" w:rsidRDefault="007B0A51" w:rsidP="004B09A4">
      <w:pPr>
        <w:ind w:firstLine="709"/>
        <w:jc w:val="both"/>
        <w:rPr>
          <w:rStyle w:val="FontStyle409"/>
          <w:sz w:val="22"/>
          <w:szCs w:val="22"/>
        </w:rPr>
      </w:pPr>
      <w:r w:rsidRPr="00823668">
        <w:rPr>
          <w:rStyle w:val="FontStyle409"/>
          <w:sz w:val="22"/>
          <w:szCs w:val="22"/>
        </w:rPr>
        <w:t>Главната цел при определянето на оптималния бъдещ състав е да се получат по-добри показатели за продуктивността на насажденията за стопанството, като се запазят в най - голяма степен есте</w:t>
      </w:r>
      <w:r>
        <w:rPr>
          <w:rStyle w:val="FontStyle409"/>
          <w:sz w:val="22"/>
          <w:szCs w:val="22"/>
        </w:rPr>
        <w:t>с</w:t>
      </w:r>
      <w:r w:rsidRPr="00823668">
        <w:rPr>
          <w:rStyle w:val="FontStyle409"/>
          <w:sz w:val="22"/>
          <w:szCs w:val="22"/>
        </w:rPr>
        <w:t xml:space="preserve">твените високопроизводителни </w:t>
      </w:r>
      <w:proofErr w:type="spellStart"/>
      <w:r w:rsidRPr="00823668">
        <w:rPr>
          <w:rStyle w:val="FontStyle409"/>
          <w:sz w:val="22"/>
          <w:szCs w:val="22"/>
        </w:rPr>
        <w:t>дървосто</w:t>
      </w:r>
      <w:r>
        <w:rPr>
          <w:rStyle w:val="FontStyle409"/>
          <w:sz w:val="22"/>
          <w:szCs w:val="22"/>
        </w:rPr>
        <w:t>и</w:t>
      </w:r>
      <w:proofErr w:type="spellEnd"/>
      <w:r w:rsidRPr="00823668">
        <w:rPr>
          <w:rStyle w:val="FontStyle409"/>
          <w:sz w:val="22"/>
          <w:szCs w:val="22"/>
        </w:rPr>
        <w:t>.</w:t>
      </w:r>
    </w:p>
    <w:p w:rsidR="007B0A51" w:rsidRPr="00823668" w:rsidRDefault="007B0A51" w:rsidP="0003070A">
      <w:pPr>
        <w:spacing w:before="120"/>
        <w:ind w:firstLine="709"/>
        <w:jc w:val="both"/>
        <w:rPr>
          <w:rStyle w:val="FontStyle409"/>
          <w:sz w:val="22"/>
          <w:szCs w:val="22"/>
        </w:rPr>
      </w:pPr>
      <w:r w:rsidRPr="00823668">
        <w:rPr>
          <w:rStyle w:val="FontStyle409"/>
          <w:sz w:val="22"/>
          <w:szCs w:val="22"/>
        </w:rPr>
        <w:t>От таблицата се вижда, че в резултат на предвидените мероприятия свързани с оптимизирането на бъдещия състав се очаква да настъпят промени в площите по дървесни видове при сегашния и бъдещия състав</w:t>
      </w:r>
      <w:r>
        <w:rPr>
          <w:rStyle w:val="FontStyle409"/>
          <w:sz w:val="22"/>
          <w:szCs w:val="22"/>
        </w:rPr>
        <w:t xml:space="preserve">. Иглолистните култури от бял и черен бор значително намаляват участието си, </w:t>
      </w:r>
      <w:r w:rsidRPr="00823668">
        <w:rPr>
          <w:rStyle w:val="FontStyle409"/>
          <w:sz w:val="22"/>
          <w:szCs w:val="22"/>
        </w:rPr>
        <w:t>като в бъдеще площта им се редуцира за сметка на местните широколистни дървесни видове.</w:t>
      </w:r>
      <w:r>
        <w:rPr>
          <w:rStyle w:val="FontStyle409"/>
          <w:sz w:val="22"/>
          <w:szCs w:val="22"/>
        </w:rPr>
        <w:t xml:space="preserve"> Участието на цера, зимния дъб и </w:t>
      </w:r>
      <w:proofErr w:type="spellStart"/>
      <w:r>
        <w:rPr>
          <w:rStyle w:val="FontStyle409"/>
          <w:sz w:val="22"/>
          <w:szCs w:val="22"/>
        </w:rPr>
        <w:t>благуна</w:t>
      </w:r>
      <w:proofErr w:type="spellEnd"/>
      <w:r>
        <w:rPr>
          <w:rStyle w:val="FontStyle409"/>
          <w:sz w:val="22"/>
          <w:szCs w:val="22"/>
        </w:rPr>
        <w:t xml:space="preserve"> се засилва значително, тъй като това са местни дървесни видове, подходящи за формиралите се </w:t>
      </w:r>
      <w:proofErr w:type="spellStart"/>
      <w:r>
        <w:rPr>
          <w:rStyle w:val="FontStyle409"/>
          <w:sz w:val="22"/>
          <w:szCs w:val="22"/>
        </w:rPr>
        <w:t>месторастения</w:t>
      </w:r>
      <w:proofErr w:type="spellEnd"/>
      <w:r>
        <w:rPr>
          <w:rStyle w:val="FontStyle409"/>
          <w:sz w:val="22"/>
          <w:szCs w:val="22"/>
        </w:rPr>
        <w:t xml:space="preserve">. Участието на келявия габър на добри </w:t>
      </w:r>
      <w:proofErr w:type="spellStart"/>
      <w:r>
        <w:rPr>
          <w:rStyle w:val="FontStyle409"/>
          <w:sz w:val="22"/>
          <w:szCs w:val="22"/>
        </w:rPr>
        <w:t>месторастения</w:t>
      </w:r>
      <w:proofErr w:type="spellEnd"/>
      <w:r>
        <w:rPr>
          <w:rStyle w:val="FontStyle409"/>
          <w:sz w:val="22"/>
          <w:szCs w:val="22"/>
        </w:rPr>
        <w:t xml:space="preserve"> е намалено, за сметка на цер, </w:t>
      </w:r>
      <w:proofErr w:type="spellStart"/>
      <w:r>
        <w:rPr>
          <w:rStyle w:val="FontStyle409"/>
          <w:sz w:val="22"/>
          <w:szCs w:val="22"/>
        </w:rPr>
        <w:t>благун</w:t>
      </w:r>
      <w:proofErr w:type="spellEnd"/>
      <w:r>
        <w:rPr>
          <w:rStyle w:val="FontStyle409"/>
          <w:sz w:val="22"/>
          <w:szCs w:val="22"/>
        </w:rPr>
        <w:t>, габър и други видове.</w:t>
      </w:r>
    </w:p>
    <w:p w:rsidR="007B0A51" w:rsidRPr="00126556" w:rsidRDefault="007B0A51" w:rsidP="0003070A">
      <w:pPr>
        <w:spacing w:before="120"/>
        <w:ind w:firstLine="709"/>
        <w:jc w:val="both"/>
        <w:rPr>
          <w:rStyle w:val="FontStyle409"/>
          <w:sz w:val="22"/>
          <w:szCs w:val="22"/>
        </w:rPr>
      </w:pPr>
      <w:r w:rsidRPr="00126556">
        <w:rPr>
          <w:rStyle w:val="FontStyle409"/>
          <w:sz w:val="22"/>
          <w:szCs w:val="22"/>
        </w:rPr>
        <w:t xml:space="preserve">Основни дървесни видове и за в бъдеще си остават широколистните дървесни видове - цер, </w:t>
      </w:r>
      <w:proofErr w:type="spellStart"/>
      <w:r w:rsidRPr="00126556">
        <w:rPr>
          <w:rStyle w:val="FontStyle409"/>
          <w:sz w:val="22"/>
          <w:szCs w:val="22"/>
        </w:rPr>
        <w:t>благун</w:t>
      </w:r>
      <w:proofErr w:type="spellEnd"/>
      <w:r w:rsidRPr="00126556">
        <w:rPr>
          <w:rStyle w:val="FontStyle409"/>
          <w:sz w:val="22"/>
          <w:szCs w:val="22"/>
        </w:rPr>
        <w:t xml:space="preserve">, габър, липа, клен и др. </w:t>
      </w:r>
    </w:p>
    <w:p w:rsidR="007B0A51" w:rsidRDefault="007B0A51" w:rsidP="0003070A">
      <w:pPr>
        <w:spacing w:before="120"/>
        <w:ind w:firstLine="709"/>
        <w:jc w:val="both"/>
        <w:rPr>
          <w:rStyle w:val="FontStyle409"/>
          <w:sz w:val="22"/>
          <w:szCs w:val="22"/>
        </w:rPr>
      </w:pPr>
      <w:r w:rsidRPr="00823668">
        <w:rPr>
          <w:rStyle w:val="FontStyle409"/>
          <w:sz w:val="22"/>
          <w:szCs w:val="22"/>
        </w:rPr>
        <w:t xml:space="preserve">Очаква се бъдещите насаждения да бъдат по - устойчиви биологически, с по - висока продуктивност и по - добри защитни и </w:t>
      </w:r>
      <w:proofErr w:type="spellStart"/>
      <w:r w:rsidRPr="00823668">
        <w:rPr>
          <w:rStyle w:val="FontStyle409"/>
          <w:sz w:val="22"/>
          <w:szCs w:val="22"/>
        </w:rPr>
        <w:t>рекреационно</w:t>
      </w:r>
      <w:proofErr w:type="spellEnd"/>
      <w:r w:rsidRPr="00823668">
        <w:rPr>
          <w:rStyle w:val="FontStyle409"/>
          <w:sz w:val="22"/>
          <w:szCs w:val="22"/>
        </w:rPr>
        <w:t xml:space="preserve"> функци</w:t>
      </w:r>
      <w:r>
        <w:rPr>
          <w:rStyle w:val="FontStyle409"/>
          <w:sz w:val="22"/>
          <w:szCs w:val="22"/>
        </w:rPr>
        <w:t>и.</w:t>
      </w:r>
    </w:p>
    <w:p w:rsidR="007B0A51" w:rsidRDefault="007B0A51" w:rsidP="0003070A">
      <w:pPr>
        <w:spacing w:before="120"/>
        <w:ind w:firstLine="709"/>
        <w:jc w:val="both"/>
        <w:rPr>
          <w:rStyle w:val="FontStyle409"/>
          <w:sz w:val="22"/>
          <w:szCs w:val="22"/>
        </w:rPr>
      </w:pPr>
    </w:p>
    <w:p w:rsidR="007B0A51" w:rsidRDefault="007B0A51" w:rsidP="009042C5">
      <w:pPr>
        <w:ind w:firstLine="709"/>
        <w:jc w:val="both"/>
        <w:rPr>
          <w:rStyle w:val="FontStyle409"/>
          <w:sz w:val="22"/>
          <w:szCs w:val="22"/>
        </w:rPr>
      </w:pPr>
    </w:p>
    <w:p w:rsidR="007B0A51" w:rsidRDefault="007B0A51" w:rsidP="009042C5">
      <w:pPr>
        <w:ind w:firstLine="709"/>
        <w:jc w:val="both"/>
        <w:rPr>
          <w:rStyle w:val="FontStyle409"/>
          <w:sz w:val="22"/>
          <w:szCs w:val="22"/>
        </w:rPr>
      </w:pPr>
    </w:p>
    <w:p w:rsidR="007B0A51" w:rsidRPr="00E03E43" w:rsidRDefault="007B0A51" w:rsidP="00E03E43">
      <w:pPr>
        <w:jc w:val="both"/>
        <w:rPr>
          <w:rFonts w:ascii="Arial" w:hAnsi="Arial" w:cs="Arial"/>
          <w:sz w:val="22"/>
          <w:szCs w:val="22"/>
          <w:lang w:val="en-US"/>
        </w:rPr>
        <w:sectPr w:rsidR="007B0A51" w:rsidRPr="00E03E43" w:rsidSect="00C54155">
          <w:footerReference w:type="default" r:id="rId7"/>
          <w:pgSz w:w="11907" w:h="16840"/>
          <w:pgMar w:top="1134" w:right="1247" w:bottom="1134" w:left="1247" w:header="709" w:footer="709" w:gutter="0"/>
          <w:pgNumType w:start="1"/>
          <w:cols w:space="708"/>
        </w:sectPr>
      </w:pPr>
    </w:p>
    <w:p w:rsidR="007B0A51" w:rsidRPr="00823668" w:rsidRDefault="007B0A51" w:rsidP="00426883">
      <w:pPr>
        <w:spacing w:after="120"/>
        <w:jc w:val="center"/>
        <w:rPr>
          <w:rFonts w:ascii="Arial" w:hAnsi="Arial" w:cs="Arial"/>
          <w:b/>
          <w:bCs/>
          <w:sz w:val="28"/>
          <w:szCs w:val="28"/>
          <w:lang w:eastAsia="en-US"/>
        </w:rPr>
      </w:pPr>
      <w:r w:rsidRPr="00823668">
        <w:rPr>
          <w:rFonts w:ascii="Arial" w:hAnsi="Arial" w:cs="Arial"/>
          <w:b/>
          <w:bCs/>
          <w:sz w:val="28"/>
          <w:szCs w:val="28"/>
          <w:lang w:eastAsia="en-US"/>
        </w:rPr>
        <w:lastRenderedPageBreak/>
        <w:t>ГЛАВА II</w:t>
      </w:r>
    </w:p>
    <w:p w:rsidR="007B0A51" w:rsidRPr="00823668" w:rsidRDefault="007B0A51" w:rsidP="00E03E43">
      <w:pPr>
        <w:jc w:val="center"/>
        <w:rPr>
          <w:rFonts w:ascii="Arial" w:hAnsi="Arial" w:cs="Arial"/>
          <w:b/>
          <w:bCs/>
          <w:sz w:val="28"/>
          <w:szCs w:val="28"/>
          <w:lang w:eastAsia="en-US"/>
        </w:rPr>
      </w:pPr>
      <w:r w:rsidRPr="00823668">
        <w:rPr>
          <w:rFonts w:ascii="Arial" w:hAnsi="Arial" w:cs="Arial"/>
          <w:b/>
          <w:bCs/>
          <w:sz w:val="28"/>
          <w:szCs w:val="28"/>
          <w:lang w:eastAsia="en-US"/>
        </w:rPr>
        <w:t>ИКОНОМИЧЕСКИ УСЛОВИЯ</w:t>
      </w:r>
    </w:p>
    <w:p w:rsidR="007B0A51" w:rsidRPr="00823668" w:rsidRDefault="007B0A51" w:rsidP="00E03E43">
      <w:pPr>
        <w:jc w:val="both"/>
        <w:rPr>
          <w:rFonts w:ascii="Courier New" w:hAnsi="Courier New" w:cs="Courier New"/>
          <w:lang w:val="en-US" w:eastAsia="en-US"/>
        </w:rPr>
      </w:pPr>
    </w:p>
    <w:p w:rsidR="007B0A51" w:rsidRPr="00D31D99" w:rsidRDefault="007B0A51" w:rsidP="00E03E43">
      <w:pPr>
        <w:jc w:val="both"/>
        <w:rPr>
          <w:rFonts w:ascii="Arial" w:hAnsi="Arial" w:cs="Arial"/>
          <w:b/>
          <w:bCs/>
          <w:sz w:val="22"/>
          <w:szCs w:val="22"/>
          <w:lang w:eastAsia="en-US"/>
        </w:rPr>
      </w:pPr>
      <w:r w:rsidRPr="00D31D99">
        <w:rPr>
          <w:rFonts w:ascii="Arial" w:hAnsi="Arial" w:cs="Arial"/>
          <w:b/>
          <w:bCs/>
          <w:sz w:val="22"/>
          <w:szCs w:val="22"/>
          <w:lang w:eastAsia="en-US"/>
        </w:rPr>
        <w:t xml:space="preserve">1. ПЛОЩ И ЛЕСИСТОСТ НА ТЕРИТОРИЯТА НА ДЕЙНОСТ НА </w:t>
      </w:r>
      <w:r w:rsidRPr="00D31D99">
        <w:rPr>
          <w:rFonts w:ascii="Arial" w:hAnsi="Arial" w:cs="Arial"/>
          <w:b/>
          <w:bCs/>
          <w:sz w:val="22"/>
          <w:szCs w:val="22"/>
          <w:lang w:val="en-US" w:eastAsia="en-US"/>
        </w:rPr>
        <w:t>T</w:t>
      </w:r>
      <w:r w:rsidRPr="00D31D99">
        <w:rPr>
          <w:rFonts w:ascii="Arial" w:hAnsi="Arial" w:cs="Arial"/>
          <w:b/>
          <w:bCs/>
          <w:sz w:val="22"/>
          <w:szCs w:val="22"/>
          <w:lang w:eastAsia="en-US"/>
        </w:rPr>
        <w:t xml:space="preserve">П „ДГС </w:t>
      </w:r>
      <w:proofErr w:type="spellStart"/>
      <w:r w:rsidRPr="00D31D99">
        <w:rPr>
          <w:rFonts w:ascii="Arial" w:hAnsi="Arial" w:cs="Arial"/>
          <w:b/>
          <w:bCs/>
          <w:sz w:val="22"/>
          <w:szCs w:val="22"/>
          <w:lang w:val="en-US" w:eastAsia="en-US"/>
        </w:rPr>
        <w:t>Провадия</w:t>
      </w:r>
      <w:proofErr w:type="spellEnd"/>
      <w:r w:rsidRPr="00D31D99">
        <w:rPr>
          <w:rFonts w:ascii="Arial" w:hAnsi="Arial" w:cs="Arial"/>
          <w:b/>
          <w:bCs/>
          <w:sz w:val="22"/>
          <w:szCs w:val="22"/>
          <w:lang w:val="en-US" w:eastAsia="en-US"/>
        </w:rPr>
        <w:t>”</w:t>
      </w:r>
    </w:p>
    <w:p w:rsidR="007B0A51" w:rsidRPr="00711260" w:rsidRDefault="007B0A51" w:rsidP="00E03E43">
      <w:pPr>
        <w:ind w:firstLine="720"/>
        <w:jc w:val="both"/>
        <w:rPr>
          <w:rFonts w:ascii="Arial" w:hAnsi="Arial" w:cs="Arial"/>
          <w:color w:val="FF0000"/>
          <w:sz w:val="22"/>
          <w:szCs w:val="22"/>
          <w:lang w:eastAsia="en-US"/>
        </w:rPr>
      </w:pPr>
    </w:p>
    <w:p w:rsidR="007B0A51" w:rsidRPr="00823668" w:rsidRDefault="007B0A51" w:rsidP="00E03E43">
      <w:pPr>
        <w:ind w:firstLine="720"/>
        <w:jc w:val="both"/>
        <w:rPr>
          <w:rFonts w:ascii="Arial" w:hAnsi="Arial" w:cs="Arial"/>
          <w:sz w:val="22"/>
          <w:szCs w:val="22"/>
          <w:lang w:eastAsia="en-US"/>
        </w:rPr>
      </w:pPr>
      <w:r w:rsidRPr="00823668">
        <w:rPr>
          <w:rFonts w:ascii="Arial" w:hAnsi="Arial" w:cs="Arial"/>
          <w:sz w:val="22"/>
          <w:szCs w:val="22"/>
          <w:lang w:eastAsia="en-US"/>
        </w:rPr>
        <w:t xml:space="preserve">Териториите на </w:t>
      </w:r>
      <w:r>
        <w:rPr>
          <w:rFonts w:ascii="Arial" w:hAnsi="Arial" w:cs="Arial"/>
          <w:sz w:val="22"/>
          <w:szCs w:val="22"/>
          <w:lang w:eastAsia="en-US"/>
        </w:rPr>
        <w:t xml:space="preserve">дейност на </w:t>
      </w:r>
      <w:r w:rsidRPr="00823668">
        <w:rPr>
          <w:rFonts w:ascii="Arial" w:hAnsi="Arial" w:cs="Arial"/>
          <w:sz w:val="22"/>
          <w:szCs w:val="22"/>
          <w:lang w:eastAsia="en-US"/>
        </w:rPr>
        <w:t xml:space="preserve">ТП </w:t>
      </w:r>
      <w:r>
        <w:rPr>
          <w:rFonts w:ascii="Arial" w:hAnsi="Arial" w:cs="Arial"/>
          <w:sz w:val="22"/>
          <w:szCs w:val="22"/>
          <w:lang w:eastAsia="en-US"/>
        </w:rPr>
        <w:t>‚</w:t>
      </w:r>
      <w:r w:rsidRPr="00823668">
        <w:rPr>
          <w:rFonts w:ascii="Arial" w:hAnsi="Arial" w:cs="Arial"/>
          <w:sz w:val="22"/>
          <w:szCs w:val="22"/>
          <w:lang w:eastAsia="en-US"/>
        </w:rPr>
        <w:t xml:space="preserve">ДГС Провадия” има местно и национално значение. Инвентаризацията </w:t>
      </w:r>
      <w:r>
        <w:rPr>
          <w:rFonts w:ascii="Arial" w:hAnsi="Arial" w:cs="Arial"/>
          <w:sz w:val="22"/>
          <w:szCs w:val="22"/>
          <w:lang w:eastAsia="en-US"/>
        </w:rPr>
        <w:t xml:space="preserve">на горските територии </w:t>
      </w:r>
      <w:r w:rsidRPr="00823668">
        <w:rPr>
          <w:rFonts w:ascii="Arial" w:hAnsi="Arial" w:cs="Arial"/>
          <w:sz w:val="22"/>
          <w:szCs w:val="22"/>
          <w:lang w:eastAsia="en-US"/>
        </w:rPr>
        <w:t xml:space="preserve">на ТП </w:t>
      </w:r>
      <w:r>
        <w:rPr>
          <w:rFonts w:ascii="Arial" w:hAnsi="Arial" w:cs="Arial"/>
          <w:sz w:val="22"/>
          <w:szCs w:val="22"/>
          <w:lang w:eastAsia="en-US"/>
        </w:rPr>
        <w:t>„</w:t>
      </w:r>
      <w:r w:rsidRPr="00823668">
        <w:rPr>
          <w:rFonts w:ascii="Arial" w:hAnsi="Arial" w:cs="Arial"/>
          <w:sz w:val="22"/>
          <w:szCs w:val="22"/>
          <w:lang w:eastAsia="en-US"/>
        </w:rPr>
        <w:t>ДГС „Провадия” обхваща изцяло териториите на общините Провадия и Ветрино. Разпределението на горските територии по видове собственост  по кадастрална принадлежност е показано в таблица №12.</w:t>
      </w:r>
    </w:p>
    <w:p w:rsidR="007B0A51" w:rsidRPr="006760E4" w:rsidRDefault="007B0A51" w:rsidP="00E03E43">
      <w:pPr>
        <w:ind w:firstLine="720"/>
        <w:jc w:val="both"/>
        <w:rPr>
          <w:rFonts w:ascii="Arial" w:hAnsi="Arial" w:cs="Arial"/>
          <w:sz w:val="22"/>
          <w:szCs w:val="22"/>
          <w:lang w:eastAsia="en-US"/>
        </w:rPr>
      </w:pPr>
      <w:r w:rsidRPr="007979B2">
        <w:rPr>
          <w:rFonts w:ascii="Arial" w:hAnsi="Arial" w:cs="Arial"/>
          <w:sz w:val="22"/>
          <w:szCs w:val="22"/>
          <w:lang w:eastAsia="en-US"/>
        </w:rPr>
        <w:t xml:space="preserve">Инвентаризираните територии са различна собственост, като </w:t>
      </w:r>
      <w:r>
        <w:rPr>
          <w:rFonts w:ascii="Arial" w:hAnsi="Arial" w:cs="Arial"/>
          <w:sz w:val="22"/>
          <w:szCs w:val="22"/>
          <w:lang w:eastAsia="en-US"/>
        </w:rPr>
        <w:t xml:space="preserve">с </w:t>
      </w:r>
      <w:r w:rsidRPr="007979B2">
        <w:rPr>
          <w:rFonts w:ascii="Arial" w:hAnsi="Arial" w:cs="Arial"/>
          <w:sz w:val="22"/>
          <w:szCs w:val="22"/>
          <w:lang w:eastAsia="en-US"/>
        </w:rPr>
        <w:t xml:space="preserve">най-голям </w:t>
      </w:r>
      <w:r>
        <w:rPr>
          <w:rFonts w:ascii="Arial" w:hAnsi="Arial" w:cs="Arial"/>
          <w:sz w:val="22"/>
          <w:szCs w:val="22"/>
          <w:lang w:eastAsia="en-US"/>
        </w:rPr>
        <w:t>дял са</w:t>
      </w:r>
      <w:r w:rsidRPr="007979B2">
        <w:rPr>
          <w:rFonts w:ascii="Arial" w:hAnsi="Arial" w:cs="Arial"/>
          <w:sz w:val="22"/>
          <w:szCs w:val="22"/>
          <w:lang w:eastAsia="en-US"/>
        </w:rPr>
        <w:t xml:space="preserve">  горските територии държавна собственост – 85,7</w:t>
      </w:r>
      <w:r w:rsidRPr="007979B2">
        <w:rPr>
          <w:rFonts w:ascii="Arial" w:hAnsi="Arial" w:cs="Arial"/>
          <w:sz w:val="22"/>
          <w:szCs w:val="22"/>
          <w:lang w:val="de-DE" w:eastAsia="en-US"/>
        </w:rPr>
        <w:t>%</w:t>
      </w:r>
      <w:r w:rsidRPr="007979B2">
        <w:rPr>
          <w:rFonts w:ascii="Arial" w:hAnsi="Arial" w:cs="Arial"/>
          <w:sz w:val="22"/>
          <w:szCs w:val="22"/>
          <w:lang w:eastAsia="en-US"/>
        </w:rPr>
        <w:t xml:space="preserve"> от общата площ. Горите в ДПФ са </w:t>
      </w:r>
      <w:r w:rsidRPr="006760E4">
        <w:rPr>
          <w:rFonts w:ascii="Arial" w:hAnsi="Arial" w:cs="Arial"/>
          <w:sz w:val="22"/>
          <w:szCs w:val="22"/>
          <w:lang w:eastAsia="en-US"/>
        </w:rPr>
        <w:t>4</w:t>
      </w:r>
      <w:r w:rsidRPr="007979B2">
        <w:rPr>
          <w:rFonts w:ascii="Arial" w:hAnsi="Arial" w:cs="Arial"/>
          <w:sz w:val="22"/>
          <w:szCs w:val="22"/>
          <w:lang w:eastAsia="en-US"/>
        </w:rPr>
        <w:t xml:space="preserve">34,1 ха или </w:t>
      </w:r>
      <w:r w:rsidRPr="006760E4">
        <w:rPr>
          <w:rFonts w:ascii="Arial" w:hAnsi="Arial" w:cs="Arial"/>
          <w:sz w:val="22"/>
          <w:szCs w:val="22"/>
          <w:lang w:eastAsia="en-US"/>
        </w:rPr>
        <w:t>3.</w:t>
      </w:r>
      <w:r w:rsidRPr="007979B2">
        <w:rPr>
          <w:rFonts w:ascii="Arial" w:hAnsi="Arial" w:cs="Arial"/>
          <w:sz w:val="22"/>
          <w:szCs w:val="22"/>
          <w:lang w:eastAsia="en-US"/>
        </w:rPr>
        <w:t xml:space="preserve">0% от общата площ. Горските територии недържавна собственост </w:t>
      </w:r>
      <w:r>
        <w:rPr>
          <w:rFonts w:ascii="Arial" w:hAnsi="Arial" w:cs="Arial"/>
          <w:sz w:val="22"/>
          <w:szCs w:val="22"/>
          <w:lang w:eastAsia="en-US"/>
        </w:rPr>
        <w:t>заемат</w:t>
      </w:r>
      <w:r w:rsidRPr="007979B2">
        <w:rPr>
          <w:rFonts w:ascii="Arial" w:hAnsi="Arial" w:cs="Arial"/>
          <w:sz w:val="22"/>
          <w:szCs w:val="22"/>
          <w:lang w:eastAsia="en-US"/>
        </w:rPr>
        <w:t xml:space="preserve"> </w:t>
      </w:r>
      <w:r w:rsidRPr="006760E4">
        <w:rPr>
          <w:rFonts w:ascii="Arial" w:hAnsi="Arial" w:cs="Arial"/>
          <w:sz w:val="22"/>
          <w:szCs w:val="22"/>
          <w:lang w:eastAsia="en-US"/>
        </w:rPr>
        <w:t>10</w:t>
      </w:r>
      <w:r w:rsidRPr="007979B2">
        <w:rPr>
          <w:rFonts w:ascii="Arial" w:hAnsi="Arial" w:cs="Arial"/>
          <w:sz w:val="22"/>
          <w:szCs w:val="22"/>
          <w:lang w:eastAsia="en-US"/>
        </w:rPr>
        <w:t>2,7</w:t>
      </w:r>
      <w:r w:rsidRPr="006760E4">
        <w:rPr>
          <w:rFonts w:ascii="Arial" w:hAnsi="Arial" w:cs="Arial"/>
          <w:sz w:val="22"/>
          <w:szCs w:val="22"/>
          <w:lang w:eastAsia="en-US"/>
        </w:rPr>
        <w:t xml:space="preserve"> </w:t>
      </w:r>
      <w:r w:rsidRPr="007979B2">
        <w:rPr>
          <w:rFonts w:ascii="Arial" w:hAnsi="Arial" w:cs="Arial"/>
          <w:sz w:val="22"/>
          <w:szCs w:val="22"/>
          <w:lang w:eastAsia="en-US"/>
        </w:rPr>
        <w:t>х</w:t>
      </w:r>
      <w:r w:rsidRPr="007979B2">
        <w:rPr>
          <w:rFonts w:ascii="Arial" w:hAnsi="Arial" w:cs="Arial"/>
          <w:sz w:val="22"/>
          <w:szCs w:val="22"/>
          <w:lang w:val="en-US" w:eastAsia="en-US"/>
        </w:rPr>
        <w:t>a</w:t>
      </w:r>
      <w:r w:rsidRPr="007979B2">
        <w:rPr>
          <w:rFonts w:ascii="Arial" w:hAnsi="Arial" w:cs="Arial"/>
          <w:sz w:val="22"/>
          <w:szCs w:val="22"/>
          <w:lang w:eastAsia="en-US"/>
        </w:rPr>
        <w:t xml:space="preserve"> или</w:t>
      </w:r>
      <w:r w:rsidRPr="006760E4">
        <w:rPr>
          <w:rFonts w:ascii="Arial" w:hAnsi="Arial" w:cs="Arial"/>
          <w:sz w:val="22"/>
          <w:szCs w:val="22"/>
          <w:lang w:eastAsia="en-US"/>
        </w:rPr>
        <w:t xml:space="preserve"> 0.</w:t>
      </w:r>
      <w:r w:rsidRPr="007979B2">
        <w:rPr>
          <w:rFonts w:ascii="Arial" w:hAnsi="Arial" w:cs="Arial"/>
          <w:sz w:val="22"/>
          <w:szCs w:val="22"/>
          <w:lang w:eastAsia="en-US"/>
        </w:rPr>
        <w:t>7% от площ</w:t>
      </w:r>
      <w:r>
        <w:rPr>
          <w:rFonts w:ascii="Arial" w:hAnsi="Arial" w:cs="Arial"/>
          <w:sz w:val="22"/>
          <w:szCs w:val="22"/>
          <w:lang w:eastAsia="en-US"/>
        </w:rPr>
        <w:t>та</w:t>
      </w:r>
      <w:r w:rsidRPr="006760E4">
        <w:rPr>
          <w:rFonts w:ascii="Arial" w:hAnsi="Arial" w:cs="Arial"/>
          <w:sz w:val="22"/>
          <w:szCs w:val="22"/>
          <w:lang w:eastAsia="en-US"/>
        </w:rPr>
        <w:t xml:space="preserve">. </w:t>
      </w:r>
      <w:r w:rsidRPr="007979B2">
        <w:rPr>
          <w:rFonts w:ascii="Arial" w:hAnsi="Arial" w:cs="Arial"/>
          <w:sz w:val="22"/>
          <w:szCs w:val="22"/>
          <w:lang w:eastAsia="en-US"/>
        </w:rPr>
        <w:t>Горите върху земеделски територии недържавна собственост заемат площ от 1523,1</w:t>
      </w:r>
      <w:r w:rsidRPr="007979B2">
        <w:rPr>
          <w:rFonts w:ascii="Courier New" w:hAnsi="Courier New" w:cs="Courier New"/>
          <w:sz w:val="18"/>
          <w:szCs w:val="18"/>
          <w:lang w:eastAsia="en-US"/>
        </w:rPr>
        <w:t xml:space="preserve"> </w:t>
      </w:r>
      <w:r w:rsidRPr="007979B2">
        <w:rPr>
          <w:rFonts w:ascii="Arial" w:hAnsi="Arial" w:cs="Arial"/>
          <w:sz w:val="22"/>
          <w:szCs w:val="22"/>
          <w:lang w:eastAsia="en-US"/>
        </w:rPr>
        <w:t xml:space="preserve">ха или 10,5% от площта на стопанството. </w:t>
      </w:r>
    </w:p>
    <w:p w:rsidR="007B0A51" w:rsidRDefault="007B0A51" w:rsidP="00E03E43">
      <w:pPr>
        <w:ind w:firstLine="720"/>
        <w:jc w:val="both"/>
        <w:rPr>
          <w:rFonts w:ascii="Arial" w:hAnsi="Arial" w:cs="Arial"/>
          <w:sz w:val="22"/>
          <w:szCs w:val="22"/>
          <w:lang w:eastAsia="en-US"/>
        </w:rPr>
      </w:pPr>
      <w:r w:rsidRPr="00823668">
        <w:rPr>
          <w:rFonts w:ascii="Arial" w:hAnsi="Arial" w:cs="Arial"/>
          <w:sz w:val="22"/>
          <w:szCs w:val="22"/>
          <w:lang w:eastAsia="en-US"/>
        </w:rPr>
        <w:t>База за разделяне на площите по собственост са кадастралните планове</w:t>
      </w:r>
      <w:r w:rsidRPr="006760E4">
        <w:rPr>
          <w:rFonts w:ascii="Arial" w:hAnsi="Arial" w:cs="Arial"/>
          <w:sz w:val="22"/>
          <w:szCs w:val="22"/>
          <w:lang w:eastAsia="en-US"/>
        </w:rPr>
        <w:t xml:space="preserve"> </w:t>
      </w:r>
      <w:r>
        <w:rPr>
          <w:rFonts w:ascii="Arial" w:hAnsi="Arial" w:cs="Arial"/>
          <w:sz w:val="22"/>
          <w:szCs w:val="22"/>
          <w:lang w:eastAsia="en-US"/>
        </w:rPr>
        <w:t>н</w:t>
      </w:r>
      <w:r w:rsidRPr="00823668">
        <w:rPr>
          <w:rFonts w:ascii="Arial" w:hAnsi="Arial" w:cs="Arial"/>
          <w:sz w:val="22"/>
          <w:szCs w:val="22"/>
          <w:lang w:eastAsia="en-US"/>
        </w:rPr>
        <w:t>а землищата на териториите на общините Ветрино и Провадия.</w:t>
      </w:r>
    </w:p>
    <w:p w:rsidR="007B0A51" w:rsidRDefault="007B0A51" w:rsidP="00E03E43">
      <w:pPr>
        <w:ind w:firstLine="720"/>
        <w:jc w:val="both"/>
        <w:rPr>
          <w:rFonts w:ascii="Arial" w:hAnsi="Arial" w:cs="Arial"/>
          <w:sz w:val="22"/>
          <w:szCs w:val="22"/>
          <w:lang w:eastAsia="en-US"/>
        </w:rPr>
      </w:pPr>
    </w:p>
    <w:p w:rsidR="007B0A51" w:rsidRPr="00865381" w:rsidRDefault="007B0A51" w:rsidP="00E03E43">
      <w:pPr>
        <w:pStyle w:val="Heading1"/>
        <w:jc w:val="center"/>
        <w:rPr>
          <w:rFonts w:ascii="Arial" w:hAnsi="Arial" w:cs="Arial"/>
          <w:b w:val="0"/>
          <w:bCs w:val="0"/>
          <w:kern w:val="36"/>
          <w:sz w:val="21"/>
          <w:szCs w:val="21"/>
          <w:lang w:val="bg-BG"/>
        </w:rPr>
      </w:pPr>
      <w:r w:rsidRPr="006760E4">
        <w:rPr>
          <w:rFonts w:ascii="Arial" w:hAnsi="Arial" w:cs="Arial"/>
          <w:b w:val="0"/>
          <w:bCs w:val="0"/>
          <w:lang w:val="bg-BG"/>
        </w:rPr>
        <w:t>Таблица №</w:t>
      </w:r>
      <w:r w:rsidRPr="00865381">
        <w:rPr>
          <w:rFonts w:ascii="Arial" w:hAnsi="Arial" w:cs="Arial"/>
          <w:b w:val="0"/>
          <w:bCs w:val="0"/>
          <w:lang w:val="bg-BG"/>
        </w:rPr>
        <w:t>12</w:t>
      </w:r>
    </w:p>
    <w:p w:rsidR="007B0A51" w:rsidRPr="006760E4" w:rsidRDefault="007B0A51" w:rsidP="00E03E43">
      <w:pPr>
        <w:pStyle w:val="Heading1"/>
        <w:jc w:val="center"/>
        <w:rPr>
          <w:rFonts w:ascii="Arial" w:hAnsi="Arial" w:cs="Arial"/>
          <w:b w:val="0"/>
          <w:bCs w:val="0"/>
          <w:lang w:val="bg-BG"/>
        </w:rPr>
      </w:pPr>
      <w:r w:rsidRPr="006760E4">
        <w:rPr>
          <w:rFonts w:ascii="Arial" w:hAnsi="Arial" w:cs="Arial"/>
          <w:b w:val="0"/>
          <w:bCs w:val="0"/>
          <w:lang w:val="bg-BG"/>
        </w:rPr>
        <w:t>Разпределение на ОБЩАТА ПЛОЩ по СОБСТВЕНОСТ и ВИДОВЕ ТЕРИТОРИИ</w:t>
      </w:r>
    </w:p>
    <w:p w:rsidR="007B0A51" w:rsidRDefault="007B0A51" w:rsidP="0003070A">
      <w:pPr>
        <w:spacing w:after="120"/>
        <w:jc w:val="center"/>
        <w:rPr>
          <w:rFonts w:ascii="Arial" w:hAnsi="Arial" w:cs="Arial"/>
          <w:b/>
          <w:bCs/>
          <w:sz w:val="22"/>
          <w:szCs w:val="22"/>
          <w:lang w:eastAsia="en-US"/>
        </w:rPr>
      </w:pPr>
      <w:r w:rsidRPr="00865381">
        <w:rPr>
          <w:rFonts w:ascii="Arial" w:hAnsi="Arial" w:cs="Arial"/>
          <w:sz w:val="22"/>
          <w:szCs w:val="22"/>
          <w:lang w:eastAsia="en-US"/>
        </w:rPr>
        <w:t>по кадастрална принадлежност –</w:t>
      </w:r>
      <w:r>
        <w:rPr>
          <w:rFonts w:ascii="Arial" w:hAnsi="Arial" w:cs="Arial"/>
          <w:b/>
          <w:bCs/>
          <w:sz w:val="22"/>
          <w:szCs w:val="22"/>
          <w:lang w:eastAsia="en-US"/>
        </w:rPr>
        <w:t xml:space="preserve"> общо за стопанството</w:t>
      </w:r>
    </w:p>
    <w:tbl>
      <w:tblPr>
        <w:tblW w:w="1024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478"/>
        <w:gridCol w:w="783"/>
        <w:gridCol w:w="561"/>
        <w:gridCol w:w="783"/>
        <w:gridCol w:w="561"/>
        <w:gridCol w:w="783"/>
        <w:gridCol w:w="561"/>
        <w:gridCol w:w="688"/>
        <w:gridCol w:w="568"/>
        <w:gridCol w:w="599"/>
        <w:gridCol w:w="561"/>
        <w:gridCol w:w="599"/>
        <w:gridCol w:w="561"/>
        <w:gridCol w:w="599"/>
        <w:gridCol w:w="561"/>
      </w:tblGrid>
      <w:tr w:rsidR="007B0A51" w:rsidRPr="00E60B20" w:rsidTr="0000093A">
        <w:tc>
          <w:tcPr>
            <w:tcW w:w="4166" w:type="dxa"/>
            <w:gridSpan w:val="5"/>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proofErr w:type="spellStart"/>
            <w:r w:rsidRPr="00E60B20">
              <w:rPr>
                <w:rFonts w:ascii="Arial" w:hAnsi="Arial" w:cs="Arial"/>
                <w:b/>
                <w:bCs/>
                <w:color w:val="000000"/>
                <w:sz w:val="20"/>
                <w:szCs w:val="20"/>
              </w:rPr>
              <w:t>Oбщо</w:t>
            </w:r>
            <w:proofErr w:type="spellEnd"/>
          </w:p>
        </w:tc>
        <w:tc>
          <w:tcPr>
            <w:tcW w:w="0" w:type="auto"/>
            <w:gridSpan w:val="2"/>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в т.ч. Горски територии</w:t>
            </w:r>
          </w:p>
        </w:tc>
        <w:tc>
          <w:tcPr>
            <w:tcW w:w="0" w:type="auto"/>
            <w:gridSpan w:val="2"/>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в т.ч. Земеделски територии</w:t>
            </w:r>
          </w:p>
        </w:tc>
        <w:tc>
          <w:tcPr>
            <w:tcW w:w="0" w:type="auto"/>
            <w:gridSpan w:val="2"/>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в т.ч. Водни територии</w:t>
            </w:r>
          </w:p>
        </w:tc>
        <w:tc>
          <w:tcPr>
            <w:tcW w:w="0" w:type="auto"/>
            <w:gridSpan w:val="2"/>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в т.ч. Нарушени територии</w:t>
            </w:r>
          </w:p>
        </w:tc>
        <w:tc>
          <w:tcPr>
            <w:tcW w:w="1160" w:type="dxa"/>
            <w:gridSpan w:val="2"/>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в т.ч. Територии за транспорт</w:t>
            </w:r>
          </w:p>
        </w:tc>
      </w:tr>
      <w:tr w:rsidR="007B0A51" w:rsidRPr="00E60B20" w:rsidTr="0003070A">
        <w:tc>
          <w:tcPr>
            <w:tcW w:w="1478"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вид собственост</w:t>
            </w:r>
          </w:p>
        </w:tc>
        <w:tc>
          <w:tcPr>
            <w:tcW w:w="783"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обща площ</w:t>
            </w:r>
            <w:r w:rsidRPr="00E60B20">
              <w:rPr>
                <w:rFonts w:ascii="Arial" w:hAnsi="Arial" w:cs="Arial"/>
                <w:b/>
                <w:bCs/>
                <w:color w:val="000000"/>
                <w:sz w:val="20"/>
                <w:szCs w:val="20"/>
              </w:rPr>
              <w:br/>
              <w:t>ха</w:t>
            </w:r>
          </w:p>
        </w:tc>
        <w:tc>
          <w:tcPr>
            <w:tcW w:w="561"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 xml:space="preserve">в т.ч. </w:t>
            </w:r>
            <w:proofErr w:type="spellStart"/>
            <w:r w:rsidRPr="00E60B20">
              <w:rPr>
                <w:rFonts w:ascii="Arial" w:hAnsi="Arial" w:cs="Arial"/>
                <w:b/>
                <w:bCs/>
                <w:color w:val="000000"/>
                <w:sz w:val="20"/>
                <w:szCs w:val="20"/>
              </w:rPr>
              <w:t>залес</w:t>
            </w:r>
            <w:proofErr w:type="spellEnd"/>
            <w:r w:rsidRPr="00E60B20">
              <w:rPr>
                <w:rFonts w:ascii="Arial" w:hAnsi="Arial" w:cs="Arial"/>
                <w:b/>
                <w:bCs/>
                <w:color w:val="000000"/>
                <w:sz w:val="20"/>
                <w:szCs w:val="20"/>
              </w:rPr>
              <w:t>. площ</w:t>
            </w:r>
            <w:r w:rsidRPr="00E60B20">
              <w:rPr>
                <w:rFonts w:ascii="Arial" w:hAnsi="Arial" w:cs="Arial"/>
                <w:b/>
                <w:bCs/>
                <w:color w:val="000000"/>
                <w:sz w:val="20"/>
                <w:szCs w:val="20"/>
              </w:rPr>
              <w:br/>
              <w:t>ха</w:t>
            </w:r>
          </w:p>
        </w:tc>
        <w:tc>
          <w:tcPr>
            <w:tcW w:w="561"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обща площ</w:t>
            </w:r>
            <w:r w:rsidRPr="00E60B20">
              <w:rPr>
                <w:rFonts w:ascii="Arial" w:hAnsi="Arial" w:cs="Arial"/>
                <w:b/>
                <w:bCs/>
                <w:color w:val="000000"/>
                <w:sz w:val="20"/>
                <w:szCs w:val="20"/>
              </w:rPr>
              <w:br/>
              <w:t>ха</w:t>
            </w:r>
          </w:p>
        </w:tc>
        <w:tc>
          <w:tcPr>
            <w:tcW w:w="561"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обща площ</w:t>
            </w:r>
            <w:r w:rsidRPr="00E60B20">
              <w:rPr>
                <w:rFonts w:ascii="Arial" w:hAnsi="Arial" w:cs="Arial"/>
                <w:b/>
                <w:bCs/>
                <w:color w:val="000000"/>
                <w:sz w:val="20"/>
                <w:szCs w:val="20"/>
              </w:rPr>
              <w:br/>
              <w:t>ха</w:t>
            </w:r>
          </w:p>
        </w:tc>
        <w:tc>
          <w:tcPr>
            <w:tcW w:w="568"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обща площ</w:t>
            </w:r>
            <w:r w:rsidRPr="00E60B20">
              <w:rPr>
                <w:rFonts w:ascii="Arial" w:hAnsi="Arial" w:cs="Arial"/>
                <w:b/>
                <w:bCs/>
                <w:color w:val="000000"/>
                <w:sz w:val="20"/>
                <w:szCs w:val="20"/>
              </w:rPr>
              <w:br/>
              <w:t>ха</w:t>
            </w:r>
          </w:p>
        </w:tc>
        <w:tc>
          <w:tcPr>
            <w:tcW w:w="561"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обща площ</w:t>
            </w:r>
            <w:r w:rsidRPr="00E60B20">
              <w:rPr>
                <w:rFonts w:ascii="Arial" w:hAnsi="Arial" w:cs="Arial"/>
                <w:b/>
                <w:bCs/>
                <w:color w:val="000000"/>
                <w:sz w:val="20"/>
                <w:szCs w:val="20"/>
              </w:rPr>
              <w:br/>
              <w:t>ха</w:t>
            </w:r>
          </w:p>
        </w:tc>
        <w:tc>
          <w:tcPr>
            <w:tcW w:w="561"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w:t>
            </w:r>
          </w:p>
        </w:tc>
        <w:tc>
          <w:tcPr>
            <w:tcW w:w="599"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обща площ</w:t>
            </w:r>
            <w:r w:rsidRPr="00E60B20">
              <w:rPr>
                <w:rFonts w:ascii="Arial" w:hAnsi="Arial" w:cs="Arial"/>
                <w:b/>
                <w:bCs/>
                <w:color w:val="000000"/>
                <w:sz w:val="20"/>
                <w:szCs w:val="20"/>
              </w:rPr>
              <w:br/>
              <w:t>ха</w:t>
            </w:r>
          </w:p>
        </w:tc>
        <w:tc>
          <w:tcPr>
            <w:tcW w:w="561"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Default="007B0A51" w:rsidP="0000093A">
            <w:pPr>
              <w:rPr>
                <w:rFonts w:ascii="Arial" w:hAnsi="Arial" w:cs="Arial"/>
                <w:color w:val="000000"/>
                <w:sz w:val="20"/>
                <w:szCs w:val="20"/>
              </w:rPr>
            </w:pPr>
            <w:r w:rsidRPr="00E60B20">
              <w:rPr>
                <w:rFonts w:ascii="Arial" w:hAnsi="Arial" w:cs="Arial"/>
                <w:color w:val="000000"/>
                <w:sz w:val="20"/>
                <w:szCs w:val="20"/>
              </w:rPr>
              <w:t>Държавна</w:t>
            </w:r>
          </w:p>
          <w:p w:rsidR="007B0A51" w:rsidRPr="00E60B20" w:rsidRDefault="007B0A51" w:rsidP="0000093A">
            <w:pPr>
              <w:rPr>
                <w:rFonts w:ascii="Arial" w:hAnsi="Arial" w:cs="Arial"/>
                <w:color w:val="000000"/>
                <w:sz w:val="20"/>
                <w:szCs w:val="20"/>
              </w:rPr>
            </w:pPr>
            <w:r>
              <w:rPr>
                <w:rFonts w:ascii="Arial" w:hAnsi="Arial" w:cs="Arial"/>
                <w:color w:val="000000"/>
                <w:sz w:val="20"/>
                <w:szCs w:val="20"/>
              </w:rPr>
              <w:t>частна</w:t>
            </w:r>
            <w:r w:rsidRPr="00E60B20">
              <w:rPr>
                <w:rFonts w:ascii="Arial" w:hAnsi="Arial" w:cs="Arial"/>
                <w:color w:val="000000"/>
                <w:sz w:val="20"/>
                <w:szCs w:val="20"/>
              </w:rPr>
              <w:t xml:space="preserve"> </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11719,6</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81,1</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10842,4</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80,2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11310,3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90,5</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408,3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20,9</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0,9</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100,0</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0,1</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11,1</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color w:val="000000"/>
                <w:sz w:val="20"/>
                <w:szCs w:val="20"/>
              </w:rPr>
            </w:pPr>
            <w:r w:rsidRPr="00E60B20">
              <w:rPr>
                <w:rFonts w:ascii="Arial" w:hAnsi="Arial" w:cs="Arial"/>
                <w:color w:val="000000"/>
                <w:sz w:val="20"/>
                <w:szCs w:val="20"/>
              </w:rPr>
              <w:t xml:space="preserve">Държавна публична </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1112,8</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7,7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1028,1</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7,6</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1086,0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8,7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25,8</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b/>
                <w:bCs/>
                <w:color w:val="000000"/>
                <w:sz w:val="20"/>
                <w:szCs w:val="20"/>
              </w:rPr>
            </w:pPr>
            <w:r>
              <w:rPr>
                <w:rFonts w:ascii="Arial" w:hAnsi="Arial" w:cs="Arial"/>
                <w:b/>
                <w:bCs/>
                <w:color w:val="000000"/>
                <w:sz w:val="20"/>
                <w:szCs w:val="20"/>
              </w:rPr>
              <w:t>държавна</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12832,4</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88,8</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11870,5</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87,8</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12396,3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99,2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434,1</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22,2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1,0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10,2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0,9</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100,0</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0,1</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11,1</w:t>
            </w:r>
          </w:p>
        </w:tc>
      </w:tr>
      <w:tr w:rsidR="007B0A51" w:rsidRPr="00E60B20" w:rsidTr="0000093A">
        <w:tc>
          <w:tcPr>
            <w:tcW w:w="1478" w:type="dxa"/>
            <w:tcMar>
              <w:top w:w="30" w:type="dxa"/>
              <w:left w:w="30" w:type="dxa"/>
              <w:bottom w:w="30" w:type="dxa"/>
              <w:right w:w="30" w:type="dxa"/>
            </w:tcMar>
            <w:vAlign w:val="center"/>
          </w:tcPr>
          <w:p w:rsidR="007B0A51" w:rsidRDefault="007B0A51" w:rsidP="0000093A">
            <w:pPr>
              <w:rPr>
                <w:rFonts w:ascii="Arial" w:hAnsi="Arial" w:cs="Arial"/>
                <w:color w:val="000000"/>
                <w:sz w:val="20"/>
                <w:szCs w:val="20"/>
              </w:rPr>
            </w:pPr>
            <w:r w:rsidRPr="00E60B20">
              <w:rPr>
                <w:rFonts w:ascii="Arial" w:hAnsi="Arial" w:cs="Arial"/>
                <w:color w:val="000000"/>
                <w:sz w:val="20"/>
                <w:szCs w:val="20"/>
              </w:rPr>
              <w:t>Общинска</w:t>
            </w:r>
          </w:p>
          <w:p w:rsidR="007B0A51" w:rsidRPr="00E60B20" w:rsidRDefault="007B0A51" w:rsidP="0000093A">
            <w:pPr>
              <w:rPr>
                <w:rFonts w:ascii="Arial" w:hAnsi="Arial" w:cs="Arial"/>
                <w:color w:val="000000"/>
                <w:sz w:val="20"/>
                <w:szCs w:val="20"/>
              </w:rPr>
            </w:pPr>
            <w:r>
              <w:rPr>
                <w:rFonts w:ascii="Arial" w:hAnsi="Arial" w:cs="Arial"/>
                <w:color w:val="000000"/>
                <w:sz w:val="20"/>
                <w:szCs w:val="20"/>
              </w:rPr>
              <w:t>частна</w:t>
            </w:r>
            <w:r w:rsidRPr="00E60B20">
              <w:rPr>
                <w:rFonts w:ascii="Arial" w:hAnsi="Arial" w:cs="Arial"/>
                <w:color w:val="000000"/>
                <w:sz w:val="20"/>
                <w:szCs w:val="20"/>
              </w:rPr>
              <w:t xml:space="preserve"> </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809,3</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5,6</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808,3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6,0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5,7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795,3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40,6</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8,3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84,7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color w:val="000000"/>
                <w:sz w:val="20"/>
                <w:szCs w:val="20"/>
              </w:rPr>
            </w:pPr>
            <w:r w:rsidRPr="00E60B20">
              <w:rPr>
                <w:rFonts w:ascii="Arial" w:hAnsi="Arial" w:cs="Arial"/>
                <w:color w:val="000000"/>
                <w:sz w:val="20"/>
                <w:szCs w:val="20"/>
              </w:rPr>
              <w:t xml:space="preserve">Общинска публична </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227,0</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1,6</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227,0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6,4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20"/>
                <w:szCs w:val="20"/>
              </w:rPr>
            </w:pPr>
            <w:r w:rsidRPr="00E60B20">
              <w:rPr>
                <w:rFonts w:ascii="Arial" w:hAnsi="Arial" w:cs="Arial"/>
                <w:color w:val="000000"/>
                <w:sz w:val="20"/>
                <w:szCs w:val="20"/>
              </w:rPr>
              <w:t>0,1</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219,3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11,2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0,5</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5,1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99" w:type="dxa"/>
            <w:tcMar>
              <w:top w:w="30" w:type="dxa"/>
              <w:left w:w="30" w:type="dxa"/>
              <w:bottom w:w="30" w:type="dxa"/>
              <w:right w:w="30" w:type="dxa"/>
            </w:tcMar>
            <w:vAlign w:val="center"/>
          </w:tcPr>
          <w:p w:rsidR="007B0A51" w:rsidRDefault="007B0A51" w:rsidP="0000093A">
            <w:pPr>
              <w:jc w:val="right"/>
              <w:rPr>
                <w:rFonts w:ascii="Arial" w:hAnsi="Arial" w:cs="Arial"/>
                <w:color w:val="000000"/>
                <w:sz w:val="20"/>
                <w:szCs w:val="20"/>
              </w:rPr>
            </w:pPr>
            <w:r w:rsidRPr="00E60B20">
              <w:rPr>
                <w:rFonts w:ascii="Arial" w:hAnsi="Arial" w:cs="Arial"/>
                <w:color w:val="000000"/>
                <w:sz w:val="20"/>
                <w:szCs w:val="20"/>
              </w:rPr>
              <w:t>0,8</w:t>
            </w:r>
          </w:p>
        </w:tc>
        <w:tc>
          <w:tcPr>
            <w:tcW w:w="561" w:type="dxa"/>
            <w:tcMar>
              <w:top w:w="30" w:type="dxa"/>
              <w:left w:w="30" w:type="dxa"/>
              <w:bottom w:w="30" w:type="dxa"/>
              <w:right w:w="30" w:type="dxa"/>
            </w:tcMar>
            <w:vAlign w:val="center"/>
          </w:tcPr>
          <w:p w:rsidR="007B0A51" w:rsidRDefault="007B0A51" w:rsidP="0000093A">
            <w:pPr>
              <w:jc w:val="right"/>
              <w:rPr>
                <w:rFonts w:ascii="Arial" w:hAnsi="Arial" w:cs="Arial"/>
                <w:color w:val="000000"/>
                <w:sz w:val="20"/>
                <w:szCs w:val="20"/>
              </w:rPr>
            </w:pPr>
            <w:r w:rsidRPr="00E60B20">
              <w:rPr>
                <w:rFonts w:ascii="Arial" w:hAnsi="Arial" w:cs="Arial"/>
                <w:color w:val="000000"/>
                <w:sz w:val="20"/>
                <w:szCs w:val="20"/>
              </w:rPr>
              <w:t>88,9</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color w:val="000000"/>
                <w:sz w:val="20"/>
                <w:szCs w:val="20"/>
              </w:rPr>
            </w:pPr>
            <w:r w:rsidRPr="00E60B20">
              <w:rPr>
                <w:rFonts w:ascii="Arial" w:hAnsi="Arial" w:cs="Arial"/>
                <w:b/>
                <w:bCs/>
                <w:color w:val="000000"/>
                <w:sz w:val="20"/>
                <w:szCs w:val="20"/>
              </w:rPr>
              <w:t>общинска</w:t>
            </w:r>
          </w:p>
        </w:tc>
        <w:tc>
          <w:tcPr>
            <w:tcW w:w="783"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1036,3</w:t>
            </w:r>
          </w:p>
        </w:tc>
        <w:tc>
          <w:tcPr>
            <w:tcW w:w="561"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7,2</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1035,3</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7,7</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12,1</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0,1</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1014,6</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51,8</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8,8</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89,8</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w:t>
            </w:r>
          </w:p>
        </w:tc>
        <w:tc>
          <w:tcPr>
            <w:tcW w:w="599"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0,8</w:t>
            </w:r>
          </w:p>
        </w:tc>
        <w:tc>
          <w:tcPr>
            <w:tcW w:w="561"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Pr>
                <w:rFonts w:ascii="Arial" w:hAnsi="Arial" w:cs="Arial"/>
                <w:b/>
                <w:bCs/>
                <w:color w:val="000000"/>
                <w:sz w:val="20"/>
                <w:szCs w:val="20"/>
              </w:rPr>
              <w:t>88,9</w:t>
            </w:r>
          </w:p>
        </w:tc>
      </w:tr>
      <w:tr w:rsidR="007B0A51" w:rsidRPr="00E60B20" w:rsidTr="0000093A">
        <w:tc>
          <w:tcPr>
            <w:tcW w:w="1478" w:type="dxa"/>
            <w:tcMar>
              <w:top w:w="30" w:type="dxa"/>
              <w:left w:w="30" w:type="dxa"/>
              <w:bottom w:w="30" w:type="dxa"/>
              <w:right w:w="30" w:type="dxa"/>
            </w:tcMar>
            <w:vAlign w:val="center"/>
          </w:tcPr>
          <w:p w:rsidR="007B0A51" w:rsidRPr="00C43DD9" w:rsidRDefault="007B0A51" w:rsidP="0000093A">
            <w:pPr>
              <w:rPr>
                <w:rFonts w:ascii="Arial" w:hAnsi="Arial" w:cs="Arial"/>
                <w:b/>
                <w:bCs/>
                <w:color w:val="000000"/>
                <w:sz w:val="20"/>
                <w:szCs w:val="20"/>
              </w:rPr>
            </w:pPr>
            <w:r w:rsidRPr="00C43DD9">
              <w:rPr>
                <w:rFonts w:ascii="Arial" w:hAnsi="Arial" w:cs="Arial"/>
                <w:b/>
                <w:bCs/>
                <w:color w:val="000000"/>
                <w:sz w:val="20"/>
                <w:szCs w:val="20"/>
              </w:rPr>
              <w:t>Врем.стоп. от общината</w:t>
            </w:r>
          </w:p>
        </w:tc>
        <w:tc>
          <w:tcPr>
            <w:tcW w:w="783"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64,9</w:t>
            </w:r>
          </w:p>
        </w:tc>
        <w:tc>
          <w:tcPr>
            <w:tcW w:w="561"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0,4</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64,9</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0,5</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64,9</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3,3</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c>
          <w:tcPr>
            <w:tcW w:w="599"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c>
          <w:tcPr>
            <w:tcW w:w="561" w:type="dxa"/>
            <w:tcMar>
              <w:top w:w="30" w:type="dxa"/>
              <w:left w:w="30" w:type="dxa"/>
              <w:bottom w:w="30" w:type="dxa"/>
              <w:right w:w="30" w:type="dxa"/>
            </w:tcMar>
            <w:vAlign w:val="center"/>
          </w:tcPr>
          <w:p w:rsidR="007B0A51" w:rsidRPr="00C43DD9" w:rsidRDefault="007B0A51" w:rsidP="0000093A">
            <w:pPr>
              <w:jc w:val="right"/>
              <w:rPr>
                <w:rFonts w:ascii="Arial" w:hAnsi="Arial" w:cs="Arial"/>
                <w:b/>
                <w:bCs/>
                <w:color w:val="000000"/>
                <w:sz w:val="20"/>
                <w:szCs w:val="20"/>
              </w:rPr>
            </w:pPr>
            <w:r w:rsidRPr="00C43DD9">
              <w:rPr>
                <w:rFonts w:ascii="Arial" w:hAnsi="Arial" w:cs="Arial"/>
                <w:b/>
                <w:bCs/>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Pr="00C43DD9" w:rsidRDefault="007B0A51" w:rsidP="0000093A">
            <w:pPr>
              <w:rPr>
                <w:rFonts w:ascii="Arial" w:hAnsi="Arial" w:cs="Arial"/>
                <w:color w:val="000000"/>
                <w:sz w:val="4"/>
                <w:szCs w:val="4"/>
              </w:rPr>
            </w:pPr>
          </w:p>
        </w:tc>
        <w:tc>
          <w:tcPr>
            <w:tcW w:w="783" w:type="dxa"/>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561" w:type="dxa"/>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0" w:type="auto"/>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599" w:type="dxa"/>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c>
          <w:tcPr>
            <w:tcW w:w="561" w:type="dxa"/>
            <w:tcMar>
              <w:top w:w="30" w:type="dxa"/>
              <w:left w:w="30" w:type="dxa"/>
              <w:bottom w:w="30" w:type="dxa"/>
              <w:right w:w="30" w:type="dxa"/>
            </w:tcMar>
            <w:vAlign w:val="center"/>
          </w:tcPr>
          <w:p w:rsidR="007B0A51" w:rsidRPr="00C43DD9" w:rsidRDefault="007B0A51" w:rsidP="0000093A">
            <w:pPr>
              <w:jc w:val="right"/>
              <w:rPr>
                <w:rFonts w:ascii="Arial" w:hAnsi="Arial" w:cs="Arial"/>
                <w:color w:val="000000"/>
                <w:sz w:val="4"/>
                <w:szCs w:val="4"/>
              </w:rPr>
            </w:pP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color w:val="000000"/>
                <w:sz w:val="20"/>
                <w:szCs w:val="20"/>
              </w:rPr>
            </w:pPr>
            <w:r w:rsidRPr="00E60B20">
              <w:rPr>
                <w:rFonts w:ascii="Arial" w:hAnsi="Arial" w:cs="Arial"/>
                <w:color w:val="000000"/>
                <w:sz w:val="20"/>
                <w:szCs w:val="20"/>
              </w:rPr>
              <w:t xml:space="preserve">Частна </w:t>
            </w:r>
            <w:r>
              <w:rPr>
                <w:rFonts w:ascii="Arial" w:hAnsi="Arial" w:cs="Arial"/>
                <w:color w:val="000000"/>
                <w:sz w:val="20"/>
                <w:szCs w:val="20"/>
              </w:rPr>
              <w:t xml:space="preserve">на </w:t>
            </w:r>
            <w:proofErr w:type="spellStart"/>
            <w:r>
              <w:rPr>
                <w:rFonts w:ascii="Arial" w:hAnsi="Arial" w:cs="Arial"/>
                <w:color w:val="000000"/>
                <w:sz w:val="20"/>
                <w:szCs w:val="20"/>
              </w:rPr>
              <w:t>физ</w:t>
            </w:r>
            <w:proofErr w:type="spellEnd"/>
            <w:r>
              <w:rPr>
                <w:rFonts w:ascii="Arial" w:hAnsi="Arial" w:cs="Arial"/>
                <w:color w:val="000000"/>
                <w:sz w:val="20"/>
                <w:szCs w:val="20"/>
              </w:rPr>
              <w:t>.лица</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395,7</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392,0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2,9</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67,3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0,5</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328,4</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16,8</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color w:val="000000"/>
                <w:sz w:val="20"/>
                <w:szCs w:val="20"/>
              </w:rPr>
            </w:pPr>
            <w:r w:rsidRPr="00E60B20">
              <w:rPr>
                <w:rFonts w:ascii="Arial" w:hAnsi="Arial" w:cs="Arial"/>
                <w:color w:val="000000"/>
                <w:sz w:val="20"/>
                <w:szCs w:val="20"/>
              </w:rPr>
              <w:t>Съсобственост</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7,0</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7,0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0,1</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7,0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0,4</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color w:val="000000"/>
                <w:sz w:val="20"/>
                <w:szCs w:val="20"/>
              </w:rPr>
            </w:pPr>
            <w:r w:rsidRPr="00E60B20">
              <w:rPr>
                <w:rFonts w:ascii="Arial" w:hAnsi="Arial" w:cs="Arial"/>
                <w:color w:val="000000"/>
                <w:sz w:val="20"/>
                <w:szCs w:val="20"/>
              </w:rPr>
              <w:t xml:space="preserve">Религиозна </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1,1</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0,8</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0,3</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0,8</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color w:val="000000"/>
                <w:sz w:val="20"/>
                <w:szCs w:val="20"/>
              </w:rPr>
            </w:pPr>
            <w:r w:rsidRPr="00E60B20">
              <w:rPr>
                <w:rFonts w:ascii="Arial" w:hAnsi="Arial" w:cs="Arial"/>
                <w:color w:val="000000"/>
                <w:sz w:val="20"/>
                <w:szCs w:val="20"/>
              </w:rPr>
              <w:t>Юридически лица</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130,4</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0,9</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128,4</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23,0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0,2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107,4</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sidRPr="00E60B20">
              <w:rPr>
                <w:rFonts w:ascii="Arial" w:hAnsi="Arial" w:cs="Arial"/>
                <w:color w:val="000000"/>
                <w:sz w:val="20"/>
                <w:szCs w:val="20"/>
              </w:rPr>
              <w:t>5,5</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color w:val="000000"/>
                <w:sz w:val="20"/>
                <w:szCs w:val="20"/>
              </w:rPr>
            </w:pPr>
            <w:r>
              <w:rPr>
                <w:rFonts w:ascii="Arial" w:hAnsi="Arial" w:cs="Arial"/>
                <w:color w:val="000000"/>
                <w:sz w:val="20"/>
                <w:szCs w:val="20"/>
              </w:rPr>
              <w:t>-</w:t>
            </w: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rPr>
                <w:rFonts w:ascii="Arial" w:hAnsi="Arial" w:cs="Arial"/>
                <w:b/>
                <w:bCs/>
                <w:color w:val="000000"/>
                <w:sz w:val="20"/>
                <w:szCs w:val="20"/>
              </w:rPr>
            </w:pPr>
            <w:r w:rsidRPr="00E60B20">
              <w:rPr>
                <w:rFonts w:ascii="Arial" w:hAnsi="Arial" w:cs="Arial"/>
                <w:b/>
                <w:bCs/>
                <w:color w:val="000000"/>
                <w:sz w:val="20"/>
                <w:szCs w:val="20"/>
              </w:rPr>
              <w:t>Частна</w:t>
            </w:r>
            <w:r>
              <w:rPr>
                <w:rFonts w:ascii="Arial" w:hAnsi="Arial" w:cs="Arial"/>
                <w:b/>
                <w:bCs/>
                <w:color w:val="000000"/>
                <w:sz w:val="20"/>
                <w:szCs w:val="20"/>
              </w:rPr>
              <w:t xml:space="preserve"> без  ВСО</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534,2</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3,6</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528,2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4,0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90,6</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0,7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443,6</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Pr>
                <w:rFonts w:ascii="Arial" w:hAnsi="Arial" w:cs="Arial"/>
                <w:b/>
                <w:bCs/>
                <w:color w:val="000000"/>
                <w:sz w:val="20"/>
                <w:szCs w:val="20"/>
              </w:rPr>
              <w:t>22,7</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p>
        </w:tc>
      </w:tr>
      <w:tr w:rsidR="007B0A51" w:rsidRPr="00E60B20" w:rsidTr="0000093A">
        <w:tc>
          <w:tcPr>
            <w:tcW w:w="1478" w:type="dxa"/>
            <w:tcMar>
              <w:top w:w="30" w:type="dxa"/>
              <w:left w:w="30" w:type="dxa"/>
              <w:bottom w:w="30" w:type="dxa"/>
              <w:right w:w="30" w:type="dxa"/>
            </w:tcMar>
            <w:vAlign w:val="center"/>
          </w:tcPr>
          <w:p w:rsidR="007B0A51" w:rsidRPr="00E60B20" w:rsidRDefault="007B0A51" w:rsidP="0000093A">
            <w:pPr>
              <w:jc w:val="center"/>
              <w:rPr>
                <w:rFonts w:ascii="Arial" w:hAnsi="Arial" w:cs="Arial"/>
                <w:b/>
                <w:bCs/>
                <w:color w:val="000000"/>
                <w:sz w:val="20"/>
                <w:szCs w:val="20"/>
              </w:rPr>
            </w:pPr>
            <w:r w:rsidRPr="00E60B20">
              <w:rPr>
                <w:rFonts w:ascii="Arial" w:hAnsi="Arial" w:cs="Arial"/>
                <w:b/>
                <w:bCs/>
                <w:color w:val="000000"/>
                <w:sz w:val="20"/>
                <w:szCs w:val="20"/>
              </w:rPr>
              <w:t>Всичко</w:t>
            </w:r>
          </w:p>
        </w:tc>
        <w:tc>
          <w:tcPr>
            <w:tcW w:w="783"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14467,8</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100,0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13498,9</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100,0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12499,0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100,0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1957,2</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100,0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9,8</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100,0</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0,9</w:t>
            </w:r>
          </w:p>
        </w:tc>
        <w:tc>
          <w:tcPr>
            <w:tcW w:w="0" w:type="auto"/>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100,0</w:t>
            </w:r>
          </w:p>
        </w:tc>
        <w:tc>
          <w:tcPr>
            <w:tcW w:w="599"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0,9</w:t>
            </w:r>
          </w:p>
        </w:tc>
        <w:tc>
          <w:tcPr>
            <w:tcW w:w="561" w:type="dxa"/>
            <w:tcMar>
              <w:top w:w="30" w:type="dxa"/>
              <w:left w:w="30" w:type="dxa"/>
              <w:bottom w:w="30" w:type="dxa"/>
              <w:right w:w="30" w:type="dxa"/>
            </w:tcMar>
            <w:vAlign w:val="center"/>
          </w:tcPr>
          <w:p w:rsidR="007B0A51" w:rsidRPr="00E60B20" w:rsidRDefault="007B0A51" w:rsidP="0000093A">
            <w:pPr>
              <w:jc w:val="right"/>
              <w:rPr>
                <w:rFonts w:ascii="Arial" w:hAnsi="Arial" w:cs="Arial"/>
                <w:b/>
                <w:bCs/>
                <w:color w:val="000000"/>
                <w:sz w:val="20"/>
                <w:szCs w:val="20"/>
              </w:rPr>
            </w:pPr>
            <w:r w:rsidRPr="00E60B20">
              <w:rPr>
                <w:rFonts w:ascii="Arial" w:hAnsi="Arial" w:cs="Arial"/>
                <w:b/>
                <w:bCs/>
                <w:color w:val="000000"/>
                <w:sz w:val="20"/>
                <w:szCs w:val="20"/>
              </w:rPr>
              <w:t>100,0</w:t>
            </w:r>
          </w:p>
        </w:tc>
      </w:tr>
    </w:tbl>
    <w:p w:rsidR="007B0A51" w:rsidRPr="00607D7D" w:rsidRDefault="007B0A51" w:rsidP="00E03E43">
      <w:pPr>
        <w:pStyle w:val="Heading1"/>
        <w:jc w:val="center"/>
        <w:rPr>
          <w:rFonts w:ascii="Arial" w:hAnsi="Arial" w:cs="Arial"/>
          <w:b w:val="0"/>
          <w:bCs w:val="0"/>
          <w:kern w:val="36"/>
          <w:sz w:val="21"/>
          <w:szCs w:val="21"/>
          <w:lang w:val="bg-BG"/>
        </w:rPr>
      </w:pPr>
      <w:proofErr w:type="spellStart"/>
      <w:r w:rsidRPr="00607D7D">
        <w:rPr>
          <w:rFonts w:ascii="Arial" w:hAnsi="Arial" w:cs="Arial"/>
          <w:b w:val="0"/>
          <w:bCs w:val="0"/>
        </w:rPr>
        <w:lastRenderedPageBreak/>
        <w:t>Таблица</w:t>
      </w:r>
      <w:proofErr w:type="spellEnd"/>
      <w:r w:rsidRPr="00607D7D">
        <w:rPr>
          <w:rFonts w:ascii="Arial" w:hAnsi="Arial" w:cs="Arial"/>
          <w:b w:val="0"/>
          <w:bCs w:val="0"/>
        </w:rPr>
        <w:t xml:space="preserve"> №</w:t>
      </w:r>
      <w:r w:rsidRPr="00607D7D">
        <w:rPr>
          <w:rFonts w:ascii="Arial" w:hAnsi="Arial" w:cs="Arial"/>
          <w:b w:val="0"/>
          <w:bCs w:val="0"/>
          <w:lang w:val="bg-BG"/>
        </w:rPr>
        <w:t>13</w:t>
      </w:r>
    </w:p>
    <w:p w:rsidR="007B0A51" w:rsidRPr="006760E4" w:rsidRDefault="007B0A51" w:rsidP="00E03E43">
      <w:pPr>
        <w:pStyle w:val="Heading1"/>
        <w:jc w:val="center"/>
        <w:rPr>
          <w:rFonts w:ascii="Arial" w:hAnsi="Arial" w:cs="Arial"/>
          <w:b w:val="0"/>
          <w:bCs w:val="0"/>
          <w:lang w:val="bg-BG"/>
        </w:rPr>
      </w:pPr>
      <w:r w:rsidRPr="006760E4">
        <w:rPr>
          <w:rFonts w:ascii="Arial" w:hAnsi="Arial" w:cs="Arial"/>
          <w:b w:val="0"/>
          <w:bCs w:val="0"/>
          <w:lang w:val="bg-BG"/>
        </w:rPr>
        <w:t>Разпределение на ОБЩАТА ПЛОЩ по СОБСТВЕНОСТ и ВИДОВЕ ТЕРИТОРИИ</w:t>
      </w:r>
    </w:p>
    <w:p w:rsidR="007B0A51" w:rsidRPr="006760E4" w:rsidRDefault="007B0A51" w:rsidP="00E03E43">
      <w:pPr>
        <w:pStyle w:val="Heading2"/>
        <w:rPr>
          <w:rFonts w:ascii="Arial" w:hAnsi="Arial" w:cs="Arial"/>
          <w:lang w:val="bg-BG"/>
        </w:rPr>
      </w:pPr>
    </w:p>
    <w:p w:rsidR="007B0A51" w:rsidRDefault="007B0A51" w:rsidP="0003070A">
      <w:pPr>
        <w:pStyle w:val="Heading3"/>
        <w:spacing w:after="120"/>
        <w:rPr>
          <w:rFonts w:ascii="Arial" w:hAnsi="Arial" w:cs="Arial"/>
        </w:rPr>
      </w:pPr>
      <w:r>
        <w:rPr>
          <w:rFonts w:ascii="Arial" w:hAnsi="Arial" w:cs="Arial"/>
        </w:rPr>
        <w:t>Община: 00311 – ПРОВАДИЯ</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336"/>
        <w:gridCol w:w="711"/>
        <w:gridCol w:w="514"/>
        <w:gridCol w:w="711"/>
        <w:gridCol w:w="515"/>
        <w:gridCol w:w="611"/>
        <w:gridCol w:w="549"/>
        <w:gridCol w:w="620"/>
        <w:gridCol w:w="584"/>
        <w:gridCol w:w="545"/>
        <w:gridCol w:w="546"/>
        <w:gridCol w:w="545"/>
        <w:gridCol w:w="568"/>
        <w:gridCol w:w="545"/>
        <w:gridCol w:w="586"/>
      </w:tblGrid>
      <w:tr w:rsidR="007B0A51" w:rsidTr="0000093A">
        <w:tc>
          <w:tcPr>
            <w:tcW w:w="0" w:type="auto"/>
            <w:gridSpan w:val="5"/>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proofErr w:type="spellStart"/>
            <w:r>
              <w:rPr>
                <w:rFonts w:ascii="Arial" w:hAnsi="Arial" w:cs="Arial"/>
                <w:b/>
                <w:bCs/>
                <w:color w:val="000000"/>
                <w:sz w:val="18"/>
                <w:szCs w:val="18"/>
              </w:rPr>
              <w:t>Oбщо</w:t>
            </w:r>
            <w:proofErr w:type="spellEnd"/>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Горски територии</w:t>
            </w:r>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Земеделски територии</w:t>
            </w:r>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Водни територии</w:t>
            </w:r>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Нарушени територии</w:t>
            </w:r>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Територии за транспорт</w:t>
            </w:r>
          </w:p>
        </w:tc>
      </w:tr>
      <w:tr w:rsidR="007B0A51" w:rsidTr="0003070A">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вид собственост</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538"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 xml:space="preserve">в т.ч. </w:t>
            </w:r>
            <w:proofErr w:type="spellStart"/>
            <w:r>
              <w:rPr>
                <w:rFonts w:ascii="Arial" w:hAnsi="Arial" w:cs="Arial"/>
                <w:b/>
                <w:bCs/>
                <w:color w:val="000000"/>
                <w:sz w:val="18"/>
                <w:szCs w:val="18"/>
              </w:rPr>
              <w:t>залес</w:t>
            </w:r>
            <w:proofErr w:type="spellEnd"/>
            <w:r>
              <w:rPr>
                <w:rFonts w:ascii="Arial" w:hAnsi="Arial" w:cs="Arial"/>
                <w:b/>
                <w:bCs/>
                <w:color w:val="000000"/>
                <w:sz w:val="18"/>
                <w:szCs w:val="18"/>
              </w:rPr>
              <w:t>. площ</w:t>
            </w:r>
            <w:r>
              <w:rPr>
                <w:rFonts w:ascii="Arial" w:hAnsi="Arial" w:cs="Arial"/>
                <w:b/>
                <w:bCs/>
                <w:color w:val="000000"/>
                <w:sz w:val="18"/>
                <w:szCs w:val="18"/>
              </w:rPr>
              <w:br/>
              <w:t>ха</w:t>
            </w:r>
          </w:p>
        </w:tc>
        <w:tc>
          <w:tcPr>
            <w:tcW w:w="539"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595"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49"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589"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27"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58"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Държавна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9092,1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78,7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8462,1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78,0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8897,7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89,6</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193,4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100,0</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Общинска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764,5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763,5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750,5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84,7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Частна на </w:t>
            </w:r>
            <w:proofErr w:type="spellStart"/>
            <w:r>
              <w:rPr>
                <w:rFonts w:ascii="Arial" w:hAnsi="Arial" w:cs="Arial"/>
                <w:color w:val="000000"/>
                <w:sz w:val="18"/>
                <w:szCs w:val="18"/>
              </w:rPr>
              <w:t>физ</w:t>
            </w:r>
            <w:proofErr w:type="spellEnd"/>
            <w:r>
              <w:rPr>
                <w:rFonts w:ascii="Arial" w:hAnsi="Arial" w:cs="Arial"/>
                <w:color w:val="000000"/>
                <w:sz w:val="18"/>
                <w:szCs w:val="18"/>
              </w:rPr>
              <w:t>.лица</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361,0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357,3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67,3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293,7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18,2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Съсобственост</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Врем.стоп. от общината</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54,6</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54,6</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54,6</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Религиозна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Юридически лица</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124,1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122,1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21,8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102,3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Държавна публична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920,4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869,3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918,9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Общинска публична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216,1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216,1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209,2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13,0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11540,4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10852,3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9918,1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1611,5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9,8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0,9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r>
    </w:tbl>
    <w:p w:rsidR="007B0A51" w:rsidRDefault="007B0A51" w:rsidP="00E03E43">
      <w:pPr>
        <w:ind w:firstLine="720"/>
        <w:jc w:val="both"/>
        <w:rPr>
          <w:rFonts w:ascii="Arial" w:hAnsi="Arial" w:cs="Arial"/>
          <w:sz w:val="22"/>
          <w:szCs w:val="22"/>
          <w:lang w:eastAsia="en-US"/>
        </w:rPr>
      </w:pPr>
      <w:r>
        <w:rPr>
          <w:rFonts w:ascii="Arial" w:hAnsi="Arial" w:cs="Arial"/>
          <w:color w:val="000000"/>
          <w:sz w:val="18"/>
          <w:szCs w:val="18"/>
        </w:rPr>
        <w:br/>
      </w:r>
    </w:p>
    <w:p w:rsidR="007B0A51" w:rsidRPr="00546FBF" w:rsidRDefault="007B0A51" w:rsidP="00E03E43">
      <w:pPr>
        <w:pStyle w:val="Heading1"/>
        <w:jc w:val="center"/>
        <w:rPr>
          <w:rFonts w:ascii="Arial" w:hAnsi="Arial" w:cs="Arial"/>
          <w:b w:val="0"/>
          <w:bCs w:val="0"/>
          <w:kern w:val="36"/>
          <w:sz w:val="21"/>
          <w:szCs w:val="21"/>
          <w:lang w:val="bg-BG"/>
        </w:rPr>
      </w:pPr>
      <w:proofErr w:type="spellStart"/>
      <w:r w:rsidRPr="00AB4903">
        <w:rPr>
          <w:rFonts w:ascii="Arial" w:hAnsi="Arial" w:cs="Arial"/>
          <w:b w:val="0"/>
          <w:bCs w:val="0"/>
        </w:rPr>
        <w:t>Таблица</w:t>
      </w:r>
      <w:proofErr w:type="spellEnd"/>
      <w:r w:rsidRPr="00AB4903">
        <w:rPr>
          <w:rFonts w:ascii="Arial" w:hAnsi="Arial" w:cs="Arial"/>
          <w:b w:val="0"/>
          <w:bCs w:val="0"/>
        </w:rPr>
        <w:t xml:space="preserve"> №</w:t>
      </w:r>
      <w:r>
        <w:rPr>
          <w:rFonts w:ascii="Arial" w:hAnsi="Arial" w:cs="Arial"/>
          <w:b w:val="0"/>
          <w:bCs w:val="0"/>
          <w:lang w:val="bg-BG"/>
        </w:rPr>
        <w:t>14</w:t>
      </w:r>
    </w:p>
    <w:p w:rsidR="007B0A51" w:rsidRPr="006760E4" w:rsidRDefault="007B0A51" w:rsidP="00E03E43">
      <w:pPr>
        <w:pStyle w:val="Heading1"/>
        <w:jc w:val="center"/>
        <w:rPr>
          <w:rFonts w:ascii="Arial" w:hAnsi="Arial" w:cs="Arial"/>
          <w:b w:val="0"/>
          <w:bCs w:val="0"/>
          <w:lang w:val="bg-BG"/>
        </w:rPr>
      </w:pPr>
      <w:r w:rsidRPr="006760E4">
        <w:rPr>
          <w:rFonts w:ascii="Arial" w:hAnsi="Arial" w:cs="Arial"/>
          <w:b w:val="0"/>
          <w:bCs w:val="0"/>
          <w:lang w:val="bg-BG"/>
        </w:rPr>
        <w:t>Разпределение на ОБЩАТА ПЛОЩ по СОБСТВЕНОСТ и ВИДОВЕ ТЕРИТОРИИ</w:t>
      </w:r>
    </w:p>
    <w:p w:rsidR="007B0A51" w:rsidRDefault="007B0A51" w:rsidP="0003070A">
      <w:pPr>
        <w:pStyle w:val="Heading3"/>
        <w:spacing w:before="120" w:after="120"/>
        <w:rPr>
          <w:rFonts w:ascii="Arial" w:hAnsi="Arial" w:cs="Arial"/>
        </w:rPr>
      </w:pPr>
      <w:r>
        <w:rPr>
          <w:rFonts w:ascii="Arial" w:hAnsi="Arial" w:cs="Arial"/>
        </w:rPr>
        <w:t>Община: 00306 - ВЕТРИНО</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15"/>
        <w:gridCol w:w="719"/>
        <w:gridCol w:w="600"/>
        <w:gridCol w:w="861"/>
        <w:gridCol w:w="600"/>
        <w:gridCol w:w="796"/>
        <w:gridCol w:w="782"/>
        <w:gridCol w:w="853"/>
        <w:gridCol w:w="945"/>
        <w:gridCol w:w="831"/>
        <w:gridCol w:w="984"/>
      </w:tblGrid>
      <w:tr w:rsidR="007B0A51" w:rsidTr="0000093A">
        <w:tc>
          <w:tcPr>
            <w:tcW w:w="0" w:type="auto"/>
            <w:gridSpan w:val="5"/>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proofErr w:type="spellStart"/>
            <w:r>
              <w:rPr>
                <w:rFonts w:ascii="Arial" w:hAnsi="Arial" w:cs="Arial"/>
                <w:b/>
                <w:bCs/>
                <w:color w:val="000000"/>
                <w:sz w:val="18"/>
                <w:szCs w:val="18"/>
              </w:rPr>
              <w:t>Oбщо</w:t>
            </w:r>
            <w:proofErr w:type="spellEnd"/>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Горски територии</w:t>
            </w:r>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Земеделски територии</w:t>
            </w:r>
          </w:p>
        </w:tc>
        <w:tc>
          <w:tcPr>
            <w:tcW w:w="0" w:type="auto"/>
            <w:gridSpan w:val="2"/>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 т.ч. Територии за транспорт</w:t>
            </w:r>
          </w:p>
        </w:tc>
      </w:tr>
      <w:tr w:rsidR="007B0A51" w:rsidTr="0000093A">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вид собственост</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00"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 xml:space="preserve">в т.ч. </w:t>
            </w:r>
            <w:proofErr w:type="spellStart"/>
            <w:r>
              <w:rPr>
                <w:rFonts w:ascii="Arial" w:hAnsi="Arial" w:cs="Arial"/>
                <w:b/>
                <w:bCs/>
                <w:color w:val="000000"/>
                <w:sz w:val="18"/>
                <w:szCs w:val="18"/>
              </w:rPr>
              <w:t>залес</w:t>
            </w:r>
            <w:proofErr w:type="spellEnd"/>
            <w:r>
              <w:rPr>
                <w:rFonts w:ascii="Arial" w:hAnsi="Arial" w:cs="Arial"/>
                <w:b/>
                <w:bCs/>
                <w:color w:val="000000"/>
                <w:sz w:val="18"/>
                <w:szCs w:val="18"/>
              </w:rPr>
              <w:t>. площ</w:t>
            </w:r>
            <w:r>
              <w:rPr>
                <w:rFonts w:ascii="Arial" w:hAnsi="Arial" w:cs="Arial"/>
                <w:b/>
                <w:bCs/>
                <w:color w:val="000000"/>
                <w:sz w:val="18"/>
                <w:szCs w:val="18"/>
              </w:rPr>
              <w:br/>
              <w:t>ха</w:t>
            </w:r>
          </w:p>
        </w:tc>
        <w:tc>
          <w:tcPr>
            <w:tcW w:w="600"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00"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00"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обща площ</w:t>
            </w:r>
            <w:r>
              <w:rPr>
                <w:rFonts w:ascii="Arial" w:hAnsi="Arial" w:cs="Arial"/>
                <w:b/>
                <w:bCs/>
                <w:color w:val="000000"/>
                <w:sz w:val="18"/>
                <w:szCs w:val="18"/>
              </w:rPr>
              <w:br/>
              <w:t>ха</w:t>
            </w:r>
          </w:p>
        </w:tc>
        <w:tc>
          <w:tcPr>
            <w:tcW w:w="600" w:type="dxa"/>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Държавна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2627,3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89,7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2380,3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90,0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2412,4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93,5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214,9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62,2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Общинска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44,8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44,8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44,8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13,0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Частна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34,7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34,7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34,7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Съсобственост</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Врем.стоп. от общината</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Юридически лица</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Държавна публична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192,4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158,8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167,1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25,3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p>
        </w:tc>
      </w:tr>
      <w:tr w:rsidR="007B0A51" w:rsidTr="0000093A">
        <w:tc>
          <w:tcPr>
            <w:tcW w:w="0" w:type="auto"/>
            <w:tcMar>
              <w:top w:w="30" w:type="dxa"/>
              <w:left w:w="30" w:type="dxa"/>
              <w:bottom w:w="30" w:type="dxa"/>
              <w:right w:w="30" w:type="dxa"/>
            </w:tcMar>
            <w:vAlign w:val="center"/>
          </w:tcPr>
          <w:p w:rsidR="007B0A51" w:rsidRDefault="007B0A51" w:rsidP="0000093A">
            <w:pPr>
              <w:rPr>
                <w:rFonts w:ascii="Arial" w:hAnsi="Arial" w:cs="Arial"/>
                <w:color w:val="000000"/>
                <w:sz w:val="18"/>
                <w:szCs w:val="18"/>
              </w:rPr>
            </w:pPr>
            <w:r>
              <w:rPr>
                <w:rFonts w:ascii="Arial" w:hAnsi="Arial" w:cs="Arial"/>
                <w:color w:val="000000"/>
                <w:sz w:val="18"/>
                <w:szCs w:val="18"/>
              </w:rPr>
              <w:t xml:space="preserve">Общинска публична </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color w:val="000000"/>
                <w:sz w:val="18"/>
                <w:szCs w:val="18"/>
              </w:rPr>
            </w:pPr>
            <w:r>
              <w:rPr>
                <w:rFonts w:ascii="Arial" w:hAnsi="Arial" w:cs="Arial"/>
                <w:color w:val="000000"/>
                <w:sz w:val="18"/>
                <w:szCs w:val="18"/>
              </w:rPr>
              <w:t>100,0</w:t>
            </w:r>
          </w:p>
        </w:tc>
      </w:tr>
      <w:tr w:rsidR="007B0A51" w:rsidTr="0000093A">
        <w:tc>
          <w:tcPr>
            <w:tcW w:w="0" w:type="auto"/>
            <w:tcMar>
              <w:top w:w="30" w:type="dxa"/>
              <w:left w:w="30" w:type="dxa"/>
              <w:bottom w:w="30" w:type="dxa"/>
              <w:right w:w="30" w:type="dxa"/>
            </w:tcMar>
            <w:vAlign w:val="center"/>
          </w:tcPr>
          <w:p w:rsidR="007B0A51" w:rsidRDefault="007B0A51" w:rsidP="0000093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2927,2</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2646,6</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2580,7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345,7</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7B0A51" w:rsidRDefault="007B0A51" w:rsidP="0000093A">
            <w:pPr>
              <w:jc w:val="right"/>
              <w:rPr>
                <w:rFonts w:ascii="Arial" w:hAnsi="Arial" w:cs="Arial"/>
                <w:b/>
                <w:bCs/>
                <w:color w:val="000000"/>
                <w:sz w:val="18"/>
                <w:szCs w:val="18"/>
              </w:rPr>
            </w:pPr>
            <w:r>
              <w:rPr>
                <w:rFonts w:ascii="Arial" w:hAnsi="Arial" w:cs="Arial"/>
                <w:b/>
                <w:bCs/>
                <w:color w:val="000000"/>
                <w:sz w:val="18"/>
                <w:szCs w:val="18"/>
              </w:rPr>
              <w:t>100,0</w:t>
            </w:r>
          </w:p>
        </w:tc>
      </w:tr>
    </w:tbl>
    <w:p w:rsidR="007B0A51" w:rsidRDefault="007B0A51" w:rsidP="00E03E43">
      <w:pPr>
        <w:ind w:firstLine="720"/>
        <w:jc w:val="both"/>
        <w:rPr>
          <w:rFonts w:ascii="Arial" w:hAnsi="Arial" w:cs="Arial"/>
          <w:sz w:val="22"/>
          <w:szCs w:val="22"/>
          <w:lang w:eastAsia="en-US"/>
        </w:rPr>
      </w:pPr>
      <w:r>
        <w:rPr>
          <w:rFonts w:ascii="Arial" w:hAnsi="Arial" w:cs="Arial"/>
          <w:color w:val="000000"/>
          <w:sz w:val="18"/>
          <w:szCs w:val="18"/>
        </w:rPr>
        <w:br/>
      </w:r>
    </w:p>
    <w:p w:rsidR="007B0A51" w:rsidRPr="00823668" w:rsidRDefault="009B669F" w:rsidP="00E03E43">
      <w:pPr>
        <w:jc w:val="both"/>
        <w:rPr>
          <w:rFonts w:ascii="Arial" w:hAnsi="Arial" w:cs="Arial"/>
          <w:b/>
          <w:bCs/>
          <w:sz w:val="22"/>
          <w:szCs w:val="22"/>
          <w:u w:val="single"/>
          <w:lang w:eastAsia="en-US"/>
        </w:rPr>
      </w:pPr>
      <w:r>
        <w:rPr>
          <w:rFonts w:ascii="Arial" w:hAnsi="Arial" w:cs="Arial"/>
          <w:b/>
          <w:bCs/>
          <w:sz w:val="22"/>
          <w:szCs w:val="22"/>
          <w:u w:val="single"/>
          <w:lang w:eastAsia="en-US"/>
        </w:rPr>
        <w:br w:type="page"/>
      </w:r>
      <w:r w:rsidR="007B0A51" w:rsidRPr="00823668">
        <w:rPr>
          <w:rFonts w:ascii="Arial" w:hAnsi="Arial" w:cs="Arial"/>
          <w:b/>
          <w:bCs/>
          <w:sz w:val="22"/>
          <w:szCs w:val="22"/>
          <w:u w:val="single"/>
          <w:lang w:eastAsia="en-US"/>
        </w:rPr>
        <w:lastRenderedPageBreak/>
        <w:t>2.</w:t>
      </w:r>
      <w:r w:rsidR="007B0A51" w:rsidRPr="006760E4">
        <w:rPr>
          <w:rFonts w:ascii="Arial" w:hAnsi="Arial" w:cs="Arial"/>
          <w:b/>
          <w:bCs/>
          <w:sz w:val="22"/>
          <w:szCs w:val="22"/>
          <w:u w:val="single"/>
          <w:lang w:eastAsia="en-US"/>
        </w:rPr>
        <w:t xml:space="preserve"> </w:t>
      </w:r>
      <w:r w:rsidR="007B0A51" w:rsidRPr="00823668">
        <w:rPr>
          <w:rFonts w:ascii="Arial" w:hAnsi="Arial" w:cs="Arial"/>
          <w:b/>
          <w:bCs/>
          <w:sz w:val="22"/>
          <w:szCs w:val="22"/>
          <w:u w:val="single"/>
          <w:lang w:eastAsia="en-US"/>
        </w:rPr>
        <w:t>РОЛЯ И ЗНАЧЕНИЕ НА ГОРИТЕ В СТОПАНСТВОТО ЗА ИКОНОМИКАТА НА ОБЩИНА ПРОВАДИЯ И ОБЩИНА ВЕТРИНО</w:t>
      </w:r>
    </w:p>
    <w:p w:rsidR="007B0A51" w:rsidRPr="00823668" w:rsidRDefault="007B0A51" w:rsidP="00E03E43">
      <w:pPr>
        <w:ind w:firstLine="720"/>
        <w:jc w:val="both"/>
        <w:rPr>
          <w:rFonts w:ascii="Arial" w:hAnsi="Arial" w:cs="Arial"/>
          <w:sz w:val="22"/>
          <w:szCs w:val="22"/>
          <w:lang w:eastAsia="en-US"/>
        </w:rPr>
      </w:pPr>
    </w:p>
    <w:p w:rsidR="007B0A51" w:rsidRDefault="007B0A51" w:rsidP="00E03E43">
      <w:pPr>
        <w:ind w:firstLine="720"/>
        <w:jc w:val="both"/>
        <w:rPr>
          <w:rFonts w:ascii="Arial" w:hAnsi="Arial" w:cs="Arial"/>
          <w:sz w:val="22"/>
          <w:szCs w:val="22"/>
          <w:lang w:eastAsia="en-US"/>
        </w:rPr>
      </w:pPr>
      <w:r w:rsidRPr="00CF1A19">
        <w:rPr>
          <w:rFonts w:ascii="Arial" w:hAnsi="Arial" w:cs="Arial"/>
          <w:sz w:val="22"/>
          <w:szCs w:val="22"/>
          <w:lang w:eastAsia="en-US"/>
        </w:rPr>
        <w:t>Горите в района на ТП ДГС „Провадия” имат значение за икономиката на общината и областта, като източник на</w:t>
      </w:r>
      <w:r w:rsidRPr="00CF1A19">
        <w:rPr>
          <w:rFonts w:ascii="Arial" w:hAnsi="Arial" w:cs="Arial"/>
          <w:b/>
          <w:bCs/>
          <w:sz w:val="22"/>
          <w:szCs w:val="22"/>
          <w:lang w:eastAsia="en-US"/>
        </w:rPr>
        <w:t xml:space="preserve"> </w:t>
      </w:r>
      <w:r w:rsidRPr="00CF1A19">
        <w:rPr>
          <w:rFonts w:ascii="Arial" w:hAnsi="Arial" w:cs="Arial"/>
          <w:sz w:val="22"/>
          <w:szCs w:val="22"/>
          <w:lang w:eastAsia="en-US"/>
        </w:rPr>
        <w:t>строителна дървесина, целулоза и дърва за нуждите на държавни и</w:t>
      </w:r>
      <w:r w:rsidRPr="00CF1A19">
        <w:rPr>
          <w:rFonts w:ascii="Arial" w:hAnsi="Arial" w:cs="Arial"/>
          <w:b/>
          <w:bCs/>
          <w:sz w:val="22"/>
          <w:szCs w:val="22"/>
          <w:lang w:eastAsia="en-US"/>
        </w:rPr>
        <w:t xml:space="preserve"> </w:t>
      </w:r>
      <w:r w:rsidRPr="00CF1A19">
        <w:rPr>
          <w:rFonts w:ascii="Arial" w:hAnsi="Arial" w:cs="Arial"/>
          <w:sz w:val="22"/>
          <w:szCs w:val="22"/>
          <w:lang w:eastAsia="en-US"/>
        </w:rPr>
        <w:t>частни фирми, и за местното население.</w:t>
      </w:r>
    </w:p>
    <w:p w:rsidR="007B0A51" w:rsidRDefault="007B0A51" w:rsidP="00BB447D">
      <w:pPr>
        <w:spacing w:before="120"/>
        <w:ind w:firstLine="720"/>
        <w:jc w:val="both"/>
        <w:rPr>
          <w:rFonts w:ascii="Arial" w:hAnsi="Arial" w:cs="Arial"/>
          <w:sz w:val="22"/>
          <w:szCs w:val="22"/>
          <w:lang w:eastAsia="en-US"/>
        </w:rPr>
      </w:pPr>
      <w:r w:rsidRPr="00F61BB4">
        <w:rPr>
          <w:rFonts w:ascii="Arial" w:hAnsi="Arial" w:cs="Arial"/>
          <w:sz w:val="22"/>
          <w:szCs w:val="22"/>
          <w:lang w:eastAsia="en-US"/>
        </w:rPr>
        <w:t xml:space="preserve">На територията на </w:t>
      </w:r>
      <w:r>
        <w:rPr>
          <w:rFonts w:ascii="Arial" w:hAnsi="Arial" w:cs="Arial"/>
          <w:sz w:val="22"/>
          <w:szCs w:val="22"/>
          <w:lang w:eastAsia="en-US"/>
        </w:rPr>
        <w:t>двете о</w:t>
      </w:r>
      <w:r w:rsidR="00BB447D">
        <w:rPr>
          <w:rFonts w:ascii="Arial" w:hAnsi="Arial" w:cs="Arial"/>
          <w:sz w:val="22"/>
          <w:szCs w:val="22"/>
          <w:lang w:eastAsia="en-US"/>
        </w:rPr>
        <w:t>б</w:t>
      </w:r>
      <w:r>
        <w:rPr>
          <w:rFonts w:ascii="Arial" w:hAnsi="Arial" w:cs="Arial"/>
          <w:sz w:val="22"/>
          <w:szCs w:val="22"/>
          <w:lang w:eastAsia="en-US"/>
        </w:rPr>
        <w:t>щини</w:t>
      </w:r>
      <w:r w:rsidRPr="00F61BB4">
        <w:rPr>
          <w:rFonts w:ascii="Arial" w:hAnsi="Arial" w:cs="Arial"/>
          <w:sz w:val="22"/>
          <w:szCs w:val="22"/>
          <w:lang w:eastAsia="en-US"/>
        </w:rPr>
        <w:t xml:space="preserve"> са регистрирани общо 18 фирми</w:t>
      </w:r>
      <w:r>
        <w:rPr>
          <w:rFonts w:ascii="Arial" w:hAnsi="Arial" w:cs="Arial"/>
          <w:sz w:val="22"/>
          <w:szCs w:val="22"/>
          <w:lang w:eastAsia="en-US"/>
        </w:rPr>
        <w:t>, работещи</w:t>
      </w:r>
      <w:r w:rsidRPr="00F61BB4">
        <w:rPr>
          <w:rFonts w:ascii="Arial" w:hAnsi="Arial" w:cs="Arial"/>
          <w:sz w:val="22"/>
          <w:szCs w:val="22"/>
          <w:lang w:eastAsia="en-US"/>
        </w:rPr>
        <w:t xml:space="preserve"> в горския сектор.</w:t>
      </w:r>
      <w:r>
        <w:rPr>
          <w:rFonts w:ascii="Arial" w:hAnsi="Arial" w:cs="Arial"/>
          <w:sz w:val="22"/>
          <w:szCs w:val="22"/>
          <w:lang w:eastAsia="en-US"/>
        </w:rPr>
        <w:t xml:space="preserve"> Т</w:t>
      </w:r>
      <w:r w:rsidRPr="00F61BB4">
        <w:rPr>
          <w:rFonts w:ascii="Arial" w:hAnsi="Arial" w:cs="Arial"/>
          <w:sz w:val="22"/>
          <w:szCs w:val="22"/>
          <w:lang w:eastAsia="en-US"/>
        </w:rPr>
        <w:t>ри фирми</w:t>
      </w:r>
      <w:r>
        <w:rPr>
          <w:rFonts w:ascii="Arial" w:hAnsi="Arial" w:cs="Arial"/>
          <w:sz w:val="22"/>
          <w:szCs w:val="22"/>
          <w:lang w:eastAsia="en-US"/>
        </w:rPr>
        <w:t xml:space="preserve"> се</w:t>
      </w:r>
      <w:r w:rsidRPr="00F61BB4">
        <w:rPr>
          <w:rFonts w:ascii="Arial" w:hAnsi="Arial" w:cs="Arial"/>
          <w:sz w:val="22"/>
          <w:szCs w:val="22"/>
          <w:lang w:eastAsia="en-US"/>
        </w:rPr>
        <w:t xml:space="preserve"> занимава</w:t>
      </w:r>
      <w:r>
        <w:rPr>
          <w:rFonts w:ascii="Arial" w:hAnsi="Arial" w:cs="Arial"/>
          <w:sz w:val="22"/>
          <w:szCs w:val="22"/>
          <w:lang w:eastAsia="en-US"/>
        </w:rPr>
        <w:t>т</w:t>
      </w:r>
      <w:r w:rsidRPr="00F61BB4">
        <w:rPr>
          <w:rFonts w:ascii="Arial" w:hAnsi="Arial" w:cs="Arial"/>
          <w:sz w:val="22"/>
          <w:szCs w:val="22"/>
          <w:lang w:eastAsia="en-US"/>
        </w:rPr>
        <w:t xml:space="preserve"> с дърводобив, два цеха преработ</w:t>
      </w:r>
      <w:r>
        <w:rPr>
          <w:rFonts w:ascii="Arial" w:hAnsi="Arial" w:cs="Arial"/>
          <w:sz w:val="22"/>
          <w:szCs w:val="22"/>
          <w:lang w:eastAsia="en-US"/>
        </w:rPr>
        <w:t>ват</w:t>
      </w:r>
      <w:r w:rsidRPr="00F61BB4">
        <w:rPr>
          <w:rFonts w:ascii="Arial" w:hAnsi="Arial" w:cs="Arial"/>
          <w:sz w:val="22"/>
          <w:szCs w:val="22"/>
          <w:lang w:eastAsia="en-US"/>
        </w:rPr>
        <w:t xml:space="preserve">  дървесина и 13</w:t>
      </w:r>
      <w:r>
        <w:rPr>
          <w:rFonts w:ascii="Arial" w:hAnsi="Arial" w:cs="Arial"/>
          <w:sz w:val="22"/>
          <w:szCs w:val="22"/>
          <w:lang w:eastAsia="en-US"/>
        </w:rPr>
        <w:t xml:space="preserve"> </w:t>
      </w:r>
      <w:r w:rsidRPr="00F61BB4">
        <w:rPr>
          <w:rFonts w:ascii="Arial" w:hAnsi="Arial" w:cs="Arial"/>
          <w:sz w:val="22"/>
          <w:szCs w:val="22"/>
          <w:lang w:eastAsia="en-US"/>
        </w:rPr>
        <w:t>склада за продажба на дървесина и дърва за огрев.</w:t>
      </w:r>
    </w:p>
    <w:p w:rsidR="007B0A51" w:rsidRPr="00CF1A19" w:rsidRDefault="007B0A51" w:rsidP="00BB447D">
      <w:pPr>
        <w:autoSpaceDE w:val="0"/>
        <w:autoSpaceDN w:val="0"/>
        <w:adjustRightInd w:val="0"/>
        <w:spacing w:before="120"/>
        <w:ind w:firstLine="709"/>
        <w:jc w:val="both"/>
        <w:rPr>
          <w:rFonts w:ascii="Arial" w:eastAsia="TimesNewRomanPSMT" w:hAnsi="Arial"/>
          <w:sz w:val="22"/>
          <w:szCs w:val="22"/>
        </w:rPr>
      </w:pPr>
      <w:r w:rsidRPr="00CF1A19">
        <w:rPr>
          <w:rFonts w:ascii="Arial" w:eastAsia="TimesNewRomanPSMT" w:hAnsi="Arial" w:cs="Arial"/>
          <w:sz w:val="22"/>
          <w:szCs w:val="22"/>
        </w:rPr>
        <w:t>Голяма част от домакинствата от местното население в общините, използват дърва за огрев за отопление. Основен източник за снабдяване на</w:t>
      </w:r>
      <w:r>
        <w:rPr>
          <w:rFonts w:ascii="Arial" w:eastAsia="TimesNewRomanPSMT" w:hAnsi="Arial" w:cs="Arial"/>
          <w:sz w:val="22"/>
          <w:szCs w:val="22"/>
        </w:rPr>
        <w:t xml:space="preserve"> </w:t>
      </w:r>
      <w:r w:rsidRPr="00CF1A19">
        <w:rPr>
          <w:rFonts w:ascii="Arial" w:eastAsia="TimesNewRomanPSMT" w:hAnsi="Arial" w:cs="Arial"/>
          <w:sz w:val="22"/>
          <w:szCs w:val="22"/>
        </w:rPr>
        <w:t>населението с дърва са държавните гори, тъй като заемат около 86%</w:t>
      </w:r>
      <w:r>
        <w:rPr>
          <w:rFonts w:ascii="Arial" w:eastAsia="TimesNewRomanPSMT" w:hAnsi="Arial" w:cs="Arial"/>
          <w:sz w:val="22"/>
          <w:szCs w:val="22"/>
        </w:rPr>
        <w:t xml:space="preserve"> </w:t>
      </w:r>
      <w:r w:rsidRPr="00CF1A19">
        <w:rPr>
          <w:rFonts w:ascii="Arial" w:eastAsia="TimesNewRomanPSMT" w:hAnsi="Arial" w:cs="Arial"/>
          <w:sz w:val="22"/>
          <w:szCs w:val="22"/>
        </w:rPr>
        <w:t>от всички горски територии</w:t>
      </w:r>
      <w:r>
        <w:rPr>
          <w:rFonts w:ascii="Arial" w:eastAsia="TimesNewRomanPSMT" w:hAnsi="Arial" w:cs="Arial"/>
          <w:sz w:val="22"/>
          <w:szCs w:val="22"/>
        </w:rPr>
        <w:t>. Н</w:t>
      </w:r>
      <w:r w:rsidRPr="00CF1A19">
        <w:rPr>
          <w:rFonts w:ascii="Arial" w:eastAsia="TimesNewRomanPSMT" w:hAnsi="Arial" w:cs="Arial"/>
          <w:sz w:val="22"/>
          <w:szCs w:val="22"/>
        </w:rPr>
        <w:t xml:space="preserve">аблюдава тенденция към </w:t>
      </w:r>
      <w:r>
        <w:rPr>
          <w:rFonts w:ascii="Arial" w:eastAsia="TimesNewRomanPSMT" w:hAnsi="Arial" w:cs="Arial"/>
          <w:sz w:val="22"/>
          <w:szCs w:val="22"/>
        </w:rPr>
        <w:t xml:space="preserve">увеличаване </w:t>
      </w:r>
      <w:r w:rsidRPr="00CF1A19">
        <w:rPr>
          <w:rFonts w:ascii="Arial" w:eastAsia="TimesNewRomanPSMT" w:hAnsi="Arial" w:cs="Arial"/>
          <w:sz w:val="22"/>
          <w:szCs w:val="22"/>
        </w:rPr>
        <w:t>ползването на дърва за огрев като вариант за отопление</w:t>
      </w:r>
      <w:r>
        <w:rPr>
          <w:rFonts w:ascii="Arial" w:eastAsia="TimesNewRomanPSMT" w:hAnsi="Arial" w:cs="Arial"/>
          <w:sz w:val="22"/>
          <w:szCs w:val="22"/>
        </w:rPr>
        <w:t>.</w:t>
      </w:r>
    </w:p>
    <w:p w:rsidR="007B0A51" w:rsidRPr="00070551" w:rsidRDefault="007B0A51" w:rsidP="00BB447D">
      <w:pPr>
        <w:autoSpaceDE w:val="0"/>
        <w:autoSpaceDN w:val="0"/>
        <w:adjustRightInd w:val="0"/>
        <w:spacing w:before="120"/>
        <w:ind w:firstLine="709"/>
        <w:jc w:val="both"/>
        <w:rPr>
          <w:rFonts w:ascii="Arial" w:eastAsia="TimesNewRomanPSMT" w:hAnsi="Arial"/>
          <w:sz w:val="22"/>
          <w:szCs w:val="22"/>
        </w:rPr>
      </w:pPr>
      <w:r w:rsidRPr="00070551">
        <w:rPr>
          <w:rFonts w:ascii="Arial" w:eastAsia="TimesNewRomanPSMT" w:hAnsi="Arial" w:cs="Arial"/>
          <w:sz w:val="22"/>
          <w:szCs w:val="22"/>
        </w:rPr>
        <w:t xml:space="preserve">Заявките </w:t>
      </w:r>
      <w:r>
        <w:rPr>
          <w:rFonts w:ascii="Arial" w:eastAsia="TimesNewRomanPSMT" w:hAnsi="Arial" w:cs="Arial"/>
          <w:sz w:val="22"/>
          <w:szCs w:val="22"/>
        </w:rPr>
        <w:t>за дърва за отоплителния сезон 2023/24 г. от местното население  подадени в кметствата възлизат на 12500 м</w:t>
      </w:r>
      <w:r>
        <w:rPr>
          <w:rFonts w:ascii="Arial" w:eastAsia="TimesNewRomanPSMT" w:hAnsi="Arial" w:cs="Arial"/>
          <w:sz w:val="22"/>
          <w:szCs w:val="22"/>
          <w:vertAlign w:val="superscript"/>
        </w:rPr>
        <w:t xml:space="preserve">3 </w:t>
      </w:r>
      <w:r>
        <w:rPr>
          <w:rFonts w:ascii="Arial" w:eastAsia="TimesNewRomanPSMT" w:hAnsi="Arial" w:cs="Arial"/>
          <w:sz w:val="22"/>
          <w:szCs w:val="22"/>
        </w:rPr>
        <w:t xml:space="preserve"> (пространствени) и  се разпределят така  - община Провадия – 10000</w:t>
      </w:r>
      <w:r w:rsidRPr="00070551">
        <w:rPr>
          <w:rFonts w:ascii="Arial" w:eastAsia="TimesNewRomanPSMT" w:hAnsi="Arial" w:cs="Arial"/>
          <w:sz w:val="22"/>
          <w:szCs w:val="22"/>
        </w:rPr>
        <w:t xml:space="preserve"> </w:t>
      </w:r>
      <w:r>
        <w:rPr>
          <w:rFonts w:ascii="Arial" w:eastAsia="TimesNewRomanPSMT" w:hAnsi="Arial" w:cs="Arial"/>
          <w:sz w:val="22"/>
          <w:szCs w:val="22"/>
        </w:rPr>
        <w:t>м</w:t>
      </w:r>
      <w:r>
        <w:rPr>
          <w:rFonts w:ascii="Arial" w:eastAsia="TimesNewRomanPSMT" w:hAnsi="Arial" w:cs="Arial"/>
          <w:sz w:val="22"/>
          <w:szCs w:val="22"/>
          <w:vertAlign w:val="superscript"/>
        </w:rPr>
        <w:t>3</w:t>
      </w:r>
      <w:r>
        <w:rPr>
          <w:rFonts w:ascii="Arial" w:eastAsia="TimesNewRomanPSMT" w:hAnsi="Arial" w:cs="Arial"/>
          <w:sz w:val="22"/>
          <w:szCs w:val="22"/>
        </w:rPr>
        <w:t xml:space="preserve"> и община Ветрино - 2500</w:t>
      </w:r>
      <w:r w:rsidRPr="00070551">
        <w:rPr>
          <w:rFonts w:ascii="Arial" w:eastAsia="TimesNewRomanPSMT" w:hAnsi="Arial" w:cs="Arial"/>
          <w:sz w:val="22"/>
          <w:szCs w:val="22"/>
        </w:rPr>
        <w:t xml:space="preserve"> </w:t>
      </w:r>
      <w:r>
        <w:rPr>
          <w:rFonts w:ascii="Arial" w:eastAsia="TimesNewRomanPSMT" w:hAnsi="Arial" w:cs="Arial"/>
          <w:sz w:val="22"/>
          <w:szCs w:val="22"/>
        </w:rPr>
        <w:t>м</w:t>
      </w:r>
      <w:r>
        <w:rPr>
          <w:rFonts w:ascii="Arial" w:eastAsia="TimesNewRomanPSMT" w:hAnsi="Arial" w:cs="Arial"/>
          <w:sz w:val="22"/>
          <w:szCs w:val="22"/>
          <w:vertAlign w:val="superscript"/>
        </w:rPr>
        <w:t>3</w:t>
      </w:r>
      <w:r>
        <w:rPr>
          <w:rFonts w:ascii="Arial" w:eastAsia="TimesNewRomanPSMT" w:hAnsi="Arial" w:cs="Arial"/>
          <w:sz w:val="22"/>
          <w:szCs w:val="22"/>
        </w:rPr>
        <w:t>.</w:t>
      </w:r>
    </w:p>
    <w:p w:rsidR="007B0A51" w:rsidRDefault="007B0A51" w:rsidP="00BB447D">
      <w:pPr>
        <w:autoSpaceDE w:val="0"/>
        <w:autoSpaceDN w:val="0"/>
        <w:adjustRightInd w:val="0"/>
        <w:spacing w:before="120"/>
        <w:ind w:firstLine="709"/>
        <w:jc w:val="both"/>
        <w:rPr>
          <w:rFonts w:ascii="Arial" w:hAnsi="Arial" w:cs="Arial"/>
          <w:sz w:val="22"/>
          <w:szCs w:val="22"/>
        </w:rPr>
      </w:pPr>
      <w:r w:rsidRPr="00CF1A19">
        <w:rPr>
          <w:rFonts w:ascii="Arial" w:hAnsi="Arial" w:cs="Arial"/>
          <w:sz w:val="22"/>
          <w:szCs w:val="22"/>
        </w:rPr>
        <w:t xml:space="preserve">От голямо значение за икономиката на селищата в района на стопанството е </w:t>
      </w:r>
      <w:proofErr w:type="spellStart"/>
      <w:r w:rsidRPr="00CF1A19">
        <w:rPr>
          <w:rFonts w:ascii="Arial" w:hAnsi="Arial" w:cs="Arial"/>
          <w:sz w:val="22"/>
          <w:szCs w:val="22"/>
        </w:rPr>
        <w:t>пашата</w:t>
      </w:r>
      <w:proofErr w:type="spellEnd"/>
      <w:r w:rsidRPr="00CF1A19">
        <w:rPr>
          <w:rFonts w:ascii="Arial" w:hAnsi="Arial" w:cs="Arial"/>
          <w:sz w:val="22"/>
          <w:szCs w:val="22"/>
        </w:rPr>
        <w:t xml:space="preserve"> на добитък, събиране на сено, билки, гъби и горски плодове. Благоприятните климатични </w:t>
      </w:r>
      <w:r w:rsidRPr="000A0578">
        <w:rPr>
          <w:rFonts w:ascii="Arial" w:hAnsi="Arial" w:cs="Arial"/>
          <w:sz w:val="22"/>
          <w:szCs w:val="22"/>
        </w:rPr>
        <w:t xml:space="preserve">условия, разнообразната конфигурация на терена, богатството и многообразието от дървесна, храстова и тревна растителност създават необходимите предпоставки за успешно развитие на ловното стопанство. </w:t>
      </w:r>
    </w:p>
    <w:p w:rsidR="007B0A51" w:rsidRPr="000A0578" w:rsidRDefault="007B0A51" w:rsidP="00BB447D">
      <w:pPr>
        <w:spacing w:before="120"/>
        <w:ind w:firstLine="720"/>
        <w:jc w:val="both"/>
        <w:rPr>
          <w:rFonts w:ascii="Arial" w:hAnsi="Arial" w:cs="Arial"/>
          <w:sz w:val="22"/>
          <w:szCs w:val="22"/>
          <w:lang w:eastAsia="en-US"/>
        </w:rPr>
      </w:pPr>
      <w:r w:rsidRPr="000A0578">
        <w:rPr>
          <w:rFonts w:ascii="Arial" w:hAnsi="Arial" w:cs="Arial"/>
          <w:sz w:val="22"/>
          <w:szCs w:val="22"/>
          <w:lang w:eastAsia="en-US"/>
        </w:rPr>
        <w:t>Горите в района на стопанството имат и</w:t>
      </w:r>
      <w:r w:rsidRPr="000A0578">
        <w:rPr>
          <w:rFonts w:ascii="Arial" w:hAnsi="Arial" w:cs="Arial"/>
          <w:b/>
          <w:bCs/>
          <w:sz w:val="22"/>
          <w:szCs w:val="22"/>
          <w:lang w:eastAsia="en-US"/>
        </w:rPr>
        <w:t xml:space="preserve"> </w:t>
      </w:r>
      <w:proofErr w:type="spellStart"/>
      <w:r w:rsidRPr="000A0578">
        <w:rPr>
          <w:rFonts w:ascii="Arial" w:hAnsi="Arial" w:cs="Arial"/>
          <w:sz w:val="22"/>
          <w:szCs w:val="22"/>
          <w:lang w:eastAsia="en-US"/>
        </w:rPr>
        <w:t>водоохранни</w:t>
      </w:r>
      <w:proofErr w:type="spellEnd"/>
      <w:r w:rsidRPr="000A0578">
        <w:rPr>
          <w:rFonts w:ascii="Arial" w:hAnsi="Arial" w:cs="Arial"/>
          <w:sz w:val="22"/>
          <w:szCs w:val="22"/>
          <w:lang w:eastAsia="en-US"/>
        </w:rPr>
        <w:t xml:space="preserve">, защитни и </w:t>
      </w:r>
      <w:proofErr w:type="spellStart"/>
      <w:r w:rsidRPr="000A0578">
        <w:rPr>
          <w:rFonts w:ascii="Arial" w:hAnsi="Arial" w:cs="Arial"/>
          <w:sz w:val="22"/>
          <w:szCs w:val="22"/>
          <w:lang w:eastAsia="en-US"/>
        </w:rPr>
        <w:t>рекреационни</w:t>
      </w:r>
      <w:proofErr w:type="spellEnd"/>
      <w:r w:rsidRPr="000A0578">
        <w:rPr>
          <w:rFonts w:ascii="Arial" w:hAnsi="Arial" w:cs="Arial"/>
          <w:sz w:val="22"/>
          <w:szCs w:val="22"/>
          <w:lang w:eastAsia="en-US"/>
        </w:rPr>
        <w:t xml:space="preserve"> функции. Акумулирайки големи количества от падналите валежи и</w:t>
      </w:r>
      <w:r w:rsidRPr="000A0578">
        <w:rPr>
          <w:rFonts w:ascii="Arial" w:hAnsi="Arial" w:cs="Arial"/>
          <w:b/>
          <w:bCs/>
          <w:sz w:val="22"/>
          <w:szCs w:val="22"/>
          <w:lang w:eastAsia="en-US"/>
        </w:rPr>
        <w:t xml:space="preserve"> </w:t>
      </w:r>
      <w:r w:rsidRPr="000A0578">
        <w:rPr>
          <w:rFonts w:ascii="Arial" w:hAnsi="Arial" w:cs="Arial"/>
          <w:sz w:val="22"/>
          <w:szCs w:val="22"/>
          <w:lang w:eastAsia="en-US"/>
        </w:rPr>
        <w:t>намалявайки изпарението, насажденията спомагат за по-продължително запазване на</w:t>
      </w:r>
      <w:r w:rsidRPr="000A0578">
        <w:rPr>
          <w:rFonts w:ascii="Arial" w:hAnsi="Arial" w:cs="Arial"/>
          <w:b/>
          <w:bCs/>
          <w:sz w:val="22"/>
          <w:szCs w:val="22"/>
          <w:lang w:eastAsia="en-US"/>
        </w:rPr>
        <w:t xml:space="preserve"> </w:t>
      </w:r>
      <w:r w:rsidRPr="000A0578">
        <w:rPr>
          <w:rFonts w:ascii="Arial" w:hAnsi="Arial" w:cs="Arial"/>
          <w:sz w:val="22"/>
          <w:szCs w:val="22"/>
          <w:lang w:eastAsia="en-US"/>
        </w:rPr>
        <w:t xml:space="preserve">почвените водни запаси. Горите запазват прилежащите им земи от </w:t>
      </w:r>
      <w:proofErr w:type="spellStart"/>
      <w:r w:rsidRPr="000A0578">
        <w:rPr>
          <w:rFonts w:ascii="Arial" w:hAnsi="Arial" w:cs="Arial"/>
          <w:sz w:val="22"/>
          <w:szCs w:val="22"/>
          <w:lang w:eastAsia="en-US"/>
        </w:rPr>
        <w:t>ерозионните</w:t>
      </w:r>
      <w:proofErr w:type="spellEnd"/>
      <w:r w:rsidRPr="000A0578">
        <w:rPr>
          <w:rFonts w:ascii="Arial" w:hAnsi="Arial" w:cs="Arial"/>
          <w:sz w:val="22"/>
          <w:szCs w:val="22"/>
          <w:lang w:eastAsia="en-US"/>
        </w:rPr>
        <w:t xml:space="preserve"> процеси и</w:t>
      </w:r>
      <w:r w:rsidRPr="000A0578">
        <w:rPr>
          <w:rFonts w:ascii="Arial" w:hAnsi="Arial" w:cs="Arial"/>
          <w:b/>
          <w:bCs/>
          <w:sz w:val="22"/>
          <w:szCs w:val="22"/>
          <w:lang w:eastAsia="en-US"/>
        </w:rPr>
        <w:t xml:space="preserve"> </w:t>
      </w:r>
      <w:r w:rsidRPr="000A0578">
        <w:rPr>
          <w:rFonts w:ascii="Arial" w:hAnsi="Arial" w:cs="Arial"/>
          <w:sz w:val="22"/>
          <w:szCs w:val="22"/>
          <w:lang w:eastAsia="en-US"/>
        </w:rPr>
        <w:t xml:space="preserve">увеличават почвеното плодородие. Неповторимият горски ландшафт предлага отлични възможности за организирането на селски и </w:t>
      </w:r>
      <w:proofErr w:type="spellStart"/>
      <w:r w:rsidRPr="000A0578">
        <w:rPr>
          <w:rFonts w:ascii="Arial" w:hAnsi="Arial" w:cs="Arial"/>
          <w:sz w:val="22"/>
          <w:szCs w:val="22"/>
          <w:lang w:eastAsia="en-US"/>
        </w:rPr>
        <w:t>екотуризъм</w:t>
      </w:r>
      <w:proofErr w:type="spellEnd"/>
      <w:r w:rsidRPr="000A0578">
        <w:rPr>
          <w:rFonts w:ascii="Arial" w:hAnsi="Arial" w:cs="Arial"/>
          <w:sz w:val="22"/>
          <w:szCs w:val="22"/>
          <w:lang w:eastAsia="en-US"/>
        </w:rPr>
        <w:t xml:space="preserve">. </w:t>
      </w:r>
      <w:r>
        <w:rPr>
          <w:rFonts w:ascii="Arial" w:hAnsi="Arial" w:cs="Arial"/>
          <w:sz w:val="22"/>
          <w:szCs w:val="22"/>
          <w:lang w:eastAsia="en-US"/>
        </w:rPr>
        <w:t>Ш</w:t>
      </w:r>
      <w:r w:rsidRPr="000A0578">
        <w:rPr>
          <w:rFonts w:ascii="Arial" w:hAnsi="Arial" w:cs="Arial"/>
          <w:sz w:val="22"/>
          <w:szCs w:val="22"/>
          <w:lang w:eastAsia="en-US"/>
        </w:rPr>
        <w:t>ироколистни насаждения в тази част на страната се характеризират с изключително богатство на растителни и животински видов</w:t>
      </w:r>
      <w:r>
        <w:rPr>
          <w:rFonts w:ascii="Arial" w:hAnsi="Arial" w:cs="Arial"/>
          <w:sz w:val="22"/>
          <w:szCs w:val="22"/>
          <w:lang w:eastAsia="en-US"/>
        </w:rPr>
        <w:t>.</w:t>
      </w:r>
    </w:p>
    <w:p w:rsidR="007B0A51" w:rsidRPr="00823668" w:rsidRDefault="007B0A51" w:rsidP="00BB447D">
      <w:pPr>
        <w:spacing w:before="120"/>
        <w:ind w:firstLine="720"/>
        <w:jc w:val="both"/>
        <w:rPr>
          <w:rFonts w:ascii="Arial" w:hAnsi="Arial" w:cs="Arial"/>
          <w:sz w:val="22"/>
          <w:szCs w:val="22"/>
          <w:lang w:eastAsia="en-US"/>
        </w:rPr>
      </w:pPr>
      <w:r w:rsidRPr="00823668">
        <w:rPr>
          <w:rFonts w:ascii="Arial" w:hAnsi="Arial" w:cs="Arial"/>
          <w:sz w:val="22"/>
          <w:szCs w:val="22"/>
          <w:lang w:eastAsia="en-US"/>
        </w:rPr>
        <w:t xml:space="preserve">За осъществяване на своята дейност стопанството използва мрежа от трето и </w:t>
      </w:r>
      <w:proofErr w:type="spellStart"/>
      <w:r w:rsidRPr="00823668">
        <w:rPr>
          <w:rFonts w:ascii="Arial" w:hAnsi="Arial" w:cs="Arial"/>
          <w:sz w:val="22"/>
          <w:szCs w:val="22"/>
          <w:lang w:eastAsia="en-US"/>
        </w:rPr>
        <w:t>четвъртокласникласни</w:t>
      </w:r>
      <w:proofErr w:type="spellEnd"/>
      <w:r w:rsidRPr="00823668">
        <w:rPr>
          <w:rFonts w:ascii="Arial" w:hAnsi="Arial" w:cs="Arial"/>
          <w:sz w:val="22"/>
          <w:szCs w:val="22"/>
          <w:lang w:eastAsia="en-US"/>
        </w:rPr>
        <w:t xml:space="preserve"> шосета и горски автомобилни пътища.</w:t>
      </w:r>
    </w:p>
    <w:p w:rsidR="007B0A51" w:rsidRPr="00823668" w:rsidRDefault="007B0A51" w:rsidP="00BB447D">
      <w:pPr>
        <w:spacing w:before="120"/>
        <w:ind w:firstLine="720"/>
        <w:jc w:val="both"/>
        <w:rPr>
          <w:rFonts w:ascii="Arial" w:hAnsi="Arial" w:cs="Arial"/>
          <w:sz w:val="22"/>
          <w:szCs w:val="22"/>
          <w:lang w:eastAsia="en-US"/>
        </w:rPr>
      </w:pPr>
      <w:r w:rsidRPr="00823668">
        <w:rPr>
          <w:rFonts w:ascii="Arial" w:hAnsi="Arial" w:cs="Arial"/>
          <w:sz w:val="22"/>
          <w:szCs w:val="22"/>
          <w:lang w:eastAsia="en-US"/>
        </w:rPr>
        <w:t xml:space="preserve"> Всички села са свързани с общинските центрове гр. Провадия</w:t>
      </w:r>
      <w:r w:rsidRPr="006760E4">
        <w:rPr>
          <w:rFonts w:ascii="Arial" w:hAnsi="Arial" w:cs="Arial"/>
          <w:sz w:val="22"/>
          <w:szCs w:val="22"/>
          <w:lang w:eastAsia="en-US"/>
        </w:rPr>
        <w:t xml:space="preserve"> </w:t>
      </w:r>
      <w:r w:rsidRPr="00823668">
        <w:rPr>
          <w:rFonts w:ascii="Arial" w:hAnsi="Arial" w:cs="Arial"/>
          <w:sz w:val="22"/>
          <w:szCs w:val="22"/>
          <w:lang w:eastAsia="en-US"/>
        </w:rPr>
        <w:t xml:space="preserve">и с.Ветрино и помежду си с асфалтирани пътища. Голяма част от горските обекти имат връзка с основната пътна мрежа чрез </w:t>
      </w:r>
      <w:proofErr w:type="spellStart"/>
      <w:r w:rsidRPr="00823668">
        <w:rPr>
          <w:rFonts w:ascii="Arial" w:hAnsi="Arial" w:cs="Arial"/>
          <w:sz w:val="22"/>
          <w:szCs w:val="22"/>
          <w:lang w:eastAsia="en-US"/>
        </w:rPr>
        <w:t>чакълирани</w:t>
      </w:r>
      <w:proofErr w:type="spellEnd"/>
      <w:r w:rsidRPr="00823668">
        <w:rPr>
          <w:rFonts w:ascii="Arial" w:hAnsi="Arial" w:cs="Arial"/>
          <w:sz w:val="22"/>
          <w:szCs w:val="22"/>
          <w:lang w:eastAsia="en-US"/>
        </w:rPr>
        <w:t xml:space="preserve"> и земни горски автомобилни пътища.</w:t>
      </w:r>
    </w:p>
    <w:p w:rsidR="007B0A51" w:rsidRPr="000A0578" w:rsidRDefault="007B0A51" w:rsidP="00E03E43">
      <w:pPr>
        <w:ind w:firstLine="720"/>
        <w:jc w:val="both"/>
        <w:rPr>
          <w:rFonts w:ascii="Arial" w:hAnsi="Arial" w:cs="Arial"/>
          <w:sz w:val="22"/>
          <w:szCs w:val="22"/>
          <w:lang w:eastAsia="en-US"/>
        </w:rPr>
      </w:pPr>
    </w:p>
    <w:p w:rsidR="007B0A51" w:rsidRPr="00A83BED" w:rsidRDefault="007B0A51" w:rsidP="00E03E43">
      <w:pPr>
        <w:jc w:val="both"/>
        <w:rPr>
          <w:rFonts w:ascii="Arial" w:hAnsi="Arial" w:cs="Arial"/>
          <w:b/>
          <w:bCs/>
          <w:sz w:val="22"/>
          <w:szCs w:val="22"/>
          <w:u w:val="single"/>
          <w:lang w:eastAsia="en-US"/>
        </w:rPr>
      </w:pPr>
      <w:r w:rsidRPr="00F567C6">
        <w:rPr>
          <w:rFonts w:ascii="Arial" w:hAnsi="Arial" w:cs="Arial"/>
          <w:b/>
          <w:bCs/>
          <w:sz w:val="22"/>
          <w:szCs w:val="22"/>
          <w:u w:val="single"/>
          <w:lang w:eastAsia="en-US"/>
        </w:rPr>
        <w:t>2.1. ОБЩИНА ПРОВАДИЯ</w:t>
      </w:r>
      <w:r>
        <w:rPr>
          <w:rFonts w:ascii="Arial" w:hAnsi="Arial" w:cs="Arial"/>
          <w:b/>
          <w:bCs/>
          <w:sz w:val="22"/>
          <w:szCs w:val="22"/>
          <w:u w:val="single"/>
          <w:lang w:eastAsia="en-US"/>
        </w:rPr>
        <w:t xml:space="preserve"> - </w:t>
      </w:r>
      <w:r w:rsidRPr="006760E4">
        <w:rPr>
          <w:rFonts w:ascii="Arial" w:hAnsi="Arial" w:cs="Arial"/>
          <w:sz w:val="22"/>
          <w:szCs w:val="22"/>
          <w:lang w:eastAsia="en-US"/>
        </w:rPr>
        <w:t xml:space="preserve"> разположена в североизточна България</w:t>
      </w:r>
      <w:r>
        <w:rPr>
          <w:rFonts w:ascii="Arial" w:hAnsi="Arial" w:cs="Arial"/>
          <w:sz w:val="22"/>
          <w:szCs w:val="22"/>
          <w:lang w:eastAsia="en-US"/>
        </w:rPr>
        <w:t>,</w:t>
      </w:r>
      <w:r w:rsidRPr="006760E4">
        <w:rPr>
          <w:rFonts w:ascii="Arial" w:hAnsi="Arial" w:cs="Arial"/>
          <w:sz w:val="22"/>
          <w:szCs w:val="22"/>
          <w:lang w:eastAsia="en-US"/>
        </w:rPr>
        <w:t xml:space="preserve"> в западната част на Варненска област</w:t>
      </w:r>
      <w:r>
        <w:rPr>
          <w:rFonts w:ascii="Arial" w:hAnsi="Arial" w:cs="Arial"/>
          <w:sz w:val="22"/>
          <w:szCs w:val="22"/>
          <w:lang w:eastAsia="en-US"/>
        </w:rPr>
        <w:t>,</w:t>
      </w:r>
      <w:r w:rsidRPr="006760E4">
        <w:rPr>
          <w:rFonts w:ascii="Arial" w:hAnsi="Arial" w:cs="Arial"/>
          <w:sz w:val="22"/>
          <w:szCs w:val="22"/>
          <w:lang w:eastAsia="en-US"/>
        </w:rPr>
        <w:t xml:space="preserve"> с площ от 573</w:t>
      </w:r>
      <w:r>
        <w:rPr>
          <w:rFonts w:ascii="Arial" w:hAnsi="Arial" w:cs="Arial"/>
          <w:sz w:val="22"/>
          <w:szCs w:val="22"/>
          <w:lang w:eastAsia="en-US"/>
        </w:rPr>
        <w:t>.</w:t>
      </w:r>
      <w:r w:rsidRPr="006760E4">
        <w:rPr>
          <w:rFonts w:ascii="Arial" w:hAnsi="Arial" w:cs="Arial"/>
          <w:sz w:val="22"/>
          <w:szCs w:val="22"/>
          <w:lang w:eastAsia="en-US"/>
        </w:rPr>
        <w:t>60 км</w:t>
      </w:r>
      <w:r w:rsidRPr="006760E4">
        <w:rPr>
          <w:rFonts w:ascii="Arial" w:hAnsi="Arial" w:cs="Arial"/>
          <w:sz w:val="22"/>
          <w:szCs w:val="22"/>
          <w:vertAlign w:val="superscript"/>
          <w:lang w:eastAsia="en-US"/>
        </w:rPr>
        <w:t>2</w:t>
      </w:r>
      <w:r>
        <w:rPr>
          <w:rFonts w:ascii="Arial" w:hAnsi="Arial" w:cs="Arial"/>
          <w:sz w:val="22"/>
          <w:szCs w:val="22"/>
          <w:vertAlign w:val="superscript"/>
          <w:lang w:eastAsia="en-US"/>
        </w:rPr>
        <w:t>.</w:t>
      </w:r>
      <w:r>
        <w:rPr>
          <w:rFonts w:ascii="Arial" w:hAnsi="Arial" w:cs="Arial"/>
          <w:sz w:val="22"/>
          <w:szCs w:val="22"/>
          <w:lang w:eastAsia="en-US"/>
        </w:rPr>
        <w:t>, Административен център на общината е град Провадия.</w:t>
      </w:r>
      <w:r>
        <w:rPr>
          <w:rFonts w:ascii="Arial" w:hAnsi="Arial" w:cs="Arial"/>
          <w:b/>
          <w:bCs/>
          <w:sz w:val="22"/>
          <w:szCs w:val="22"/>
          <w:u w:val="single"/>
          <w:lang w:eastAsia="en-US"/>
        </w:rPr>
        <w:t xml:space="preserve"> </w:t>
      </w:r>
      <w:r w:rsidRPr="000A0578">
        <w:rPr>
          <w:rFonts w:ascii="Arial" w:hAnsi="Arial" w:cs="Arial"/>
          <w:sz w:val="22"/>
          <w:szCs w:val="22"/>
          <w:lang w:eastAsia="en-US"/>
        </w:rPr>
        <w:t>Град</w:t>
      </w:r>
      <w:r>
        <w:rPr>
          <w:rFonts w:ascii="Arial" w:hAnsi="Arial" w:cs="Arial"/>
          <w:sz w:val="22"/>
          <w:szCs w:val="22"/>
          <w:lang w:eastAsia="en-US"/>
        </w:rPr>
        <w:t>а</w:t>
      </w:r>
      <w:r w:rsidRPr="000A0578">
        <w:rPr>
          <w:rFonts w:ascii="Arial" w:hAnsi="Arial" w:cs="Arial"/>
          <w:sz w:val="22"/>
          <w:szCs w:val="22"/>
          <w:lang w:eastAsia="en-US"/>
        </w:rPr>
        <w:t xml:space="preserve"> е разположен на Провадийска река, по протежение на едноименния пролом, обграден с високи скали от изток и запад. Населението на града </w:t>
      </w:r>
      <w:r>
        <w:rPr>
          <w:rFonts w:ascii="Arial" w:hAnsi="Arial" w:cs="Arial"/>
          <w:sz w:val="22"/>
          <w:szCs w:val="22"/>
          <w:lang w:eastAsia="en-US"/>
        </w:rPr>
        <w:t xml:space="preserve">по данни на НСИ </w:t>
      </w:r>
      <w:r w:rsidRPr="000A0578">
        <w:rPr>
          <w:rFonts w:ascii="Arial" w:hAnsi="Arial" w:cs="Arial"/>
          <w:sz w:val="22"/>
          <w:szCs w:val="22"/>
          <w:lang w:eastAsia="en-US"/>
        </w:rPr>
        <w:t xml:space="preserve">към </w:t>
      </w:r>
      <w:r>
        <w:rPr>
          <w:rFonts w:ascii="Arial" w:hAnsi="Arial" w:cs="Arial"/>
          <w:sz w:val="22"/>
          <w:szCs w:val="22"/>
          <w:lang w:eastAsia="en-US"/>
        </w:rPr>
        <w:t>31.12.2022</w:t>
      </w:r>
      <w:r w:rsidRPr="000A0578">
        <w:rPr>
          <w:rFonts w:ascii="Arial" w:hAnsi="Arial" w:cs="Arial"/>
          <w:sz w:val="22"/>
          <w:szCs w:val="22"/>
          <w:lang w:eastAsia="en-US"/>
        </w:rPr>
        <w:t xml:space="preserve"> г. е 1</w:t>
      </w:r>
      <w:r>
        <w:rPr>
          <w:rFonts w:ascii="Arial" w:hAnsi="Arial" w:cs="Arial"/>
          <w:sz w:val="22"/>
          <w:szCs w:val="22"/>
          <w:lang w:eastAsia="en-US"/>
        </w:rPr>
        <w:t>0 079</w:t>
      </w:r>
      <w:r w:rsidRPr="000A0578">
        <w:rPr>
          <w:rFonts w:ascii="Arial" w:hAnsi="Arial" w:cs="Arial"/>
          <w:sz w:val="22"/>
          <w:szCs w:val="22"/>
          <w:lang w:eastAsia="en-US"/>
        </w:rPr>
        <w:t xml:space="preserve"> жители. Провадия е селище с многовековна и интересна история. </w:t>
      </w:r>
    </w:p>
    <w:p w:rsidR="007B0A51" w:rsidRPr="004E12A5" w:rsidRDefault="007B0A51" w:rsidP="00BB447D">
      <w:pPr>
        <w:spacing w:before="120"/>
        <w:ind w:firstLine="600"/>
        <w:jc w:val="both"/>
        <w:rPr>
          <w:rFonts w:ascii="Arial" w:hAnsi="Arial" w:cs="Arial"/>
          <w:sz w:val="22"/>
          <w:szCs w:val="22"/>
          <w:lang w:eastAsia="en-US"/>
        </w:rPr>
      </w:pPr>
      <w:r w:rsidRPr="00E462BE">
        <w:rPr>
          <w:rFonts w:ascii="Arial" w:hAnsi="Arial" w:cs="Arial"/>
          <w:sz w:val="22"/>
          <w:szCs w:val="22"/>
          <w:lang w:eastAsia="en-US"/>
        </w:rPr>
        <w:t>Общината обединява 25 населени места</w:t>
      </w:r>
      <w:r>
        <w:rPr>
          <w:rFonts w:ascii="Arial" w:hAnsi="Arial" w:cs="Arial"/>
          <w:sz w:val="22"/>
          <w:szCs w:val="22"/>
          <w:lang w:eastAsia="en-US"/>
        </w:rPr>
        <w:t xml:space="preserve"> - </w:t>
      </w:r>
      <w:r w:rsidRPr="00E462BE">
        <w:rPr>
          <w:rFonts w:ascii="Arial" w:hAnsi="Arial" w:cs="Arial"/>
          <w:sz w:val="22"/>
          <w:szCs w:val="22"/>
          <w:lang w:eastAsia="en-US"/>
        </w:rPr>
        <w:t xml:space="preserve">  </w:t>
      </w:r>
      <w:r w:rsidRPr="004E12A5">
        <w:rPr>
          <w:rFonts w:ascii="Arial" w:hAnsi="Arial" w:cs="Arial"/>
          <w:b/>
          <w:bCs/>
          <w:i/>
          <w:iCs/>
          <w:sz w:val="22"/>
          <w:szCs w:val="22"/>
          <w:lang w:eastAsia="en-US"/>
        </w:rPr>
        <w:t>град Провадия и селата:</w:t>
      </w:r>
      <w:r>
        <w:rPr>
          <w:rFonts w:ascii="Arial" w:hAnsi="Arial" w:cs="Arial"/>
          <w:sz w:val="22"/>
          <w:szCs w:val="22"/>
          <w:lang w:eastAsia="en-US"/>
        </w:rPr>
        <w:t xml:space="preserve"> </w:t>
      </w:r>
      <w:r w:rsidRPr="00C43DD9">
        <w:rPr>
          <w:rFonts w:ascii="Arial" w:hAnsi="Arial" w:cs="Arial"/>
          <w:b/>
          <w:bCs/>
          <w:i/>
          <w:iCs/>
          <w:sz w:val="22"/>
          <w:szCs w:val="22"/>
          <w:lang w:eastAsia="en-US"/>
        </w:rPr>
        <w:t xml:space="preserve">Блъсково, Бозвелийско, Бързица, </w:t>
      </w:r>
      <w:r>
        <w:rPr>
          <w:rFonts w:ascii="Arial" w:hAnsi="Arial" w:cs="Arial"/>
          <w:b/>
          <w:bCs/>
          <w:i/>
          <w:iCs/>
          <w:sz w:val="22"/>
          <w:szCs w:val="22"/>
          <w:lang w:eastAsia="en-US"/>
        </w:rPr>
        <w:t xml:space="preserve">Венчан, </w:t>
      </w:r>
      <w:r w:rsidRPr="00C43DD9">
        <w:rPr>
          <w:rFonts w:ascii="Arial" w:hAnsi="Arial" w:cs="Arial"/>
          <w:b/>
          <w:bCs/>
          <w:i/>
          <w:iCs/>
          <w:sz w:val="22"/>
          <w:szCs w:val="22"/>
          <w:lang w:eastAsia="en-US"/>
        </w:rPr>
        <w:t>Градинарово, Добрина, Житница, Златина,</w:t>
      </w:r>
      <w:r>
        <w:rPr>
          <w:rFonts w:ascii="Arial" w:hAnsi="Arial" w:cs="Arial"/>
          <w:b/>
          <w:bCs/>
          <w:i/>
          <w:iCs/>
          <w:sz w:val="22"/>
          <w:szCs w:val="22"/>
          <w:lang w:eastAsia="en-US"/>
        </w:rPr>
        <w:t xml:space="preserve"> </w:t>
      </w:r>
      <w:r w:rsidRPr="00C43DD9">
        <w:rPr>
          <w:rFonts w:ascii="Arial" w:hAnsi="Arial" w:cs="Arial"/>
          <w:b/>
          <w:bCs/>
          <w:i/>
          <w:iCs/>
          <w:sz w:val="22"/>
          <w:szCs w:val="22"/>
          <w:lang w:eastAsia="en-US"/>
        </w:rPr>
        <w:t>Китен Комарево,</w:t>
      </w:r>
      <w:r w:rsidRPr="004E12A5">
        <w:rPr>
          <w:rFonts w:ascii="Arial" w:hAnsi="Arial" w:cs="Arial"/>
          <w:b/>
          <w:bCs/>
          <w:i/>
          <w:iCs/>
          <w:sz w:val="22"/>
          <w:szCs w:val="22"/>
          <w:lang w:eastAsia="en-US"/>
        </w:rPr>
        <w:t xml:space="preserve"> </w:t>
      </w:r>
      <w:r w:rsidRPr="00C43DD9">
        <w:rPr>
          <w:rFonts w:ascii="Arial" w:hAnsi="Arial" w:cs="Arial"/>
          <w:b/>
          <w:bCs/>
          <w:i/>
          <w:iCs/>
          <w:sz w:val="22"/>
          <w:szCs w:val="22"/>
          <w:lang w:eastAsia="en-US"/>
        </w:rPr>
        <w:t xml:space="preserve">Кривня, Манастир, Неново, Овчага, </w:t>
      </w:r>
      <w:r>
        <w:rPr>
          <w:rFonts w:ascii="Arial" w:hAnsi="Arial" w:cs="Arial"/>
          <w:b/>
          <w:bCs/>
          <w:i/>
          <w:iCs/>
          <w:sz w:val="22"/>
          <w:szCs w:val="22"/>
          <w:lang w:eastAsia="en-US"/>
        </w:rPr>
        <w:t>Петров дол,</w:t>
      </w:r>
      <w:r w:rsidRPr="00C43DD9">
        <w:rPr>
          <w:rFonts w:ascii="Arial" w:hAnsi="Arial" w:cs="Arial"/>
          <w:b/>
          <w:bCs/>
          <w:i/>
          <w:iCs/>
          <w:sz w:val="22"/>
          <w:szCs w:val="22"/>
          <w:lang w:eastAsia="en-US"/>
        </w:rPr>
        <w:t xml:space="preserve"> Равна, Славейково, Снежина,</w:t>
      </w:r>
      <w:r w:rsidRPr="004E12A5">
        <w:rPr>
          <w:rFonts w:ascii="Arial" w:hAnsi="Arial" w:cs="Arial"/>
          <w:b/>
          <w:bCs/>
          <w:i/>
          <w:iCs/>
          <w:sz w:val="22"/>
          <w:szCs w:val="22"/>
          <w:lang w:eastAsia="en-US"/>
        </w:rPr>
        <w:t xml:space="preserve"> </w:t>
      </w:r>
      <w:r w:rsidRPr="00C43DD9">
        <w:rPr>
          <w:rFonts w:ascii="Arial" w:hAnsi="Arial" w:cs="Arial"/>
          <w:b/>
          <w:bCs/>
          <w:i/>
          <w:iCs/>
          <w:sz w:val="22"/>
          <w:szCs w:val="22"/>
          <w:lang w:eastAsia="en-US"/>
        </w:rPr>
        <w:t>Староселец, Тутраканци,  Храброво</w:t>
      </w:r>
      <w:r>
        <w:rPr>
          <w:rFonts w:ascii="Arial" w:hAnsi="Arial" w:cs="Arial"/>
          <w:b/>
          <w:bCs/>
          <w:i/>
          <w:iCs/>
          <w:sz w:val="22"/>
          <w:szCs w:val="22"/>
          <w:lang w:eastAsia="en-US"/>
        </w:rPr>
        <w:t>,</w:t>
      </w:r>
      <w:r w:rsidRPr="00C43DD9">
        <w:rPr>
          <w:rFonts w:ascii="Arial" w:hAnsi="Arial" w:cs="Arial"/>
          <w:b/>
          <w:bCs/>
          <w:i/>
          <w:iCs/>
          <w:sz w:val="22"/>
          <w:szCs w:val="22"/>
          <w:lang w:eastAsia="en-US"/>
        </w:rPr>
        <w:t xml:space="preserve"> Черковна, Черноок, Чайка.</w:t>
      </w:r>
    </w:p>
    <w:p w:rsidR="007B0A51" w:rsidRDefault="007B0A51" w:rsidP="00BB447D">
      <w:pPr>
        <w:spacing w:before="120"/>
        <w:ind w:firstLine="600"/>
        <w:jc w:val="both"/>
        <w:rPr>
          <w:rFonts w:ascii="Arial" w:hAnsi="Arial" w:cs="Arial"/>
          <w:sz w:val="22"/>
          <w:szCs w:val="22"/>
          <w:lang w:eastAsia="en-US"/>
        </w:rPr>
      </w:pPr>
      <w:r w:rsidRPr="006877E8">
        <w:rPr>
          <w:rFonts w:ascii="Arial" w:hAnsi="Arial" w:cs="Arial"/>
          <w:sz w:val="22"/>
          <w:szCs w:val="22"/>
          <w:lang w:eastAsia="en-US"/>
        </w:rPr>
        <w:t xml:space="preserve">Населените места са пръснати и разделени от горски и земеделски земи. На територията на община Провадия са развити пътния и железопътния транспорт. Общината има сравнително добре развита транспортна инфраструктура, което благоприятства икономическото и социалното й развитие </w:t>
      </w:r>
    </w:p>
    <w:p w:rsidR="007B0A51" w:rsidRPr="00642D6B" w:rsidRDefault="007B0A51" w:rsidP="00BB447D">
      <w:pPr>
        <w:spacing w:before="120"/>
        <w:ind w:firstLine="709"/>
        <w:jc w:val="both"/>
        <w:rPr>
          <w:rFonts w:ascii="Arial" w:hAnsi="Arial" w:cs="Arial"/>
          <w:sz w:val="22"/>
          <w:szCs w:val="22"/>
          <w:lang w:eastAsia="en-US"/>
        </w:rPr>
      </w:pPr>
      <w:r w:rsidRPr="00642D6B">
        <w:rPr>
          <w:rFonts w:ascii="Arial" w:hAnsi="Arial" w:cs="Arial"/>
          <w:sz w:val="22"/>
          <w:szCs w:val="22"/>
          <w:lang w:eastAsia="en-US"/>
        </w:rPr>
        <w:t xml:space="preserve">Икономиката в община Провадия се развива със сравнително бавни темпове. Високата безработица, спадът в промишления комплекс на общината, малкият обем на чуждестранни инвестиции водят до западане на общината като цяло. </w:t>
      </w:r>
    </w:p>
    <w:p w:rsidR="007B0A51" w:rsidRDefault="007B0A51" w:rsidP="00BB447D">
      <w:pPr>
        <w:spacing w:before="120"/>
        <w:ind w:firstLine="709"/>
        <w:jc w:val="both"/>
        <w:rPr>
          <w:rFonts w:ascii="Arial" w:hAnsi="Arial" w:cs="Arial"/>
          <w:sz w:val="22"/>
          <w:szCs w:val="22"/>
          <w:lang w:eastAsia="en-US"/>
        </w:rPr>
      </w:pPr>
      <w:r>
        <w:rPr>
          <w:rFonts w:ascii="Arial" w:hAnsi="Arial" w:cs="Arial"/>
          <w:sz w:val="22"/>
          <w:szCs w:val="22"/>
          <w:lang w:eastAsia="en-US"/>
        </w:rPr>
        <w:lastRenderedPageBreak/>
        <w:t>И</w:t>
      </w:r>
      <w:r w:rsidRPr="00642D6B">
        <w:rPr>
          <w:rFonts w:ascii="Arial" w:hAnsi="Arial" w:cs="Arial"/>
          <w:sz w:val="22"/>
          <w:szCs w:val="22"/>
          <w:lang w:eastAsia="en-US"/>
        </w:rPr>
        <w:t>кономическият профил на община Провадия може да бъде определен като аграрен. Водещо място в икономиката има търговията, следвана от преработващата промишленост.</w:t>
      </w:r>
    </w:p>
    <w:p w:rsidR="007B0A51" w:rsidRPr="00246DC2" w:rsidRDefault="007B0A51" w:rsidP="00BB447D">
      <w:pPr>
        <w:spacing w:before="120"/>
        <w:ind w:firstLine="709"/>
        <w:jc w:val="both"/>
        <w:rPr>
          <w:rFonts w:ascii="Arial" w:hAnsi="Arial" w:cs="Arial"/>
          <w:sz w:val="22"/>
          <w:szCs w:val="22"/>
          <w:lang w:eastAsia="en-US"/>
        </w:rPr>
      </w:pPr>
      <w:r w:rsidRPr="00246DC2">
        <w:rPr>
          <w:rFonts w:ascii="Arial" w:hAnsi="Arial" w:cs="Arial"/>
          <w:sz w:val="22"/>
          <w:szCs w:val="22"/>
          <w:lang w:eastAsia="en-US"/>
        </w:rPr>
        <w:t>За развитието на туризма допринасят</w:t>
      </w:r>
      <w:r>
        <w:rPr>
          <w:rFonts w:ascii="Arial" w:hAnsi="Arial" w:cs="Arial"/>
          <w:sz w:val="22"/>
          <w:szCs w:val="22"/>
          <w:lang w:eastAsia="en-US"/>
        </w:rPr>
        <w:t xml:space="preserve"> </w:t>
      </w:r>
      <w:r w:rsidRPr="00246DC2">
        <w:rPr>
          <w:rFonts w:ascii="Arial" w:hAnsi="Arial" w:cs="Arial"/>
          <w:sz w:val="22"/>
          <w:szCs w:val="22"/>
          <w:lang w:eastAsia="en-US"/>
        </w:rPr>
        <w:t>множество културно-исторически, археологически, етнографски, природни, художествени обекти на територията: над 15 скални манастира със запазени графити и надписи, запазени къщи от Възраждането – архитектурен комплекс “</w:t>
      </w:r>
      <w:proofErr w:type="spellStart"/>
      <w:r w:rsidRPr="00246DC2">
        <w:rPr>
          <w:rFonts w:ascii="Arial" w:hAnsi="Arial" w:cs="Arial"/>
          <w:sz w:val="22"/>
          <w:szCs w:val="22"/>
          <w:lang w:eastAsia="en-US"/>
        </w:rPr>
        <w:t>Вароша</w:t>
      </w:r>
      <w:proofErr w:type="spellEnd"/>
      <w:r w:rsidRPr="00246DC2">
        <w:rPr>
          <w:rFonts w:ascii="Arial" w:hAnsi="Arial" w:cs="Arial"/>
          <w:sz w:val="22"/>
          <w:szCs w:val="22"/>
          <w:lang w:eastAsia="en-US"/>
        </w:rPr>
        <w:t>”</w:t>
      </w:r>
      <w:r>
        <w:rPr>
          <w:rFonts w:ascii="Arial" w:hAnsi="Arial" w:cs="Arial"/>
          <w:sz w:val="22"/>
          <w:szCs w:val="22"/>
          <w:lang w:eastAsia="en-US"/>
        </w:rPr>
        <w:t>,</w:t>
      </w:r>
      <w:r w:rsidRPr="00246DC2">
        <w:rPr>
          <w:rFonts w:ascii="Arial" w:hAnsi="Arial" w:cs="Arial"/>
          <w:sz w:val="22"/>
          <w:szCs w:val="22"/>
          <w:lang w:eastAsia="en-US"/>
        </w:rPr>
        <w:t xml:space="preserve"> с Ламбовата и Панайотовата къща; църквата “Свети Теодор” в село Добрина от ХVІ в., Първата българска църква в Провадия от 19 век „Св. Николай </w:t>
      </w:r>
      <w:proofErr w:type="spellStart"/>
      <w:r w:rsidRPr="00246DC2">
        <w:rPr>
          <w:rFonts w:ascii="Arial" w:hAnsi="Arial" w:cs="Arial"/>
          <w:sz w:val="22"/>
          <w:szCs w:val="22"/>
          <w:lang w:eastAsia="en-US"/>
        </w:rPr>
        <w:t>Мирликийски</w:t>
      </w:r>
      <w:proofErr w:type="spellEnd"/>
      <w:r w:rsidRPr="00246DC2">
        <w:rPr>
          <w:rFonts w:ascii="Arial" w:hAnsi="Arial" w:cs="Arial"/>
          <w:sz w:val="22"/>
          <w:szCs w:val="22"/>
          <w:lang w:eastAsia="en-US"/>
        </w:rPr>
        <w:t xml:space="preserve"> Чудотворец”, църквата “Свето Благовещение”, Църквата в Добрина, Бозвелийско, Петров дол, Манастир, Равна и др.; картинната галерия в Провадия; етнографски музейни сбирки в селата Манастир, Добрина, Черковна (килийно училище), Черноок, Петров дол, Градинарово, Равна, Комарево, Снежина; експозиция, посветена на композитора Светослав Обретенов и неговото семейство.</w:t>
      </w:r>
    </w:p>
    <w:p w:rsidR="007B0A51" w:rsidRDefault="007B0A51" w:rsidP="00BB447D">
      <w:pPr>
        <w:spacing w:before="120"/>
        <w:ind w:firstLine="709"/>
        <w:jc w:val="both"/>
        <w:rPr>
          <w:rFonts w:ascii="Arial" w:hAnsi="Arial" w:cs="Arial"/>
          <w:b/>
          <w:bCs/>
          <w:sz w:val="22"/>
          <w:szCs w:val="22"/>
          <w:lang w:eastAsia="en-US"/>
        </w:rPr>
      </w:pPr>
      <w:r w:rsidRPr="005B4589">
        <w:rPr>
          <w:rFonts w:ascii="Arial" w:hAnsi="Arial" w:cs="Arial"/>
          <w:sz w:val="22"/>
          <w:szCs w:val="22"/>
          <w:lang w:eastAsia="en-US"/>
        </w:rPr>
        <w:t>Най</w:t>
      </w:r>
      <w:r>
        <w:rPr>
          <w:rFonts w:ascii="Arial" w:hAnsi="Arial" w:cs="Arial"/>
          <w:sz w:val="22"/>
          <w:szCs w:val="22"/>
          <w:lang w:eastAsia="en-US"/>
        </w:rPr>
        <w:t xml:space="preserve"> </w:t>
      </w:r>
      <w:r w:rsidRPr="005B4589">
        <w:rPr>
          <w:rFonts w:ascii="Arial" w:hAnsi="Arial" w:cs="Arial"/>
          <w:sz w:val="22"/>
          <w:szCs w:val="22"/>
          <w:lang w:eastAsia="en-US"/>
        </w:rPr>
        <w:t>-</w:t>
      </w:r>
      <w:r>
        <w:rPr>
          <w:rFonts w:ascii="Arial" w:hAnsi="Arial" w:cs="Arial"/>
          <w:sz w:val="22"/>
          <w:szCs w:val="22"/>
          <w:lang w:eastAsia="en-US"/>
        </w:rPr>
        <w:t xml:space="preserve"> </w:t>
      </w:r>
      <w:r w:rsidRPr="005B4589">
        <w:rPr>
          <w:rFonts w:ascii="Arial" w:hAnsi="Arial" w:cs="Arial"/>
          <w:sz w:val="22"/>
          <w:szCs w:val="22"/>
          <w:lang w:eastAsia="en-US"/>
        </w:rPr>
        <w:t>активна туристическа дейност е регистрирана в Провадия</w:t>
      </w:r>
      <w:r>
        <w:rPr>
          <w:rFonts w:ascii="Arial" w:hAnsi="Arial" w:cs="Arial"/>
          <w:sz w:val="22"/>
          <w:szCs w:val="22"/>
          <w:lang w:eastAsia="en-US"/>
        </w:rPr>
        <w:t>, като се п</w:t>
      </w:r>
      <w:r w:rsidRPr="005B4589">
        <w:rPr>
          <w:rFonts w:ascii="Arial" w:hAnsi="Arial" w:cs="Arial"/>
          <w:sz w:val="22"/>
          <w:szCs w:val="22"/>
          <w:lang w:eastAsia="en-US"/>
        </w:rPr>
        <w:t>овишава броя на туристите в основните туристически обекти в гр</w:t>
      </w:r>
      <w:r>
        <w:rPr>
          <w:rFonts w:ascii="Arial" w:hAnsi="Arial" w:cs="Arial"/>
          <w:sz w:val="22"/>
          <w:szCs w:val="22"/>
          <w:lang w:eastAsia="en-US"/>
        </w:rPr>
        <w:t xml:space="preserve">ада - </w:t>
      </w:r>
      <w:r w:rsidRPr="005B4589">
        <w:rPr>
          <w:rFonts w:ascii="Arial" w:hAnsi="Arial" w:cs="Arial"/>
          <w:sz w:val="22"/>
          <w:szCs w:val="22"/>
          <w:lang w:eastAsia="en-US"/>
        </w:rPr>
        <w:t>крепостта „</w:t>
      </w:r>
      <w:proofErr w:type="spellStart"/>
      <w:r w:rsidRPr="005B4589">
        <w:rPr>
          <w:rFonts w:ascii="Arial" w:hAnsi="Arial" w:cs="Arial"/>
          <w:sz w:val="22"/>
          <w:szCs w:val="22"/>
          <w:lang w:eastAsia="en-US"/>
        </w:rPr>
        <w:t>Овеч</w:t>
      </w:r>
      <w:proofErr w:type="spellEnd"/>
      <w:r w:rsidRPr="005B4589">
        <w:rPr>
          <w:rFonts w:ascii="Arial" w:hAnsi="Arial" w:cs="Arial"/>
          <w:sz w:val="22"/>
          <w:szCs w:val="22"/>
          <w:lang w:eastAsia="en-US"/>
        </w:rPr>
        <w:t xml:space="preserve">“, </w:t>
      </w:r>
      <w:r>
        <w:rPr>
          <w:rFonts w:ascii="Arial" w:hAnsi="Arial" w:cs="Arial"/>
          <w:sz w:val="22"/>
          <w:szCs w:val="22"/>
          <w:lang w:eastAsia="en-US"/>
        </w:rPr>
        <w:t>„</w:t>
      </w:r>
      <w:r w:rsidRPr="005B4589">
        <w:rPr>
          <w:rFonts w:ascii="Arial" w:hAnsi="Arial" w:cs="Arial"/>
          <w:sz w:val="22"/>
          <w:szCs w:val="22"/>
          <w:lang w:eastAsia="en-US"/>
        </w:rPr>
        <w:t>Солницата</w:t>
      </w:r>
      <w:r>
        <w:rPr>
          <w:rFonts w:ascii="Arial" w:hAnsi="Arial" w:cs="Arial"/>
          <w:sz w:val="22"/>
          <w:szCs w:val="22"/>
          <w:lang w:eastAsia="en-US"/>
        </w:rPr>
        <w:t>“</w:t>
      </w:r>
      <w:r w:rsidRPr="005B4589">
        <w:rPr>
          <w:rFonts w:ascii="Arial" w:hAnsi="Arial" w:cs="Arial"/>
          <w:sz w:val="22"/>
          <w:szCs w:val="22"/>
          <w:lang w:eastAsia="en-US"/>
        </w:rPr>
        <w:t>, Исторически</w:t>
      </w:r>
      <w:r>
        <w:rPr>
          <w:rFonts w:ascii="Arial" w:hAnsi="Arial" w:cs="Arial"/>
          <w:sz w:val="22"/>
          <w:szCs w:val="22"/>
          <w:lang w:eastAsia="en-US"/>
        </w:rPr>
        <w:t>я</w:t>
      </w:r>
      <w:r w:rsidRPr="005B4589">
        <w:rPr>
          <w:rFonts w:ascii="Arial" w:hAnsi="Arial" w:cs="Arial"/>
          <w:sz w:val="22"/>
          <w:szCs w:val="22"/>
          <w:lang w:eastAsia="en-US"/>
        </w:rPr>
        <w:t xml:space="preserve"> музей</w:t>
      </w:r>
      <w:r>
        <w:rPr>
          <w:rFonts w:ascii="Arial" w:hAnsi="Arial" w:cs="Arial"/>
          <w:sz w:val="22"/>
          <w:szCs w:val="22"/>
          <w:lang w:eastAsia="en-US"/>
        </w:rPr>
        <w:t xml:space="preserve"> и </w:t>
      </w:r>
      <w:proofErr w:type="spellStart"/>
      <w:r>
        <w:rPr>
          <w:rFonts w:ascii="Arial" w:hAnsi="Arial" w:cs="Arial"/>
          <w:sz w:val="22"/>
          <w:szCs w:val="22"/>
          <w:lang w:eastAsia="en-US"/>
        </w:rPr>
        <w:t>гадимадиуедар</w:t>
      </w:r>
      <w:proofErr w:type="spellEnd"/>
      <w:r>
        <w:rPr>
          <w:rFonts w:ascii="Arial" w:hAnsi="Arial" w:cs="Arial"/>
          <w:sz w:val="22"/>
          <w:szCs w:val="22"/>
          <w:lang w:eastAsia="en-US"/>
        </w:rPr>
        <w:t>.</w:t>
      </w:r>
    </w:p>
    <w:p w:rsidR="007B0A51" w:rsidRPr="00A04E4B" w:rsidRDefault="007B0A51" w:rsidP="00BB447D">
      <w:pPr>
        <w:spacing w:before="120"/>
        <w:ind w:firstLine="709"/>
        <w:jc w:val="both"/>
        <w:rPr>
          <w:rFonts w:ascii="Arial" w:hAnsi="Arial" w:cs="Arial"/>
          <w:sz w:val="22"/>
          <w:szCs w:val="22"/>
          <w:lang w:eastAsia="en-US"/>
        </w:rPr>
      </w:pPr>
      <w:r w:rsidRPr="00A04E4B">
        <w:rPr>
          <w:rFonts w:ascii="Arial" w:hAnsi="Arial" w:cs="Arial"/>
          <w:sz w:val="22"/>
          <w:szCs w:val="22"/>
          <w:lang w:eastAsia="en-US"/>
        </w:rPr>
        <w:t>На територията на община Провадия работи пречиствателна станция за биологично</w:t>
      </w:r>
      <w:r>
        <w:rPr>
          <w:rFonts w:ascii="Arial" w:hAnsi="Arial" w:cs="Arial"/>
          <w:sz w:val="22"/>
          <w:szCs w:val="22"/>
          <w:lang w:eastAsia="en-US"/>
        </w:rPr>
        <w:t xml:space="preserve"> </w:t>
      </w:r>
      <w:r w:rsidRPr="00A04E4B">
        <w:rPr>
          <w:rFonts w:ascii="Arial" w:hAnsi="Arial" w:cs="Arial"/>
          <w:sz w:val="22"/>
          <w:szCs w:val="22"/>
          <w:lang w:eastAsia="en-US"/>
        </w:rPr>
        <w:t>пречистване на отпадни води. Пречиствателният ефект е 100%. Поради липса на химически</w:t>
      </w:r>
      <w:r>
        <w:rPr>
          <w:rFonts w:ascii="Arial" w:hAnsi="Arial" w:cs="Arial"/>
          <w:sz w:val="22"/>
          <w:szCs w:val="22"/>
          <w:lang w:eastAsia="en-US"/>
        </w:rPr>
        <w:t xml:space="preserve"> </w:t>
      </w:r>
      <w:r w:rsidRPr="00A04E4B">
        <w:rPr>
          <w:rFonts w:ascii="Arial" w:hAnsi="Arial" w:cs="Arial"/>
          <w:sz w:val="22"/>
          <w:szCs w:val="22"/>
          <w:lang w:eastAsia="en-US"/>
        </w:rPr>
        <w:t xml:space="preserve">замърсители през последните </w:t>
      </w:r>
      <w:r>
        <w:rPr>
          <w:rFonts w:ascii="Arial" w:hAnsi="Arial" w:cs="Arial"/>
          <w:sz w:val="22"/>
          <w:szCs w:val="22"/>
          <w:lang w:eastAsia="en-US"/>
        </w:rPr>
        <w:t>години</w:t>
      </w:r>
      <w:r w:rsidRPr="00A04E4B">
        <w:rPr>
          <w:rFonts w:ascii="Arial" w:hAnsi="Arial" w:cs="Arial"/>
          <w:sz w:val="22"/>
          <w:szCs w:val="22"/>
          <w:lang w:eastAsia="en-US"/>
        </w:rPr>
        <w:t>, станцията работи само на стъпало “механично утаяване”.</w:t>
      </w:r>
    </w:p>
    <w:p w:rsidR="007B0A51" w:rsidRPr="000A0578" w:rsidRDefault="007B0A51" w:rsidP="00E03E43">
      <w:pPr>
        <w:autoSpaceDE w:val="0"/>
        <w:autoSpaceDN w:val="0"/>
        <w:adjustRightInd w:val="0"/>
        <w:jc w:val="both"/>
        <w:rPr>
          <w:rFonts w:ascii="Courier New" w:hAnsi="Courier New" w:cs="Courier New"/>
          <w:lang w:eastAsia="de-DE"/>
        </w:rPr>
      </w:pPr>
    </w:p>
    <w:p w:rsidR="007B0A51" w:rsidRPr="006760E4" w:rsidRDefault="007B0A51" w:rsidP="00E03E43">
      <w:pPr>
        <w:jc w:val="both"/>
        <w:rPr>
          <w:rFonts w:ascii="Arial" w:hAnsi="Arial" w:cs="Arial"/>
          <w:b/>
          <w:bCs/>
          <w:u w:val="single"/>
          <w:lang w:eastAsia="en-US"/>
        </w:rPr>
      </w:pPr>
      <w:r w:rsidRPr="00F567C6">
        <w:rPr>
          <w:rFonts w:ascii="Arial" w:hAnsi="Arial" w:cs="Arial"/>
          <w:b/>
          <w:bCs/>
          <w:u w:val="single"/>
          <w:lang w:eastAsia="en-US"/>
        </w:rPr>
        <w:t xml:space="preserve">2.2. ОБЩИНА ВЕТРИНО </w:t>
      </w:r>
    </w:p>
    <w:p w:rsidR="007B0A51" w:rsidRDefault="007B0A51" w:rsidP="00E03E43">
      <w:pPr>
        <w:autoSpaceDE w:val="0"/>
        <w:autoSpaceDN w:val="0"/>
        <w:adjustRightInd w:val="0"/>
        <w:jc w:val="both"/>
        <w:rPr>
          <w:rFonts w:ascii="Courier New" w:hAnsi="Courier New" w:cs="Courier New"/>
          <w:lang w:eastAsia="de-DE"/>
        </w:rPr>
      </w:pPr>
    </w:p>
    <w:p w:rsidR="007B0A51" w:rsidRPr="002E453B" w:rsidRDefault="007B0A51" w:rsidP="00E03E43">
      <w:pPr>
        <w:autoSpaceDE w:val="0"/>
        <w:autoSpaceDN w:val="0"/>
        <w:adjustRightInd w:val="0"/>
        <w:ind w:firstLine="709"/>
        <w:jc w:val="both"/>
        <w:rPr>
          <w:rFonts w:ascii="Arial" w:hAnsi="Arial" w:cs="Arial"/>
          <w:b/>
          <w:bCs/>
          <w:i/>
          <w:iCs/>
          <w:sz w:val="22"/>
          <w:szCs w:val="22"/>
          <w:lang w:eastAsia="de-DE"/>
        </w:rPr>
      </w:pPr>
      <w:r w:rsidRPr="00AE7A36">
        <w:rPr>
          <w:rFonts w:ascii="Arial" w:hAnsi="Arial" w:cs="Arial"/>
          <w:sz w:val="22"/>
          <w:szCs w:val="22"/>
          <w:lang w:eastAsia="de-DE"/>
        </w:rPr>
        <w:t>Община Ветрино</w:t>
      </w:r>
      <w:r>
        <w:rPr>
          <w:rFonts w:ascii="Arial" w:hAnsi="Arial" w:cs="Arial"/>
          <w:sz w:val="22"/>
          <w:szCs w:val="22"/>
          <w:lang w:eastAsia="de-DE"/>
        </w:rPr>
        <w:t xml:space="preserve"> с център </w:t>
      </w:r>
      <w:r w:rsidRPr="00AE7A36">
        <w:rPr>
          <w:rFonts w:ascii="Arial" w:hAnsi="Arial" w:cs="Arial"/>
          <w:sz w:val="22"/>
          <w:szCs w:val="22"/>
          <w:lang w:eastAsia="de-DE"/>
        </w:rPr>
        <w:t>село Ветрино се намира в Североизточна България и е разположена в северозападната част на област Варна върху площ от 293 км</w:t>
      </w:r>
      <w:r>
        <w:rPr>
          <w:rFonts w:ascii="Arial" w:hAnsi="Arial" w:cs="Arial"/>
          <w:sz w:val="22"/>
          <w:szCs w:val="22"/>
          <w:vertAlign w:val="superscript"/>
          <w:lang w:eastAsia="de-DE"/>
        </w:rPr>
        <w:t>2</w:t>
      </w:r>
      <w:r w:rsidRPr="00AE7A36">
        <w:rPr>
          <w:rFonts w:ascii="Arial" w:hAnsi="Arial" w:cs="Arial"/>
          <w:sz w:val="22"/>
          <w:szCs w:val="22"/>
          <w:lang w:eastAsia="de-DE"/>
        </w:rPr>
        <w:t>., като в пределите на общината се включват общо 10 населени места</w:t>
      </w:r>
      <w:r>
        <w:rPr>
          <w:rFonts w:ascii="Arial" w:hAnsi="Arial" w:cs="Arial"/>
          <w:sz w:val="22"/>
          <w:szCs w:val="22"/>
          <w:lang w:eastAsia="de-DE"/>
        </w:rPr>
        <w:t xml:space="preserve">: </w:t>
      </w:r>
      <w:r w:rsidRPr="002E453B">
        <w:rPr>
          <w:rFonts w:ascii="Arial" w:hAnsi="Arial" w:cs="Arial"/>
          <w:b/>
          <w:bCs/>
          <w:i/>
          <w:iCs/>
          <w:sz w:val="22"/>
          <w:szCs w:val="22"/>
          <w:lang w:eastAsia="de-DE"/>
        </w:rPr>
        <w:t>селата Белоградец,</w:t>
      </w:r>
      <w:r w:rsidRPr="00607D7D">
        <w:rPr>
          <w:rFonts w:ascii="Arial" w:hAnsi="Arial" w:cs="Arial"/>
          <w:b/>
          <w:bCs/>
          <w:i/>
          <w:iCs/>
          <w:sz w:val="22"/>
          <w:szCs w:val="22"/>
          <w:lang w:eastAsia="de-DE"/>
        </w:rPr>
        <w:t xml:space="preserve"> </w:t>
      </w:r>
      <w:r w:rsidRPr="002E453B">
        <w:rPr>
          <w:rFonts w:ascii="Arial" w:hAnsi="Arial" w:cs="Arial"/>
          <w:b/>
          <w:bCs/>
          <w:i/>
          <w:iCs/>
          <w:sz w:val="22"/>
          <w:szCs w:val="22"/>
          <w:lang w:eastAsia="de-DE"/>
        </w:rPr>
        <w:t>Ветрино, Габърница</w:t>
      </w:r>
      <w:r>
        <w:rPr>
          <w:rFonts w:ascii="Arial" w:hAnsi="Arial" w:cs="Arial"/>
          <w:b/>
          <w:bCs/>
          <w:i/>
          <w:iCs/>
          <w:sz w:val="22"/>
          <w:szCs w:val="22"/>
          <w:lang w:eastAsia="de-DE"/>
        </w:rPr>
        <w:t>,</w:t>
      </w:r>
      <w:r w:rsidRPr="002E453B">
        <w:rPr>
          <w:rFonts w:ascii="Arial" w:hAnsi="Arial" w:cs="Arial"/>
          <w:b/>
          <w:bCs/>
          <w:i/>
          <w:iCs/>
          <w:sz w:val="22"/>
          <w:szCs w:val="22"/>
          <w:lang w:eastAsia="de-DE"/>
        </w:rPr>
        <w:t xml:space="preserve"> Доброплодно, Млада гвардия, Момчилово, Неофит Рилски, </w:t>
      </w:r>
      <w:r>
        <w:rPr>
          <w:rFonts w:ascii="Arial" w:hAnsi="Arial" w:cs="Arial"/>
          <w:b/>
          <w:bCs/>
          <w:i/>
          <w:iCs/>
          <w:sz w:val="22"/>
          <w:szCs w:val="22"/>
          <w:lang w:eastAsia="de-DE"/>
        </w:rPr>
        <w:t xml:space="preserve">Невша, </w:t>
      </w:r>
      <w:r w:rsidRPr="002E453B">
        <w:rPr>
          <w:rFonts w:ascii="Arial" w:hAnsi="Arial" w:cs="Arial"/>
          <w:b/>
          <w:bCs/>
          <w:i/>
          <w:iCs/>
          <w:sz w:val="22"/>
          <w:szCs w:val="22"/>
          <w:lang w:eastAsia="de-DE"/>
        </w:rPr>
        <w:t>Средно село</w:t>
      </w:r>
      <w:r>
        <w:rPr>
          <w:rFonts w:ascii="Arial" w:hAnsi="Arial" w:cs="Arial"/>
          <w:b/>
          <w:bCs/>
          <w:i/>
          <w:iCs/>
          <w:sz w:val="22"/>
          <w:szCs w:val="22"/>
          <w:lang w:eastAsia="de-DE"/>
        </w:rPr>
        <w:t xml:space="preserve">, </w:t>
      </w:r>
      <w:r w:rsidRPr="002E453B">
        <w:rPr>
          <w:rFonts w:ascii="Arial" w:hAnsi="Arial" w:cs="Arial"/>
          <w:b/>
          <w:bCs/>
          <w:i/>
          <w:iCs/>
          <w:sz w:val="22"/>
          <w:szCs w:val="22"/>
          <w:lang w:eastAsia="de-DE"/>
        </w:rPr>
        <w:t>Ягнило.</w:t>
      </w:r>
    </w:p>
    <w:p w:rsidR="007B0A51" w:rsidRPr="002255B9" w:rsidRDefault="007B0A51" w:rsidP="00BB447D">
      <w:pPr>
        <w:spacing w:before="120"/>
        <w:ind w:firstLine="600"/>
        <w:jc w:val="both"/>
        <w:rPr>
          <w:rFonts w:ascii="Arial" w:hAnsi="Arial" w:cs="Arial"/>
          <w:sz w:val="22"/>
          <w:szCs w:val="22"/>
          <w:lang w:eastAsia="en-US"/>
        </w:rPr>
      </w:pPr>
      <w:r w:rsidRPr="002255B9">
        <w:rPr>
          <w:rFonts w:ascii="Arial" w:hAnsi="Arial" w:cs="Arial"/>
          <w:sz w:val="22"/>
          <w:szCs w:val="22"/>
          <w:lang w:eastAsia="en-US"/>
        </w:rPr>
        <w:t xml:space="preserve">По данни на Националния статистически институт на България населението на община </w:t>
      </w:r>
      <w:r>
        <w:rPr>
          <w:rFonts w:ascii="Arial" w:hAnsi="Arial" w:cs="Arial"/>
          <w:sz w:val="22"/>
          <w:szCs w:val="22"/>
          <w:lang w:eastAsia="en-US"/>
        </w:rPr>
        <w:t>Ветрино</w:t>
      </w:r>
      <w:r w:rsidRPr="002255B9">
        <w:rPr>
          <w:rFonts w:ascii="Arial" w:hAnsi="Arial" w:cs="Arial"/>
          <w:sz w:val="22"/>
          <w:szCs w:val="22"/>
          <w:lang w:eastAsia="en-US"/>
        </w:rPr>
        <w:t xml:space="preserve"> към 31.12.2022 г.</w:t>
      </w:r>
      <w:r>
        <w:rPr>
          <w:rFonts w:ascii="Arial" w:hAnsi="Arial" w:cs="Arial"/>
          <w:sz w:val="22"/>
          <w:szCs w:val="22"/>
          <w:lang w:eastAsia="en-US"/>
        </w:rPr>
        <w:t xml:space="preserve"> е 4671 жители.</w:t>
      </w:r>
    </w:p>
    <w:p w:rsidR="007B0A51" w:rsidRDefault="007B0A51" w:rsidP="00BB447D">
      <w:pPr>
        <w:spacing w:before="120"/>
        <w:ind w:firstLine="600"/>
        <w:jc w:val="both"/>
        <w:rPr>
          <w:rFonts w:ascii="Arial" w:hAnsi="Arial" w:cs="Arial"/>
          <w:sz w:val="22"/>
          <w:szCs w:val="22"/>
          <w:lang w:eastAsia="en-US"/>
        </w:rPr>
      </w:pPr>
      <w:r w:rsidRPr="008F245A">
        <w:rPr>
          <w:rFonts w:ascii="Arial" w:hAnsi="Arial" w:cs="Arial"/>
          <w:sz w:val="22"/>
          <w:szCs w:val="22"/>
          <w:lang w:eastAsia="en-US"/>
        </w:rPr>
        <w:t xml:space="preserve">Територията на общината има покритие от основните мобилни оператори в </w:t>
      </w:r>
      <w:r>
        <w:rPr>
          <w:rFonts w:ascii="Arial" w:hAnsi="Arial" w:cs="Arial"/>
          <w:sz w:val="22"/>
          <w:szCs w:val="22"/>
          <w:lang w:eastAsia="en-US"/>
        </w:rPr>
        <w:t xml:space="preserve">           </w:t>
      </w:r>
      <w:r w:rsidRPr="008F245A">
        <w:rPr>
          <w:rFonts w:ascii="Arial" w:hAnsi="Arial" w:cs="Arial"/>
          <w:sz w:val="22"/>
          <w:szCs w:val="22"/>
          <w:lang w:eastAsia="en-US"/>
        </w:rPr>
        <w:t>страната</w:t>
      </w:r>
      <w:r>
        <w:rPr>
          <w:rFonts w:ascii="Arial" w:hAnsi="Arial" w:cs="Arial"/>
          <w:sz w:val="22"/>
          <w:szCs w:val="22"/>
          <w:lang w:eastAsia="en-US"/>
        </w:rPr>
        <w:t xml:space="preserve"> -</w:t>
      </w:r>
      <w:r w:rsidR="0003070A">
        <w:rPr>
          <w:rFonts w:ascii="Arial" w:hAnsi="Arial" w:cs="Arial"/>
          <w:sz w:val="22"/>
          <w:szCs w:val="22"/>
          <w:lang w:eastAsia="en-US"/>
        </w:rPr>
        <w:t xml:space="preserve"> А1, </w:t>
      </w:r>
      <w:proofErr w:type="spellStart"/>
      <w:r w:rsidR="0003070A">
        <w:rPr>
          <w:rFonts w:ascii="Arial" w:hAnsi="Arial" w:cs="Arial"/>
          <w:sz w:val="22"/>
          <w:szCs w:val="22"/>
          <w:lang w:eastAsia="en-US"/>
        </w:rPr>
        <w:t>Йе</w:t>
      </w:r>
      <w:r w:rsidRPr="008F245A">
        <w:rPr>
          <w:rFonts w:ascii="Arial" w:hAnsi="Arial" w:cs="Arial"/>
          <w:sz w:val="22"/>
          <w:szCs w:val="22"/>
          <w:lang w:eastAsia="en-US"/>
        </w:rPr>
        <w:t>тел</w:t>
      </w:r>
      <w:proofErr w:type="spellEnd"/>
      <w:r w:rsidRPr="008F245A">
        <w:rPr>
          <w:rFonts w:ascii="Arial" w:hAnsi="Arial" w:cs="Arial"/>
          <w:sz w:val="22"/>
          <w:szCs w:val="22"/>
          <w:lang w:eastAsia="en-US"/>
        </w:rPr>
        <w:t xml:space="preserve"> и </w:t>
      </w:r>
      <w:proofErr w:type="spellStart"/>
      <w:r w:rsidRPr="008F245A">
        <w:rPr>
          <w:rFonts w:ascii="Arial" w:hAnsi="Arial" w:cs="Arial"/>
          <w:sz w:val="22"/>
          <w:szCs w:val="22"/>
          <w:lang w:eastAsia="en-US"/>
        </w:rPr>
        <w:t>Виваком</w:t>
      </w:r>
      <w:proofErr w:type="spellEnd"/>
      <w:r>
        <w:rPr>
          <w:rFonts w:ascii="Arial" w:hAnsi="Arial" w:cs="Arial"/>
          <w:sz w:val="22"/>
          <w:szCs w:val="22"/>
          <w:lang w:eastAsia="en-US"/>
        </w:rPr>
        <w:t>.</w:t>
      </w:r>
    </w:p>
    <w:p w:rsidR="007B0A51" w:rsidRPr="00596174" w:rsidRDefault="007B0A51" w:rsidP="00BB447D">
      <w:pPr>
        <w:spacing w:before="120"/>
        <w:ind w:firstLine="709"/>
        <w:jc w:val="both"/>
        <w:rPr>
          <w:rFonts w:ascii="Arial" w:hAnsi="Arial" w:cs="Arial"/>
          <w:sz w:val="22"/>
          <w:szCs w:val="22"/>
        </w:rPr>
      </w:pPr>
      <w:r>
        <w:rPr>
          <w:rFonts w:ascii="Arial" w:hAnsi="Arial" w:cs="Arial"/>
          <w:sz w:val="22"/>
          <w:szCs w:val="22"/>
        </w:rPr>
        <w:t>На територията на общината пътната мрежа е добре  развита, през нея преминава</w:t>
      </w:r>
      <w:r w:rsidRPr="009A4BE2">
        <w:rPr>
          <w:rFonts w:ascii="Arial" w:hAnsi="Arial" w:cs="Arial"/>
          <w:sz w:val="22"/>
          <w:szCs w:val="22"/>
        </w:rPr>
        <w:t xml:space="preserve"> автомагистрала “Хемус”,</w:t>
      </w:r>
      <w:r w:rsidRPr="00CE26BB">
        <w:rPr>
          <w:rFonts w:ascii="Arial" w:hAnsi="Arial" w:cs="Arial"/>
          <w:sz w:val="22"/>
          <w:szCs w:val="22"/>
        </w:rPr>
        <w:t xml:space="preserve"> </w:t>
      </w:r>
      <w:proofErr w:type="spellStart"/>
      <w:r w:rsidRPr="00CE26BB">
        <w:rPr>
          <w:rFonts w:ascii="Arial" w:hAnsi="Arial" w:cs="Arial"/>
          <w:sz w:val="22"/>
          <w:szCs w:val="22"/>
        </w:rPr>
        <w:t>II-ра</w:t>
      </w:r>
      <w:proofErr w:type="spellEnd"/>
      <w:r w:rsidRPr="00CE26BB">
        <w:rPr>
          <w:rFonts w:ascii="Arial" w:hAnsi="Arial" w:cs="Arial"/>
          <w:sz w:val="22"/>
          <w:szCs w:val="22"/>
        </w:rPr>
        <w:t xml:space="preserve"> главна жп линия София - Г.Оряховица </w:t>
      </w:r>
      <w:r>
        <w:rPr>
          <w:rFonts w:ascii="Arial" w:hAnsi="Arial" w:cs="Arial"/>
          <w:sz w:val="22"/>
          <w:szCs w:val="22"/>
        </w:rPr>
        <w:t>–</w:t>
      </w:r>
      <w:r w:rsidRPr="00CE26BB">
        <w:rPr>
          <w:rFonts w:ascii="Arial" w:hAnsi="Arial" w:cs="Arial"/>
          <w:sz w:val="22"/>
          <w:szCs w:val="22"/>
        </w:rPr>
        <w:t xml:space="preserve"> Варна</w:t>
      </w:r>
      <w:r>
        <w:rPr>
          <w:rFonts w:ascii="Arial" w:hAnsi="Arial" w:cs="Arial"/>
          <w:sz w:val="22"/>
          <w:szCs w:val="22"/>
        </w:rPr>
        <w:t>, има</w:t>
      </w:r>
      <w:r w:rsidRPr="00CE26BB">
        <w:rPr>
          <w:rFonts w:ascii="Arial" w:hAnsi="Arial" w:cs="Arial"/>
          <w:sz w:val="22"/>
          <w:szCs w:val="22"/>
        </w:rPr>
        <w:t xml:space="preserve"> и селскостопанско летище, което обслужва целия регион.</w:t>
      </w:r>
    </w:p>
    <w:p w:rsidR="007B0A51" w:rsidRPr="00596174" w:rsidRDefault="007B0A51" w:rsidP="00BB447D">
      <w:pPr>
        <w:spacing w:before="120"/>
        <w:ind w:firstLine="709"/>
        <w:jc w:val="both"/>
        <w:rPr>
          <w:rFonts w:ascii="Arial" w:hAnsi="Arial" w:cs="Arial"/>
          <w:sz w:val="22"/>
          <w:szCs w:val="22"/>
        </w:rPr>
      </w:pPr>
      <w:r w:rsidRPr="00596174">
        <w:rPr>
          <w:rFonts w:ascii="Arial" w:hAnsi="Arial" w:cs="Arial"/>
          <w:sz w:val="22"/>
          <w:szCs w:val="22"/>
        </w:rPr>
        <w:t>Икономическото развитие на община Ветрино се характеризира с позитивен ръст. Общия</w:t>
      </w:r>
      <w:r>
        <w:rPr>
          <w:rFonts w:ascii="Arial" w:hAnsi="Arial" w:cs="Arial"/>
          <w:sz w:val="22"/>
          <w:szCs w:val="22"/>
        </w:rPr>
        <w:t>т брой</w:t>
      </w:r>
      <w:r w:rsidRPr="00596174">
        <w:rPr>
          <w:rFonts w:ascii="Arial" w:hAnsi="Arial" w:cs="Arial"/>
          <w:sz w:val="22"/>
          <w:szCs w:val="22"/>
        </w:rPr>
        <w:t xml:space="preserve"> на предприятията за периода 2014 – 2019 г. като цяло се запазва </w:t>
      </w:r>
      <w:r>
        <w:rPr>
          <w:rFonts w:ascii="Arial" w:hAnsi="Arial" w:cs="Arial"/>
          <w:sz w:val="22"/>
          <w:szCs w:val="22"/>
        </w:rPr>
        <w:t>220-221</w:t>
      </w:r>
      <w:r w:rsidRPr="00596174">
        <w:rPr>
          <w:rFonts w:ascii="Arial" w:hAnsi="Arial" w:cs="Arial"/>
          <w:sz w:val="22"/>
          <w:szCs w:val="22"/>
        </w:rPr>
        <w:t>. Най</w:t>
      </w:r>
      <w:r>
        <w:rPr>
          <w:rFonts w:ascii="Arial" w:hAnsi="Arial" w:cs="Arial"/>
          <w:sz w:val="22"/>
          <w:szCs w:val="22"/>
        </w:rPr>
        <w:t xml:space="preserve"> </w:t>
      </w:r>
      <w:r w:rsidRPr="00596174">
        <w:rPr>
          <w:rFonts w:ascii="Arial" w:hAnsi="Arial" w:cs="Arial"/>
          <w:sz w:val="22"/>
          <w:szCs w:val="22"/>
        </w:rPr>
        <w:t>-</w:t>
      </w:r>
      <w:r>
        <w:rPr>
          <w:rFonts w:ascii="Arial" w:hAnsi="Arial" w:cs="Arial"/>
          <w:sz w:val="22"/>
          <w:szCs w:val="22"/>
        </w:rPr>
        <w:t xml:space="preserve"> </w:t>
      </w:r>
      <w:r w:rsidRPr="00596174">
        <w:rPr>
          <w:rFonts w:ascii="Arial" w:hAnsi="Arial" w:cs="Arial"/>
          <w:sz w:val="22"/>
          <w:szCs w:val="22"/>
        </w:rPr>
        <w:t xml:space="preserve">голям относителен дял имат фирмите, работещи в областта на „Селско, </w:t>
      </w:r>
      <w:r>
        <w:rPr>
          <w:rFonts w:ascii="Arial" w:hAnsi="Arial" w:cs="Arial"/>
          <w:sz w:val="22"/>
          <w:szCs w:val="22"/>
        </w:rPr>
        <w:t>горско и рибно стопанство” – 49.</w:t>
      </w:r>
      <w:r w:rsidRPr="00596174">
        <w:rPr>
          <w:rFonts w:ascii="Arial" w:hAnsi="Arial" w:cs="Arial"/>
          <w:sz w:val="22"/>
          <w:szCs w:val="22"/>
        </w:rPr>
        <w:t>3 %</w:t>
      </w:r>
      <w:r w:rsidRPr="00596174">
        <w:rPr>
          <w:rFonts w:ascii="Arial" w:hAnsi="Arial" w:cs="Arial"/>
          <w:sz w:val="22"/>
          <w:szCs w:val="22"/>
          <w:lang w:eastAsia="en-US"/>
        </w:rPr>
        <w:t>.</w:t>
      </w:r>
    </w:p>
    <w:p w:rsidR="007B0A51" w:rsidRPr="00F1560D" w:rsidRDefault="007B0A51" w:rsidP="00BB447D">
      <w:pPr>
        <w:spacing w:before="120"/>
        <w:ind w:firstLine="709"/>
        <w:jc w:val="both"/>
        <w:rPr>
          <w:rFonts w:ascii="Arial" w:hAnsi="Arial" w:cs="Arial"/>
          <w:sz w:val="22"/>
          <w:szCs w:val="22"/>
          <w:lang w:eastAsia="en-US"/>
        </w:rPr>
      </w:pPr>
      <w:r w:rsidRPr="00F1560D">
        <w:rPr>
          <w:rFonts w:ascii="Arial" w:hAnsi="Arial" w:cs="Arial"/>
          <w:sz w:val="22"/>
          <w:szCs w:val="22"/>
          <w:lang w:eastAsia="en-US"/>
        </w:rPr>
        <w:t xml:space="preserve">Преобладаваща част от предприятията в община Ветрино са </w:t>
      </w:r>
      <w:proofErr w:type="spellStart"/>
      <w:r w:rsidRPr="00F1560D">
        <w:rPr>
          <w:rFonts w:ascii="Arial" w:hAnsi="Arial" w:cs="Arial"/>
          <w:sz w:val="22"/>
          <w:szCs w:val="22"/>
          <w:lang w:eastAsia="en-US"/>
        </w:rPr>
        <w:t>микро</w:t>
      </w:r>
      <w:proofErr w:type="spellEnd"/>
      <w:r w:rsidRPr="00F1560D">
        <w:rPr>
          <w:rFonts w:ascii="Arial" w:hAnsi="Arial" w:cs="Arial"/>
          <w:sz w:val="22"/>
          <w:szCs w:val="22"/>
          <w:lang w:eastAsia="en-US"/>
        </w:rPr>
        <w:t>, с до 9 заети лица</w:t>
      </w:r>
      <w:r>
        <w:rPr>
          <w:rFonts w:ascii="Arial" w:hAnsi="Arial" w:cs="Arial"/>
          <w:sz w:val="22"/>
          <w:szCs w:val="22"/>
          <w:lang w:eastAsia="en-US"/>
        </w:rPr>
        <w:t>,</w:t>
      </w:r>
      <w:r w:rsidRPr="00F1560D">
        <w:rPr>
          <w:rFonts w:ascii="Arial" w:hAnsi="Arial" w:cs="Arial"/>
          <w:sz w:val="22"/>
          <w:szCs w:val="22"/>
          <w:lang w:eastAsia="en-US"/>
        </w:rPr>
        <w:t xml:space="preserve"> липсват големи предприятия.</w:t>
      </w:r>
    </w:p>
    <w:p w:rsidR="007B0A51" w:rsidRPr="009A4BE2" w:rsidRDefault="007B0A51" w:rsidP="00BB447D">
      <w:pPr>
        <w:pStyle w:val="ListParagraph"/>
        <w:spacing w:before="120" w:line="276" w:lineRule="auto"/>
        <w:ind w:left="0" w:firstLine="709"/>
        <w:jc w:val="both"/>
        <w:rPr>
          <w:rFonts w:ascii="Arial" w:hAnsi="Arial" w:cs="Arial"/>
          <w:sz w:val="22"/>
          <w:szCs w:val="22"/>
          <w:lang w:eastAsia="en-US"/>
        </w:rPr>
      </w:pPr>
      <w:r w:rsidRPr="002E453B">
        <w:rPr>
          <w:rFonts w:ascii="Arial" w:hAnsi="Arial" w:cs="Arial"/>
          <w:sz w:val="22"/>
          <w:szCs w:val="22"/>
          <w:lang w:eastAsia="en-US"/>
        </w:rPr>
        <w:t xml:space="preserve">Значителен процент </w:t>
      </w:r>
      <w:r w:rsidRPr="009A4BE2">
        <w:rPr>
          <w:rFonts w:ascii="Arial" w:hAnsi="Arial" w:cs="Arial"/>
          <w:sz w:val="22"/>
          <w:szCs w:val="22"/>
          <w:lang w:eastAsia="en-US"/>
        </w:rPr>
        <w:t>от общата площ</w:t>
      </w:r>
      <w:r>
        <w:rPr>
          <w:rFonts w:ascii="Arial" w:hAnsi="Arial" w:cs="Arial"/>
          <w:sz w:val="22"/>
          <w:szCs w:val="22"/>
          <w:lang w:eastAsia="en-US"/>
        </w:rPr>
        <w:t xml:space="preserve"> на общината – 82,5%</w:t>
      </w:r>
      <w:r w:rsidRPr="009A4BE2">
        <w:rPr>
          <w:rFonts w:ascii="Arial" w:hAnsi="Arial" w:cs="Arial"/>
          <w:sz w:val="22"/>
          <w:szCs w:val="22"/>
          <w:lang w:eastAsia="en-US"/>
        </w:rPr>
        <w:t xml:space="preserve"> е обработваема земя</w:t>
      </w:r>
      <w:r>
        <w:rPr>
          <w:rFonts w:ascii="Arial" w:hAnsi="Arial" w:cs="Arial"/>
          <w:sz w:val="22"/>
          <w:szCs w:val="22"/>
          <w:lang w:eastAsia="en-US"/>
        </w:rPr>
        <w:t xml:space="preserve">.  Регистрирани са </w:t>
      </w:r>
      <w:r w:rsidRPr="009A4BE2">
        <w:rPr>
          <w:rFonts w:ascii="Arial" w:hAnsi="Arial" w:cs="Arial"/>
          <w:sz w:val="22"/>
          <w:szCs w:val="22"/>
          <w:lang w:eastAsia="en-US"/>
        </w:rPr>
        <w:t>общо 181 земеделски производители, съгласно Наредба № 3 от 1999 г., които обработват 100 % от обработваемата площ.</w:t>
      </w:r>
      <w:r>
        <w:rPr>
          <w:rFonts w:ascii="Arial" w:hAnsi="Arial" w:cs="Arial"/>
          <w:sz w:val="22"/>
          <w:szCs w:val="22"/>
          <w:lang w:eastAsia="en-US"/>
        </w:rPr>
        <w:t xml:space="preserve"> </w:t>
      </w:r>
      <w:r w:rsidRPr="009A4BE2">
        <w:rPr>
          <w:rFonts w:ascii="Arial" w:hAnsi="Arial" w:cs="Arial"/>
          <w:sz w:val="22"/>
          <w:szCs w:val="22"/>
          <w:lang w:eastAsia="en-US"/>
        </w:rPr>
        <w:t xml:space="preserve">Отглеждат се предимно зърнени култури, следвани от техническите култури, зеленчуците и трайните насаждения. </w:t>
      </w:r>
    </w:p>
    <w:p w:rsidR="007B0A51" w:rsidRDefault="007B0A51" w:rsidP="00BB447D">
      <w:pPr>
        <w:pStyle w:val="ListParagraph"/>
        <w:spacing w:before="120"/>
        <w:ind w:left="0" w:firstLine="709"/>
        <w:jc w:val="both"/>
        <w:rPr>
          <w:rFonts w:ascii="Arial" w:hAnsi="Arial" w:cs="Arial"/>
          <w:sz w:val="22"/>
          <w:szCs w:val="22"/>
          <w:lang w:eastAsia="en-US"/>
        </w:rPr>
      </w:pPr>
      <w:r w:rsidRPr="009A4BE2">
        <w:rPr>
          <w:rFonts w:ascii="Arial" w:hAnsi="Arial" w:cs="Arial"/>
          <w:sz w:val="22"/>
          <w:szCs w:val="22"/>
          <w:lang w:eastAsia="en-US"/>
        </w:rPr>
        <w:t xml:space="preserve">Наблюдава се тенденция към увеличаване на общия брой животни във всички стопанства в </w:t>
      </w:r>
      <w:r>
        <w:rPr>
          <w:rFonts w:ascii="Arial" w:hAnsi="Arial" w:cs="Arial"/>
          <w:sz w:val="22"/>
          <w:szCs w:val="22"/>
          <w:lang w:eastAsia="en-US"/>
        </w:rPr>
        <w:t>о</w:t>
      </w:r>
      <w:r w:rsidRPr="009A4BE2">
        <w:rPr>
          <w:rFonts w:ascii="Arial" w:hAnsi="Arial" w:cs="Arial"/>
          <w:sz w:val="22"/>
          <w:szCs w:val="22"/>
          <w:lang w:eastAsia="en-US"/>
        </w:rPr>
        <w:t>бщината. В земеделските стопанства се отглеждат: 556 броя говеда, 2 762 броя овце, кози – 84 бр. Птиците са едва 5 000 бр.</w:t>
      </w:r>
    </w:p>
    <w:p w:rsidR="007B0A51" w:rsidRPr="009A4BE2" w:rsidRDefault="007B0A51" w:rsidP="00BB447D">
      <w:pPr>
        <w:pStyle w:val="ListParagraph"/>
        <w:spacing w:after="120"/>
        <w:ind w:left="0" w:firstLine="709"/>
        <w:jc w:val="both"/>
        <w:rPr>
          <w:rFonts w:ascii="Arial" w:hAnsi="Arial" w:cs="Arial"/>
          <w:sz w:val="22"/>
          <w:szCs w:val="22"/>
          <w:lang w:eastAsia="en-US"/>
        </w:rPr>
      </w:pPr>
      <w:r w:rsidRPr="009A4BE2">
        <w:rPr>
          <w:rFonts w:ascii="Arial" w:hAnsi="Arial" w:cs="Arial"/>
          <w:sz w:val="22"/>
          <w:szCs w:val="22"/>
          <w:lang w:eastAsia="en-US"/>
        </w:rPr>
        <w:t>Съгласно регистъра на пчелните семейства на община Ветрино броят на пчелините е</w:t>
      </w:r>
      <w:r>
        <w:rPr>
          <w:rFonts w:ascii="Arial" w:hAnsi="Arial" w:cs="Arial"/>
          <w:sz w:val="22"/>
          <w:szCs w:val="22"/>
          <w:lang w:eastAsia="en-US"/>
        </w:rPr>
        <w:t xml:space="preserve"> 146 със 6 937 пчелни семейства.</w:t>
      </w:r>
    </w:p>
    <w:p w:rsidR="007B0A51" w:rsidRDefault="007B0A51" w:rsidP="00BB447D">
      <w:pPr>
        <w:pStyle w:val="ListParagraph"/>
        <w:spacing w:after="120"/>
        <w:ind w:left="0" w:firstLine="709"/>
        <w:jc w:val="both"/>
        <w:rPr>
          <w:rFonts w:ascii="Arial" w:hAnsi="Arial" w:cs="Arial"/>
          <w:sz w:val="22"/>
          <w:szCs w:val="22"/>
          <w:lang w:eastAsia="en-US"/>
        </w:rPr>
      </w:pPr>
      <w:r w:rsidRPr="00F1560D">
        <w:rPr>
          <w:rFonts w:ascii="Arial" w:hAnsi="Arial" w:cs="Arial"/>
          <w:sz w:val="22"/>
          <w:szCs w:val="22"/>
          <w:lang w:eastAsia="en-US"/>
        </w:rPr>
        <w:lastRenderedPageBreak/>
        <w:t xml:space="preserve">Община Ветрино разполага с изключително богати неусвоени ресурси за развитие на туризма – селски, познавателен, ловен, </w:t>
      </w:r>
      <w:proofErr w:type="spellStart"/>
      <w:r w:rsidRPr="00F1560D">
        <w:rPr>
          <w:rFonts w:ascii="Arial" w:hAnsi="Arial" w:cs="Arial"/>
          <w:sz w:val="22"/>
          <w:szCs w:val="22"/>
          <w:lang w:eastAsia="en-US"/>
        </w:rPr>
        <w:t>екотуризъм</w:t>
      </w:r>
      <w:proofErr w:type="spellEnd"/>
      <w:r w:rsidRPr="00F1560D">
        <w:rPr>
          <w:rFonts w:ascii="Arial" w:hAnsi="Arial" w:cs="Arial"/>
          <w:sz w:val="22"/>
          <w:szCs w:val="22"/>
          <w:lang w:eastAsia="en-US"/>
        </w:rPr>
        <w:t xml:space="preserve"> и културно - исторически.</w:t>
      </w:r>
    </w:p>
    <w:p w:rsidR="007B0A51" w:rsidRDefault="007B0A51" w:rsidP="00BB447D">
      <w:pPr>
        <w:pStyle w:val="ListParagraph"/>
        <w:spacing w:after="120"/>
        <w:ind w:left="0" w:firstLine="709"/>
        <w:jc w:val="both"/>
        <w:rPr>
          <w:rFonts w:ascii="Arial" w:hAnsi="Arial" w:cs="Arial"/>
          <w:sz w:val="22"/>
          <w:szCs w:val="22"/>
          <w:lang w:eastAsia="en-US"/>
        </w:rPr>
      </w:pPr>
      <w:r w:rsidRPr="00F1560D">
        <w:rPr>
          <w:rFonts w:ascii="Arial" w:hAnsi="Arial" w:cs="Arial"/>
          <w:sz w:val="22"/>
          <w:szCs w:val="22"/>
          <w:lang w:eastAsia="en-US"/>
        </w:rPr>
        <w:t xml:space="preserve">На територията на Община Ветрино, в с. Неофит Рилски </w:t>
      </w:r>
      <w:r>
        <w:rPr>
          <w:rFonts w:ascii="Arial" w:hAnsi="Arial" w:cs="Arial"/>
          <w:sz w:val="22"/>
          <w:szCs w:val="22"/>
          <w:lang w:eastAsia="en-US"/>
        </w:rPr>
        <w:t>е реализиран</w:t>
      </w:r>
      <w:r w:rsidRPr="00F1560D">
        <w:rPr>
          <w:rFonts w:ascii="Arial" w:hAnsi="Arial" w:cs="Arial"/>
          <w:sz w:val="22"/>
          <w:szCs w:val="22"/>
          <w:lang w:eastAsia="en-US"/>
        </w:rPr>
        <w:t xml:space="preserve"> проект за </w:t>
      </w:r>
      <w:r>
        <w:rPr>
          <w:rFonts w:ascii="Arial" w:hAnsi="Arial" w:cs="Arial"/>
          <w:sz w:val="22"/>
          <w:szCs w:val="22"/>
          <w:lang w:eastAsia="en-US"/>
        </w:rPr>
        <w:t xml:space="preserve">          </w:t>
      </w:r>
      <w:r w:rsidRPr="00F1560D">
        <w:rPr>
          <w:rFonts w:ascii="Arial" w:hAnsi="Arial" w:cs="Arial"/>
          <w:sz w:val="22"/>
          <w:szCs w:val="22"/>
          <w:lang w:eastAsia="en-US"/>
        </w:rPr>
        <w:t>най</w:t>
      </w:r>
      <w:r>
        <w:rPr>
          <w:rFonts w:ascii="Arial" w:hAnsi="Arial" w:cs="Arial"/>
          <w:sz w:val="22"/>
          <w:szCs w:val="22"/>
          <w:lang w:eastAsia="en-US"/>
        </w:rPr>
        <w:t xml:space="preserve"> </w:t>
      </w:r>
      <w:r w:rsidRPr="00F1560D">
        <w:rPr>
          <w:rFonts w:ascii="Arial" w:hAnsi="Arial" w:cs="Arial"/>
          <w:sz w:val="22"/>
          <w:szCs w:val="22"/>
          <w:lang w:eastAsia="en-US"/>
        </w:rPr>
        <w:t>-</w:t>
      </w:r>
      <w:r>
        <w:rPr>
          <w:rFonts w:ascii="Arial" w:hAnsi="Arial" w:cs="Arial"/>
          <w:sz w:val="22"/>
          <w:szCs w:val="22"/>
          <w:lang w:eastAsia="en-US"/>
        </w:rPr>
        <w:t xml:space="preserve"> </w:t>
      </w:r>
      <w:r w:rsidRPr="00F1560D">
        <w:rPr>
          <w:rFonts w:ascii="Arial" w:hAnsi="Arial" w:cs="Arial"/>
          <w:sz w:val="22"/>
          <w:szCs w:val="22"/>
          <w:lang w:eastAsia="en-US"/>
        </w:rPr>
        <w:t>големият исторически парк в Европа.</w:t>
      </w:r>
    </w:p>
    <w:p w:rsidR="007B0A51" w:rsidRDefault="007B0A51" w:rsidP="00E03E43">
      <w:pPr>
        <w:pStyle w:val="ListParagraph"/>
        <w:spacing w:line="276" w:lineRule="auto"/>
        <w:ind w:left="0" w:firstLine="600"/>
        <w:jc w:val="both"/>
        <w:rPr>
          <w:rFonts w:ascii="Arial" w:hAnsi="Arial" w:cs="Arial"/>
          <w:sz w:val="22"/>
          <w:szCs w:val="22"/>
          <w:lang w:eastAsia="en-US"/>
        </w:rPr>
      </w:pPr>
    </w:p>
    <w:p w:rsidR="007B0A51" w:rsidRPr="00E03E43" w:rsidRDefault="00BB447D" w:rsidP="00426883">
      <w:pPr>
        <w:jc w:val="center"/>
      </w:pPr>
      <w:r>
        <w:rPr>
          <w:rFonts w:ascii="Arial" w:hAnsi="Arial" w:cs="Arial"/>
          <w:b/>
        </w:rPr>
        <w:br w:type="page"/>
      </w:r>
      <w:r w:rsidR="00426883" w:rsidRPr="00E03E43">
        <w:lastRenderedPageBreak/>
        <w:t xml:space="preserve"> </w:t>
      </w:r>
    </w:p>
    <w:p w:rsidR="007B0A51" w:rsidRPr="00E03E43" w:rsidRDefault="007B0A51" w:rsidP="009475C7">
      <w:pPr>
        <w:rPr>
          <w:lang w:val="en-US"/>
        </w:rPr>
      </w:pPr>
    </w:p>
    <w:sectPr w:rsidR="007B0A51" w:rsidRPr="00E03E43" w:rsidSect="00426883">
      <w:pgSz w:w="11907" w:h="16840" w:code="9"/>
      <w:pgMar w:top="1134" w:right="1247" w:bottom="1134"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883" w:rsidRDefault="00426883" w:rsidP="00644759">
      <w:r>
        <w:separator/>
      </w:r>
    </w:p>
  </w:endnote>
  <w:endnote w:type="continuationSeparator" w:id="0">
    <w:p w:rsidR="00426883" w:rsidRDefault="00426883" w:rsidP="00644759">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Hebar">
    <w:altName w:val="Arial"/>
    <w:panose1 w:val="00000000000000000000"/>
    <w:charset w:val="00"/>
    <w:family w:val="swiss"/>
    <w:notTrueType/>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charset w:val="00"/>
    <w:family w:val="auto"/>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883" w:rsidRPr="00644759" w:rsidRDefault="00426883" w:rsidP="00644759">
    <w:pPr>
      <w:pStyle w:val="Footer"/>
      <w:jc w:val="center"/>
      <w:rPr>
        <w:rFonts w:ascii="Arial" w:hAnsi="Arial" w:cs="Arial"/>
        <w:sz w:val="20"/>
        <w:szCs w:val="20"/>
      </w:rPr>
    </w:pPr>
    <w:r w:rsidRPr="00644759">
      <w:rPr>
        <w:rFonts w:ascii="Arial" w:hAnsi="Arial" w:cs="Arial"/>
        <w:sz w:val="20"/>
        <w:szCs w:val="20"/>
      </w:rPr>
      <w:fldChar w:fldCharType="begin"/>
    </w:r>
    <w:r w:rsidRPr="00644759">
      <w:rPr>
        <w:rFonts w:ascii="Arial" w:hAnsi="Arial" w:cs="Arial"/>
        <w:sz w:val="20"/>
        <w:szCs w:val="20"/>
      </w:rPr>
      <w:instrText xml:space="preserve"> PAGE   \* MERGEFORMAT </w:instrText>
    </w:r>
    <w:r w:rsidRPr="00644759">
      <w:rPr>
        <w:rFonts w:ascii="Arial" w:hAnsi="Arial" w:cs="Arial"/>
        <w:sz w:val="20"/>
        <w:szCs w:val="20"/>
      </w:rPr>
      <w:fldChar w:fldCharType="separate"/>
    </w:r>
    <w:r w:rsidR="009B669F">
      <w:rPr>
        <w:rFonts w:ascii="Arial" w:hAnsi="Arial" w:cs="Arial"/>
        <w:noProof/>
        <w:sz w:val="20"/>
        <w:szCs w:val="20"/>
      </w:rPr>
      <w:t>25</w:t>
    </w:r>
    <w:r w:rsidRPr="00644759">
      <w:rPr>
        <w:rFonts w:ascii="Arial" w:hAnsi="Arial" w:cs="Arial"/>
        <w:sz w:val="20"/>
        <w:szCs w:val="20"/>
      </w:rPr>
      <w:fldChar w:fldCharType="end"/>
    </w:r>
  </w:p>
  <w:p w:rsidR="00426883" w:rsidRDefault="004268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883" w:rsidRDefault="00426883" w:rsidP="00644759">
      <w:r>
        <w:separator/>
      </w:r>
    </w:p>
  </w:footnote>
  <w:footnote w:type="continuationSeparator" w:id="0">
    <w:p w:rsidR="00426883" w:rsidRDefault="00426883" w:rsidP="006447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42235"/>
    <w:multiLevelType w:val="hybridMultilevel"/>
    <w:tmpl w:val="2CD8A442"/>
    <w:lvl w:ilvl="0" w:tplc="408ED266">
      <w:start w:val="1"/>
      <w:numFmt w:val="bullet"/>
      <w:lvlText w:val="-"/>
      <w:lvlJc w:val="left"/>
      <w:pPr>
        <w:ind w:left="360" w:hanging="360"/>
      </w:pPr>
      <w:rPr>
        <w:rFonts w:ascii="Courier New" w:eastAsia="Times New Roman" w:hAnsi="Courier New"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1">
    <w:nsid w:val="1B3C113E"/>
    <w:multiLevelType w:val="hybridMultilevel"/>
    <w:tmpl w:val="4BFA2C5A"/>
    <w:lvl w:ilvl="0" w:tplc="04090001">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3">
    <w:nsid w:val="26E130C9"/>
    <w:multiLevelType w:val="hybridMultilevel"/>
    <w:tmpl w:val="9F980A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37C114C0"/>
    <w:multiLevelType w:val="hybridMultilevel"/>
    <w:tmpl w:val="7888910A"/>
    <w:lvl w:ilvl="0" w:tplc="04090001">
      <w:start w:val="1"/>
      <w:numFmt w:val="bullet"/>
      <w:lvlText w:val=""/>
      <w:lvlJc w:val="left"/>
      <w:pPr>
        <w:ind w:left="1428" w:hanging="360"/>
      </w:pPr>
      <w:rPr>
        <w:rFonts w:ascii="Symbol" w:hAnsi="Symbol" w:cs="Symbol"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cs="Wingdings" w:hint="default"/>
      </w:rPr>
    </w:lvl>
    <w:lvl w:ilvl="3" w:tplc="04090001">
      <w:start w:val="1"/>
      <w:numFmt w:val="bullet"/>
      <w:lvlText w:val=""/>
      <w:lvlJc w:val="left"/>
      <w:pPr>
        <w:ind w:left="3588" w:hanging="360"/>
      </w:pPr>
      <w:rPr>
        <w:rFonts w:ascii="Symbol" w:hAnsi="Symbol" w:cs="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cs="Wingdings" w:hint="default"/>
      </w:rPr>
    </w:lvl>
    <w:lvl w:ilvl="6" w:tplc="04090001">
      <w:start w:val="1"/>
      <w:numFmt w:val="bullet"/>
      <w:lvlText w:val=""/>
      <w:lvlJc w:val="left"/>
      <w:pPr>
        <w:ind w:left="5748" w:hanging="360"/>
      </w:pPr>
      <w:rPr>
        <w:rFonts w:ascii="Symbol" w:hAnsi="Symbol" w:cs="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cs="Wingdings" w:hint="default"/>
      </w:rPr>
    </w:lvl>
  </w:abstractNum>
  <w:abstractNum w:abstractNumId="5">
    <w:nsid w:val="42F74237"/>
    <w:multiLevelType w:val="hybridMultilevel"/>
    <w:tmpl w:val="778EE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7590"/>
    <w:rsid w:val="0000093A"/>
    <w:rsid w:val="0003070A"/>
    <w:rsid w:val="00070551"/>
    <w:rsid w:val="00083877"/>
    <w:rsid w:val="000975D8"/>
    <w:rsid w:val="000A0578"/>
    <w:rsid w:val="000B5C6A"/>
    <w:rsid w:val="000D6A3A"/>
    <w:rsid w:val="000D6F2C"/>
    <w:rsid w:val="000F6DF1"/>
    <w:rsid w:val="00126556"/>
    <w:rsid w:val="002255B9"/>
    <w:rsid w:val="00230FCF"/>
    <w:rsid w:val="002403B3"/>
    <w:rsid w:val="00246DC2"/>
    <w:rsid w:val="0026344C"/>
    <w:rsid w:val="00273658"/>
    <w:rsid w:val="00274F26"/>
    <w:rsid w:val="00290635"/>
    <w:rsid w:val="002E2661"/>
    <w:rsid w:val="002E453B"/>
    <w:rsid w:val="002F7B41"/>
    <w:rsid w:val="00311E8E"/>
    <w:rsid w:val="00331ECE"/>
    <w:rsid w:val="00342A6D"/>
    <w:rsid w:val="003A1AEC"/>
    <w:rsid w:val="003A3663"/>
    <w:rsid w:val="00426883"/>
    <w:rsid w:val="004B09A4"/>
    <w:rsid w:val="004B406C"/>
    <w:rsid w:val="004E12A5"/>
    <w:rsid w:val="0052379C"/>
    <w:rsid w:val="00546FBF"/>
    <w:rsid w:val="00575776"/>
    <w:rsid w:val="00596174"/>
    <w:rsid w:val="005B4589"/>
    <w:rsid w:val="00600B38"/>
    <w:rsid w:val="00607D7D"/>
    <w:rsid w:val="00642D6B"/>
    <w:rsid w:val="00644759"/>
    <w:rsid w:val="006760E4"/>
    <w:rsid w:val="006877E8"/>
    <w:rsid w:val="00711260"/>
    <w:rsid w:val="0073253F"/>
    <w:rsid w:val="007979B2"/>
    <w:rsid w:val="007A0C32"/>
    <w:rsid w:val="007B0A51"/>
    <w:rsid w:val="00823668"/>
    <w:rsid w:val="00852E5C"/>
    <w:rsid w:val="00865381"/>
    <w:rsid w:val="00871FE9"/>
    <w:rsid w:val="008767F1"/>
    <w:rsid w:val="0088149C"/>
    <w:rsid w:val="00883782"/>
    <w:rsid w:val="008A6C18"/>
    <w:rsid w:val="008D0E19"/>
    <w:rsid w:val="008F245A"/>
    <w:rsid w:val="009042C5"/>
    <w:rsid w:val="00924EFF"/>
    <w:rsid w:val="009475C7"/>
    <w:rsid w:val="009A4BE2"/>
    <w:rsid w:val="009B669F"/>
    <w:rsid w:val="009F369D"/>
    <w:rsid w:val="00A04E4B"/>
    <w:rsid w:val="00A30C30"/>
    <w:rsid w:val="00A53CFA"/>
    <w:rsid w:val="00A83BED"/>
    <w:rsid w:val="00A95391"/>
    <w:rsid w:val="00AB4903"/>
    <w:rsid w:val="00AE7A36"/>
    <w:rsid w:val="00BB447D"/>
    <w:rsid w:val="00C43DD9"/>
    <w:rsid w:val="00C54155"/>
    <w:rsid w:val="00C73F82"/>
    <w:rsid w:val="00C765B5"/>
    <w:rsid w:val="00C90AF3"/>
    <w:rsid w:val="00CE26BB"/>
    <w:rsid w:val="00CF1A19"/>
    <w:rsid w:val="00D31D99"/>
    <w:rsid w:val="00D9609E"/>
    <w:rsid w:val="00E03E43"/>
    <w:rsid w:val="00E04EE9"/>
    <w:rsid w:val="00E07AC0"/>
    <w:rsid w:val="00E462BE"/>
    <w:rsid w:val="00E60B20"/>
    <w:rsid w:val="00E670B3"/>
    <w:rsid w:val="00E716B1"/>
    <w:rsid w:val="00EB1AF9"/>
    <w:rsid w:val="00EC6E08"/>
    <w:rsid w:val="00F03B08"/>
    <w:rsid w:val="00F1560D"/>
    <w:rsid w:val="00F317E0"/>
    <w:rsid w:val="00F567C6"/>
    <w:rsid w:val="00F61BB4"/>
    <w:rsid w:val="00F635D4"/>
    <w:rsid w:val="00F6759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uiPriority="0"/>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09A4"/>
    <w:rPr>
      <w:rFonts w:ascii="Times New Roman" w:eastAsia="Times New Roman" w:hAnsi="Times New Roman"/>
      <w:sz w:val="24"/>
      <w:szCs w:val="24"/>
    </w:rPr>
  </w:style>
  <w:style w:type="paragraph" w:styleId="Heading1">
    <w:name w:val="heading 1"/>
    <w:basedOn w:val="Normal"/>
    <w:next w:val="Normal"/>
    <w:link w:val="Heading1Char"/>
    <w:uiPriority w:val="99"/>
    <w:qFormat/>
    <w:rsid w:val="004B09A4"/>
    <w:pPr>
      <w:keepNext/>
      <w:snapToGrid w:val="0"/>
      <w:outlineLvl w:val="0"/>
    </w:pPr>
    <w:rPr>
      <w:rFonts w:ascii="Courier New" w:hAnsi="Courier New" w:cs="Courier New"/>
      <w:b/>
      <w:bCs/>
      <w:color w:val="000000"/>
      <w:sz w:val="22"/>
      <w:szCs w:val="22"/>
      <w:lang w:val="en-AU" w:eastAsia="en-US"/>
    </w:rPr>
  </w:style>
  <w:style w:type="paragraph" w:styleId="Heading2">
    <w:name w:val="heading 2"/>
    <w:basedOn w:val="Normal"/>
    <w:next w:val="Normal"/>
    <w:link w:val="Heading2Char"/>
    <w:uiPriority w:val="99"/>
    <w:qFormat/>
    <w:rsid w:val="004B09A4"/>
    <w:pPr>
      <w:keepNext/>
      <w:snapToGrid w:val="0"/>
      <w:outlineLvl w:val="1"/>
    </w:pPr>
    <w:rPr>
      <w:rFonts w:ascii="Courier New" w:hAnsi="Courier New" w:cs="Courier New"/>
      <w:b/>
      <w:bCs/>
      <w:color w:val="000000"/>
      <w:sz w:val="16"/>
      <w:szCs w:val="16"/>
      <w:lang w:val="en-AU" w:eastAsia="en-US"/>
    </w:rPr>
  </w:style>
  <w:style w:type="paragraph" w:styleId="Heading3">
    <w:name w:val="heading 3"/>
    <w:basedOn w:val="Normal"/>
    <w:next w:val="Normal"/>
    <w:link w:val="Heading3Char"/>
    <w:uiPriority w:val="99"/>
    <w:qFormat/>
    <w:rsid w:val="004B09A4"/>
    <w:pPr>
      <w:keepNext/>
      <w:autoSpaceDE w:val="0"/>
      <w:autoSpaceDN w:val="0"/>
      <w:adjustRightInd w:val="0"/>
      <w:jc w:val="right"/>
      <w:outlineLvl w:val="2"/>
    </w:pPr>
    <w:rPr>
      <w:rFonts w:ascii="Courier New" w:hAnsi="Courier New" w:cs="Courier New"/>
      <w:b/>
      <w:bCs/>
      <w:color w:val="000000"/>
      <w:sz w:val="20"/>
      <w:szCs w:val="20"/>
      <w:lang w:eastAsia="en-US"/>
    </w:rPr>
  </w:style>
  <w:style w:type="paragraph" w:styleId="Heading4">
    <w:name w:val="heading 4"/>
    <w:basedOn w:val="Normal"/>
    <w:next w:val="Normal"/>
    <w:link w:val="Heading4Char"/>
    <w:uiPriority w:val="99"/>
    <w:qFormat/>
    <w:rsid w:val="004B09A4"/>
    <w:pPr>
      <w:keepNext/>
      <w:numPr>
        <w:numId w:val="2"/>
      </w:numPr>
      <w:pBdr>
        <w:left w:val="single" w:sz="4" w:space="26" w:color="auto"/>
        <w:bottom w:val="single" w:sz="4" w:space="1" w:color="auto"/>
        <w:right w:val="single" w:sz="4" w:space="5" w:color="auto"/>
      </w:pBdr>
      <w:jc w:val="both"/>
      <w:outlineLvl w:val="3"/>
    </w:pPr>
    <w:rPr>
      <w:sz w:val="28"/>
      <w:szCs w:val="28"/>
      <w:lang w:eastAsia="en-US"/>
    </w:rPr>
  </w:style>
  <w:style w:type="paragraph" w:styleId="Heading5">
    <w:name w:val="heading 5"/>
    <w:basedOn w:val="Normal"/>
    <w:next w:val="Normal"/>
    <w:link w:val="Heading5Char"/>
    <w:uiPriority w:val="99"/>
    <w:qFormat/>
    <w:rsid w:val="004B09A4"/>
    <w:pPr>
      <w:keepNext/>
      <w:autoSpaceDE w:val="0"/>
      <w:autoSpaceDN w:val="0"/>
      <w:adjustRightInd w:val="0"/>
      <w:jc w:val="center"/>
      <w:outlineLvl w:val="4"/>
    </w:pPr>
    <w:rPr>
      <w:rFonts w:ascii="Courier New" w:hAnsi="Courier New" w:cs="Courier New"/>
      <w:b/>
      <w:bCs/>
      <w:color w:val="000000"/>
      <w:sz w:val="18"/>
      <w:szCs w:val="18"/>
      <w:lang w:val="en-US" w:eastAsia="en-US"/>
    </w:rPr>
  </w:style>
  <w:style w:type="paragraph" w:styleId="Heading6">
    <w:name w:val="heading 6"/>
    <w:basedOn w:val="Normal"/>
    <w:next w:val="Normal"/>
    <w:link w:val="Heading6Char"/>
    <w:uiPriority w:val="99"/>
    <w:qFormat/>
    <w:rsid w:val="004B09A4"/>
    <w:pPr>
      <w:keepNext/>
      <w:autoSpaceDE w:val="0"/>
      <w:autoSpaceDN w:val="0"/>
      <w:adjustRightInd w:val="0"/>
      <w:jc w:val="right"/>
      <w:outlineLvl w:val="5"/>
    </w:pPr>
    <w:rPr>
      <w:rFonts w:ascii="Courier New" w:hAnsi="Courier New" w:cs="Courier New"/>
      <w:b/>
      <w:bCs/>
      <w:color w:val="000000"/>
      <w:sz w:val="18"/>
      <w:szCs w:val="18"/>
      <w:lang w:eastAsia="en-US"/>
    </w:rPr>
  </w:style>
  <w:style w:type="paragraph" w:styleId="Heading7">
    <w:name w:val="heading 7"/>
    <w:basedOn w:val="Normal"/>
    <w:next w:val="Normal"/>
    <w:link w:val="Heading7Char"/>
    <w:uiPriority w:val="99"/>
    <w:qFormat/>
    <w:rsid w:val="004B09A4"/>
    <w:pPr>
      <w:keepNext/>
      <w:autoSpaceDE w:val="0"/>
      <w:autoSpaceDN w:val="0"/>
      <w:adjustRightInd w:val="0"/>
      <w:jc w:val="center"/>
      <w:outlineLvl w:val="6"/>
    </w:pPr>
    <w:rPr>
      <w:rFonts w:ascii="Courier New" w:hAnsi="Courier New" w:cs="Courier New"/>
      <w:color w:val="000000"/>
      <w:lang w:val="en-US" w:eastAsia="en-US"/>
    </w:rPr>
  </w:style>
  <w:style w:type="paragraph" w:styleId="Heading8">
    <w:name w:val="heading 8"/>
    <w:basedOn w:val="Normal"/>
    <w:next w:val="Normal"/>
    <w:link w:val="Heading8Char"/>
    <w:uiPriority w:val="99"/>
    <w:qFormat/>
    <w:rsid w:val="004B09A4"/>
    <w:pPr>
      <w:keepNext/>
      <w:autoSpaceDE w:val="0"/>
      <w:autoSpaceDN w:val="0"/>
      <w:adjustRightInd w:val="0"/>
      <w:jc w:val="center"/>
      <w:outlineLvl w:val="7"/>
    </w:pPr>
    <w:rPr>
      <w:rFonts w:ascii="Courier New" w:hAnsi="Courier New" w:cs="Courier New"/>
      <w:b/>
      <w:bCs/>
      <w:color w:val="000000"/>
      <w:lang w:eastAsia="en-US"/>
    </w:rPr>
  </w:style>
  <w:style w:type="paragraph" w:styleId="Heading9">
    <w:name w:val="heading 9"/>
    <w:basedOn w:val="Normal"/>
    <w:next w:val="Normal"/>
    <w:link w:val="Heading9Char"/>
    <w:uiPriority w:val="99"/>
    <w:qFormat/>
    <w:rsid w:val="004B09A4"/>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09A4"/>
    <w:rPr>
      <w:rFonts w:ascii="Courier New" w:hAnsi="Courier New" w:cs="Courier New"/>
      <w:b/>
      <w:bCs/>
      <w:color w:val="000000"/>
      <w:kern w:val="0"/>
      <w:sz w:val="20"/>
      <w:szCs w:val="20"/>
      <w:lang w:val="en-AU"/>
    </w:rPr>
  </w:style>
  <w:style w:type="character" w:customStyle="1" w:styleId="Heading2Char">
    <w:name w:val="Heading 2 Char"/>
    <w:basedOn w:val="DefaultParagraphFont"/>
    <w:link w:val="Heading2"/>
    <w:uiPriority w:val="99"/>
    <w:locked/>
    <w:rsid w:val="004B09A4"/>
    <w:rPr>
      <w:rFonts w:ascii="Courier New" w:hAnsi="Courier New" w:cs="Courier New"/>
      <w:b/>
      <w:bCs/>
      <w:color w:val="000000"/>
      <w:kern w:val="0"/>
      <w:sz w:val="20"/>
      <w:szCs w:val="20"/>
      <w:lang w:val="en-AU"/>
    </w:rPr>
  </w:style>
  <w:style w:type="character" w:customStyle="1" w:styleId="Heading3Char">
    <w:name w:val="Heading 3 Char"/>
    <w:basedOn w:val="DefaultParagraphFont"/>
    <w:link w:val="Heading3"/>
    <w:uiPriority w:val="99"/>
    <w:locked/>
    <w:rsid w:val="004B09A4"/>
    <w:rPr>
      <w:rFonts w:ascii="Courier New" w:hAnsi="Courier New" w:cs="Courier New"/>
      <w:b/>
      <w:bCs/>
      <w:color w:val="000000"/>
      <w:kern w:val="0"/>
      <w:sz w:val="18"/>
      <w:szCs w:val="18"/>
    </w:rPr>
  </w:style>
  <w:style w:type="character" w:customStyle="1" w:styleId="Heading4Char">
    <w:name w:val="Heading 4 Char"/>
    <w:basedOn w:val="DefaultParagraphFont"/>
    <w:link w:val="Heading4"/>
    <w:uiPriority w:val="99"/>
    <w:locked/>
    <w:rsid w:val="004B09A4"/>
    <w:rPr>
      <w:rFonts w:ascii="Times New Roman" w:hAnsi="Times New Roman" w:cs="Times New Roman"/>
      <w:kern w:val="0"/>
      <w:sz w:val="20"/>
      <w:szCs w:val="20"/>
      <w:lang w:val="bg-BG"/>
    </w:rPr>
  </w:style>
  <w:style w:type="character" w:customStyle="1" w:styleId="Heading5Char">
    <w:name w:val="Heading 5 Char"/>
    <w:basedOn w:val="DefaultParagraphFont"/>
    <w:link w:val="Heading5"/>
    <w:uiPriority w:val="99"/>
    <w:locked/>
    <w:rsid w:val="004B09A4"/>
    <w:rPr>
      <w:rFonts w:ascii="Courier New" w:hAnsi="Courier New" w:cs="Courier New"/>
      <w:b/>
      <w:bCs/>
      <w:color w:val="000000"/>
      <w:kern w:val="0"/>
      <w:sz w:val="16"/>
      <w:szCs w:val="16"/>
    </w:rPr>
  </w:style>
  <w:style w:type="character" w:customStyle="1" w:styleId="Heading6Char">
    <w:name w:val="Heading 6 Char"/>
    <w:basedOn w:val="DefaultParagraphFont"/>
    <w:link w:val="Heading6"/>
    <w:uiPriority w:val="99"/>
    <w:locked/>
    <w:rsid w:val="004B09A4"/>
    <w:rPr>
      <w:rFonts w:ascii="Courier New" w:hAnsi="Courier New" w:cs="Courier New"/>
      <w:b/>
      <w:bCs/>
      <w:color w:val="000000"/>
      <w:kern w:val="0"/>
      <w:sz w:val="18"/>
      <w:szCs w:val="18"/>
    </w:rPr>
  </w:style>
  <w:style w:type="character" w:customStyle="1" w:styleId="Heading7Char">
    <w:name w:val="Heading 7 Char"/>
    <w:basedOn w:val="DefaultParagraphFont"/>
    <w:link w:val="Heading7"/>
    <w:uiPriority w:val="99"/>
    <w:locked/>
    <w:rsid w:val="004B09A4"/>
    <w:rPr>
      <w:rFonts w:ascii="Courier New" w:hAnsi="Courier New" w:cs="Courier New"/>
      <w:color w:val="000000"/>
      <w:kern w:val="0"/>
      <w:sz w:val="20"/>
      <w:szCs w:val="20"/>
    </w:rPr>
  </w:style>
  <w:style w:type="character" w:customStyle="1" w:styleId="Heading8Char">
    <w:name w:val="Heading 8 Char"/>
    <w:basedOn w:val="DefaultParagraphFont"/>
    <w:link w:val="Heading8"/>
    <w:uiPriority w:val="99"/>
    <w:locked/>
    <w:rsid w:val="004B09A4"/>
    <w:rPr>
      <w:rFonts w:ascii="Courier New" w:hAnsi="Courier New" w:cs="Courier New"/>
      <w:b/>
      <w:bCs/>
      <w:color w:val="000000"/>
      <w:kern w:val="0"/>
      <w:sz w:val="20"/>
      <w:szCs w:val="20"/>
      <w:lang w:val="bg-BG"/>
    </w:rPr>
  </w:style>
  <w:style w:type="character" w:customStyle="1" w:styleId="Heading9Char">
    <w:name w:val="Heading 9 Char"/>
    <w:basedOn w:val="DefaultParagraphFont"/>
    <w:link w:val="Heading9"/>
    <w:uiPriority w:val="99"/>
    <w:locked/>
    <w:rsid w:val="004B09A4"/>
    <w:rPr>
      <w:rFonts w:ascii="Courier New" w:hAnsi="Courier New" w:cs="Courier New"/>
      <w:b/>
      <w:bCs/>
      <w:color w:val="000000"/>
      <w:kern w:val="0"/>
      <w:sz w:val="20"/>
      <w:szCs w:val="20"/>
      <w:lang w:val="bg-BG"/>
    </w:rPr>
  </w:style>
  <w:style w:type="character" w:customStyle="1" w:styleId="1">
    <w:name w:val="Заглавие 1 Знак"/>
    <w:basedOn w:val="DefaultParagraphFont"/>
    <w:link w:val="11"/>
    <w:uiPriority w:val="99"/>
    <w:locked/>
    <w:rsid w:val="004B09A4"/>
    <w:rPr>
      <w:rFonts w:ascii="Calibri Light" w:hAnsi="Calibri Light" w:cs="Calibri Light"/>
      <w:color w:val="2F5496"/>
      <w:kern w:val="0"/>
      <w:sz w:val="32"/>
      <w:szCs w:val="32"/>
      <w:lang w:val="bg-BG" w:eastAsia="bg-BG"/>
    </w:rPr>
  </w:style>
  <w:style w:type="character" w:customStyle="1" w:styleId="2">
    <w:name w:val="Заглавие 2 Знак"/>
    <w:basedOn w:val="DefaultParagraphFont"/>
    <w:link w:val="21"/>
    <w:uiPriority w:val="99"/>
    <w:locked/>
    <w:rsid w:val="004B09A4"/>
    <w:rPr>
      <w:rFonts w:ascii="Calibri Light" w:hAnsi="Calibri Light" w:cs="Calibri Light"/>
      <w:color w:val="2F5496"/>
      <w:kern w:val="0"/>
      <w:sz w:val="26"/>
      <w:szCs w:val="26"/>
      <w:lang w:val="bg-BG" w:eastAsia="bg-BG"/>
    </w:rPr>
  </w:style>
  <w:style w:type="character" w:customStyle="1" w:styleId="3">
    <w:name w:val="Заглавие 3 Знак"/>
    <w:basedOn w:val="DefaultParagraphFont"/>
    <w:link w:val="31"/>
    <w:uiPriority w:val="99"/>
    <w:locked/>
    <w:rsid w:val="004B09A4"/>
    <w:rPr>
      <w:rFonts w:ascii="Calibri Light" w:hAnsi="Calibri Light" w:cs="Calibri Light"/>
      <w:color w:val="1F3763"/>
      <w:kern w:val="0"/>
      <w:sz w:val="24"/>
      <w:szCs w:val="24"/>
      <w:lang w:val="bg-BG" w:eastAsia="bg-BG"/>
    </w:rPr>
  </w:style>
  <w:style w:type="character" w:customStyle="1" w:styleId="4">
    <w:name w:val="Заглавие 4 Знак"/>
    <w:basedOn w:val="DefaultParagraphFont"/>
    <w:link w:val="41"/>
    <w:uiPriority w:val="99"/>
    <w:locked/>
    <w:rsid w:val="004B09A4"/>
    <w:rPr>
      <w:rFonts w:ascii="Calibri Light" w:hAnsi="Calibri Light" w:cs="Calibri Light"/>
      <w:i/>
      <w:iCs/>
      <w:color w:val="2F5496"/>
      <w:kern w:val="0"/>
      <w:sz w:val="24"/>
      <w:szCs w:val="24"/>
      <w:lang w:val="bg-BG" w:eastAsia="bg-BG"/>
    </w:rPr>
  </w:style>
  <w:style w:type="character" w:customStyle="1" w:styleId="5">
    <w:name w:val="Заглавие 5 Знак"/>
    <w:basedOn w:val="DefaultParagraphFont"/>
    <w:link w:val="51"/>
    <w:uiPriority w:val="99"/>
    <w:locked/>
    <w:rsid w:val="004B09A4"/>
    <w:rPr>
      <w:rFonts w:ascii="Calibri Light" w:hAnsi="Calibri Light" w:cs="Calibri Light"/>
      <w:color w:val="2F5496"/>
      <w:kern w:val="0"/>
      <w:sz w:val="24"/>
      <w:szCs w:val="24"/>
      <w:lang w:val="bg-BG" w:eastAsia="bg-BG"/>
    </w:rPr>
  </w:style>
  <w:style w:type="character" w:customStyle="1" w:styleId="6">
    <w:name w:val="Заглавие 6 Знак"/>
    <w:basedOn w:val="DefaultParagraphFont"/>
    <w:link w:val="61"/>
    <w:uiPriority w:val="99"/>
    <w:locked/>
    <w:rsid w:val="004B09A4"/>
    <w:rPr>
      <w:rFonts w:ascii="Calibri Light" w:hAnsi="Calibri Light" w:cs="Calibri Light"/>
      <w:color w:val="1F3763"/>
      <w:kern w:val="0"/>
      <w:sz w:val="24"/>
      <w:szCs w:val="24"/>
      <w:lang w:val="bg-BG" w:eastAsia="bg-BG"/>
    </w:rPr>
  </w:style>
  <w:style w:type="character" w:customStyle="1" w:styleId="7">
    <w:name w:val="Заглавие 7 Знак"/>
    <w:basedOn w:val="DefaultParagraphFont"/>
    <w:link w:val="71"/>
    <w:uiPriority w:val="99"/>
    <w:locked/>
    <w:rsid w:val="004B09A4"/>
    <w:rPr>
      <w:rFonts w:ascii="Calibri Light" w:hAnsi="Calibri Light" w:cs="Calibri Light"/>
      <w:i/>
      <w:iCs/>
      <w:color w:val="1F3763"/>
      <w:kern w:val="0"/>
      <w:sz w:val="24"/>
      <w:szCs w:val="24"/>
      <w:lang w:val="bg-BG" w:eastAsia="bg-BG"/>
    </w:rPr>
  </w:style>
  <w:style w:type="character" w:customStyle="1" w:styleId="8">
    <w:name w:val="Заглавие 8 Знак"/>
    <w:basedOn w:val="DefaultParagraphFont"/>
    <w:link w:val="81"/>
    <w:uiPriority w:val="99"/>
    <w:locked/>
    <w:rsid w:val="004B09A4"/>
    <w:rPr>
      <w:rFonts w:ascii="Calibri Light" w:hAnsi="Calibri Light" w:cs="Calibri Light"/>
      <w:color w:val="272727"/>
      <w:kern w:val="0"/>
      <w:sz w:val="21"/>
      <w:szCs w:val="21"/>
      <w:lang w:val="bg-BG" w:eastAsia="bg-BG"/>
    </w:rPr>
  </w:style>
  <w:style w:type="character" w:customStyle="1" w:styleId="9">
    <w:name w:val="Заглавие 9 Знак"/>
    <w:basedOn w:val="DefaultParagraphFont"/>
    <w:link w:val="91"/>
    <w:uiPriority w:val="99"/>
    <w:locked/>
    <w:rsid w:val="004B09A4"/>
    <w:rPr>
      <w:rFonts w:ascii="Calibri Light" w:hAnsi="Calibri Light" w:cs="Calibri Light"/>
      <w:i/>
      <w:iCs/>
      <w:color w:val="272727"/>
      <w:kern w:val="0"/>
      <w:sz w:val="21"/>
      <w:szCs w:val="21"/>
      <w:lang w:val="bg-BG" w:eastAsia="bg-BG"/>
    </w:rPr>
  </w:style>
  <w:style w:type="paragraph" w:customStyle="1" w:styleId="Style">
    <w:name w:val="Style"/>
    <w:uiPriority w:val="99"/>
    <w:rsid w:val="004B09A4"/>
    <w:pPr>
      <w:widowControl w:val="0"/>
      <w:autoSpaceDE w:val="0"/>
      <w:autoSpaceDN w:val="0"/>
      <w:adjustRightInd w:val="0"/>
    </w:pPr>
    <w:rPr>
      <w:rFonts w:ascii="Times New Roman" w:eastAsia="Times New Roman" w:hAnsi="Times New Roman"/>
      <w:sz w:val="24"/>
      <w:szCs w:val="24"/>
    </w:rPr>
  </w:style>
  <w:style w:type="table" w:styleId="TableGrid">
    <w:name w:val="Table Grid"/>
    <w:basedOn w:val="TableNormal"/>
    <w:uiPriority w:val="99"/>
    <w:rsid w:val="004B09A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Plain Text Char1,Char Char Char Char1,Char Char Char2,Char Char2,Char Char  Char,Обикновен текст Char,Char Char Char Char2,Char Char Char3,Char Char  Char1,Char Char Char4,Char Char Char Char"/>
    <w:basedOn w:val="Normal"/>
    <w:link w:val="PlainTextChar"/>
    <w:uiPriority w:val="99"/>
    <w:rsid w:val="004B09A4"/>
    <w:rPr>
      <w:rFonts w:ascii="Courier New" w:hAnsi="Courier New" w:cs="Courier New"/>
      <w:sz w:val="20"/>
      <w:szCs w:val="20"/>
      <w:lang w:val="en-US" w:eastAsia="en-US"/>
    </w:rPr>
  </w:style>
  <w:style w:type="character" w:customStyle="1" w:styleId="PlainTextChar">
    <w:name w:val="Plain Text Char"/>
    <w:aliases w:val="Plain Text Char1 Char,Char Char Char Char1 Char,Char Char Char2 Char,Char Char2 Char,Char Char  Char Char,Обикновен текст Char Char,Char Char Char Char2 Char,Char Char Char3 Char,Char Char  Char1 Char,Char Char Char4 Char"/>
    <w:basedOn w:val="DefaultParagraphFont"/>
    <w:link w:val="PlainText"/>
    <w:uiPriority w:val="99"/>
    <w:semiHidden/>
    <w:rsid w:val="00121BAF"/>
    <w:rPr>
      <w:rFonts w:ascii="Courier New" w:eastAsia="Times New Roman" w:hAnsi="Courier New" w:cs="Courier New"/>
      <w:sz w:val="20"/>
      <w:szCs w:val="20"/>
    </w:rPr>
  </w:style>
  <w:style w:type="paragraph" w:styleId="Footer">
    <w:name w:val="footer"/>
    <w:aliases w:val="Footer Char2 Char,Footer Char1 Char Char1,Footer Char Char Char Char1,Footer Char Char1 Char"/>
    <w:basedOn w:val="Normal"/>
    <w:link w:val="FooterChar2"/>
    <w:uiPriority w:val="99"/>
    <w:rsid w:val="004B09A4"/>
    <w:pPr>
      <w:tabs>
        <w:tab w:val="center" w:pos="4703"/>
        <w:tab w:val="right" w:pos="9406"/>
      </w:tabs>
    </w:pPr>
  </w:style>
  <w:style w:type="character" w:customStyle="1" w:styleId="FooterChar">
    <w:name w:val="Footer Char"/>
    <w:aliases w:val="Footer Char2 Char Char,Footer Char1 Char Char1 Char,Footer Char Char Char Char1 Char,Footer Char Char1 Char Char"/>
    <w:basedOn w:val="DefaultParagraphFont"/>
    <w:link w:val="Footer"/>
    <w:uiPriority w:val="99"/>
    <w:semiHidden/>
    <w:rsid w:val="00121BAF"/>
    <w:rPr>
      <w:rFonts w:ascii="Times New Roman" w:eastAsia="Times New Roman" w:hAnsi="Times New Roman"/>
      <w:sz w:val="24"/>
      <w:szCs w:val="24"/>
    </w:rPr>
  </w:style>
  <w:style w:type="character" w:customStyle="1" w:styleId="a">
    <w:name w:val="Долен колонтитул Знак"/>
    <w:basedOn w:val="DefaultParagraphFont"/>
    <w:link w:val="10"/>
    <w:uiPriority w:val="99"/>
    <w:locked/>
    <w:rsid w:val="004B09A4"/>
    <w:rPr>
      <w:rFonts w:ascii="Times New Roman" w:hAnsi="Times New Roman" w:cs="Times New Roman"/>
      <w:kern w:val="0"/>
      <w:sz w:val="24"/>
      <w:szCs w:val="24"/>
      <w:lang w:val="bg-BG" w:eastAsia="bg-BG"/>
    </w:rPr>
  </w:style>
  <w:style w:type="character" w:styleId="PageNumber">
    <w:name w:val="page number"/>
    <w:basedOn w:val="DefaultParagraphFont"/>
    <w:uiPriority w:val="99"/>
    <w:rsid w:val="004B09A4"/>
  </w:style>
  <w:style w:type="paragraph" w:styleId="Header">
    <w:name w:val="header"/>
    <w:basedOn w:val="Normal"/>
    <w:link w:val="HeaderChar"/>
    <w:uiPriority w:val="99"/>
    <w:rsid w:val="004B09A4"/>
    <w:pPr>
      <w:tabs>
        <w:tab w:val="center" w:pos="4703"/>
        <w:tab w:val="right" w:pos="9406"/>
      </w:tabs>
    </w:pPr>
  </w:style>
  <w:style w:type="character" w:customStyle="1" w:styleId="HeaderChar">
    <w:name w:val="Header Char"/>
    <w:basedOn w:val="DefaultParagraphFont"/>
    <w:link w:val="Header"/>
    <w:uiPriority w:val="99"/>
    <w:locked/>
    <w:rsid w:val="004B09A4"/>
    <w:rPr>
      <w:rFonts w:ascii="Times New Roman" w:hAnsi="Times New Roman" w:cs="Times New Roman"/>
      <w:kern w:val="0"/>
      <w:sz w:val="24"/>
      <w:szCs w:val="24"/>
      <w:lang w:val="bg-BG" w:eastAsia="bg-BG"/>
    </w:rPr>
  </w:style>
  <w:style w:type="character" w:customStyle="1" w:styleId="a0">
    <w:name w:val="Горен колонтитул Знак"/>
    <w:basedOn w:val="DefaultParagraphFont"/>
    <w:link w:val="12"/>
    <w:uiPriority w:val="99"/>
    <w:locked/>
    <w:rsid w:val="004B09A4"/>
    <w:rPr>
      <w:rFonts w:ascii="Times New Roman" w:hAnsi="Times New Roman" w:cs="Times New Roman"/>
      <w:kern w:val="0"/>
      <w:sz w:val="24"/>
      <w:szCs w:val="24"/>
      <w:lang w:val="bg-BG" w:eastAsia="bg-BG"/>
    </w:rPr>
  </w:style>
  <w:style w:type="character" w:customStyle="1" w:styleId="FontStyle60">
    <w:name w:val="Font Style60"/>
    <w:uiPriority w:val="99"/>
    <w:rsid w:val="004B09A4"/>
    <w:rPr>
      <w:rFonts w:ascii="Microsoft Sans Serif" w:hAnsi="Microsoft Sans Serif" w:cs="Microsoft Sans Serif"/>
      <w:sz w:val="20"/>
      <w:szCs w:val="20"/>
    </w:rPr>
  </w:style>
  <w:style w:type="paragraph" w:customStyle="1" w:styleId="Style1">
    <w:name w:val="Style1"/>
    <w:basedOn w:val="Normal"/>
    <w:uiPriority w:val="99"/>
    <w:rsid w:val="004B09A4"/>
    <w:pPr>
      <w:widowControl w:val="0"/>
      <w:autoSpaceDE w:val="0"/>
      <w:autoSpaceDN w:val="0"/>
      <w:adjustRightInd w:val="0"/>
      <w:spacing w:line="227" w:lineRule="exact"/>
      <w:ind w:firstLine="288"/>
      <w:jc w:val="both"/>
    </w:pPr>
    <w:rPr>
      <w:rFonts w:ascii="Candara" w:hAnsi="Candara" w:cs="Candara"/>
    </w:rPr>
  </w:style>
  <w:style w:type="paragraph" w:customStyle="1" w:styleId="Style2">
    <w:name w:val="Style2"/>
    <w:basedOn w:val="Normal"/>
    <w:uiPriority w:val="99"/>
    <w:rsid w:val="004B09A4"/>
    <w:pPr>
      <w:widowControl w:val="0"/>
      <w:autoSpaceDE w:val="0"/>
      <w:autoSpaceDN w:val="0"/>
      <w:adjustRightInd w:val="0"/>
    </w:pPr>
    <w:rPr>
      <w:rFonts w:ascii="Candara" w:hAnsi="Candara" w:cs="Candara"/>
    </w:rPr>
  </w:style>
  <w:style w:type="character" w:styleId="Hyperlink">
    <w:name w:val="Hyperlink"/>
    <w:basedOn w:val="DefaultParagraphFont"/>
    <w:uiPriority w:val="99"/>
    <w:rsid w:val="004B09A4"/>
    <w:rPr>
      <w:color w:val="0000FF"/>
      <w:u w:val="single"/>
    </w:rPr>
  </w:style>
  <w:style w:type="paragraph" w:customStyle="1" w:styleId="Style7">
    <w:name w:val="Style7"/>
    <w:basedOn w:val="Normal"/>
    <w:uiPriority w:val="99"/>
    <w:rsid w:val="004B09A4"/>
    <w:pPr>
      <w:widowControl w:val="0"/>
      <w:autoSpaceDE w:val="0"/>
      <w:autoSpaceDN w:val="0"/>
      <w:adjustRightInd w:val="0"/>
      <w:spacing w:line="230" w:lineRule="exact"/>
      <w:jc w:val="center"/>
    </w:pPr>
    <w:rPr>
      <w:rFonts w:ascii="Candara" w:hAnsi="Candara" w:cs="Candara"/>
    </w:rPr>
  </w:style>
  <w:style w:type="paragraph" w:customStyle="1" w:styleId="Style10">
    <w:name w:val="Style10"/>
    <w:basedOn w:val="Normal"/>
    <w:uiPriority w:val="99"/>
    <w:rsid w:val="004B09A4"/>
    <w:pPr>
      <w:widowControl w:val="0"/>
      <w:autoSpaceDE w:val="0"/>
      <w:autoSpaceDN w:val="0"/>
      <w:adjustRightInd w:val="0"/>
    </w:pPr>
    <w:rPr>
      <w:rFonts w:ascii="Candara" w:hAnsi="Candara" w:cs="Candara"/>
    </w:rPr>
  </w:style>
  <w:style w:type="character" w:customStyle="1" w:styleId="FontStyle61">
    <w:name w:val="Font Style61"/>
    <w:uiPriority w:val="99"/>
    <w:rsid w:val="004B09A4"/>
    <w:rPr>
      <w:rFonts w:ascii="Microsoft Sans Serif" w:hAnsi="Microsoft Sans Serif" w:cs="Microsoft Sans Serif"/>
      <w:b/>
      <w:bCs/>
      <w:i/>
      <w:iCs/>
      <w:spacing w:val="30"/>
      <w:sz w:val="20"/>
      <w:szCs w:val="20"/>
    </w:rPr>
  </w:style>
  <w:style w:type="character" w:customStyle="1" w:styleId="FontStyle65">
    <w:name w:val="Font Style65"/>
    <w:uiPriority w:val="99"/>
    <w:rsid w:val="004B09A4"/>
    <w:rPr>
      <w:rFonts w:ascii="Microsoft Sans Serif" w:hAnsi="Microsoft Sans Serif" w:cs="Microsoft Sans Serif"/>
      <w:i/>
      <w:iCs/>
      <w:spacing w:val="10"/>
      <w:sz w:val="18"/>
      <w:szCs w:val="18"/>
    </w:rPr>
  </w:style>
  <w:style w:type="paragraph" w:customStyle="1" w:styleId="Style8">
    <w:name w:val="Style8"/>
    <w:basedOn w:val="Normal"/>
    <w:uiPriority w:val="99"/>
    <w:rsid w:val="004B09A4"/>
    <w:pPr>
      <w:widowControl w:val="0"/>
      <w:autoSpaceDE w:val="0"/>
      <w:autoSpaceDN w:val="0"/>
      <w:adjustRightInd w:val="0"/>
      <w:spacing w:line="216" w:lineRule="exact"/>
    </w:pPr>
    <w:rPr>
      <w:rFonts w:ascii="Candara" w:hAnsi="Candara" w:cs="Candara"/>
    </w:rPr>
  </w:style>
  <w:style w:type="paragraph" w:customStyle="1" w:styleId="Style9">
    <w:name w:val="Style9"/>
    <w:basedOn w:val="Normal"/>
    <w:uiPriority w:val="99"/>
    <w:rsid w:val="004B09A4"/>
    <w:pPr>
      <w:widowControl w:val="0"/>
      <w:autoSpaceDE w:val="0"/>
      <w:autoSpaceDN w:val="0"/>
      <w:adjustRightInd w:val="0"/>
      <w:spacing w:line="221" w:lineRule="exact"/>
      <w:jc w:val="right"/>
    </w:pPr>
    <w:rPr>
      <w:rFonts w:ascii="Candara" w:hAnsi="Candara" w:cs="Candara"/>
    </w:rPr>
  </w:style>
  <w:style w:type="character" w:customStyle="1" w:styleId="FontStyle66">
    <w:name w:val="Font Style66"/>
    <w:uiPriority w:val="99"/>
    <w:rsid w:val="004B09A4"/>
    <w:rPr>
      <w:rFonts w:ascii="Courier New" w:hAnsi="Courier New" w:cs="Courier New"/>
      <w:b/>
      <w:bCs/>
      <w:sz w:val="18"/>
      <w:szCs w:val="18"/>
    </w:rPr>
  </w:style>
  <w:style w:type="paragraph" w:customStyle="1" w:styleId="Style5">
    <w:name w:val="Style5"/>
    <w:basedOn w:val="Normal"/>
    <w:uiPriority w:val="99"/>
    <w:rsid w:val="004B09A4"/>
    <w:pPr>
      <w:widowControl w:val="0"/>
      <w:autoSpaceDE w:val="0"/>
      <w:autoSpaceDN w:val="0"/>
      <w:adjustRightInd w:val="0"/>
    </w:pPr>
    <w:rPr>
      <w:rFonts w:ascii="Candara" w:hAnsi="Candara" w:cs="Candara"/>
    </w:rPr>
  </w:style>
  <w:style w:type="character" w:customStyle="1" w:styleId="FontStyle67">
    <w:name w:val="Font Style67"/>
    <w:uiPriority w:val="99"/>
    <w:rsid w:val="004B09A4"/>
    <w:rPr>
      <w:rFonts w:ascii="Century Schoolbook" w:hAnsi="Century Schoolbook" w:cs="Century Schoolbook"/>
      <w:sz w:val="20"/>
      <w:szCs w:val="20"/>
    </w:rPr>
  </w:style>
  <w:style w:type="paragraph" w:styleId="BodyText">
    <w:name w:val="Body Text"/>
    <w:basedOn w:val="Normal"/>
    <w:link w:val="BodyTextChar"/>
    <w:uiPriority w:val="99"/>
    <w:rsid w:val="004B09A4"/>
    <w:pPr>
      <w:jc w:val="center"/>
    </w:pPr>
    <w:rPr>
      <w:b/>
      <w:bCs/>
      <w:sz w:val="32"/>
      <w:szCs w:val="32"/>
    </w:rPr>
  </w:style>
  <w:style w:type="character" w:customStyle="1" w:styleId="BodyTextChar">
    <w:name w:val="Body Text Char"/>
    <w:basedOn w:val="DefaultParagraphFont"/>
    <w:link w:val="BodyText"/>
    <w:uiPriority w:val="99"/>
    <w:locked/>
    <w:rsid w:val="004B09A4"/>
    <w:rPr>
      <w:rFonts w:ascii="Times New Roman" w:hAnsi="Times New Roman" w:cs="Times New Roman"/>
      <w:b/>
      <w:bCs/>
      <w:kern w:val="0"/>
      <w:sz w:val="20"/>
      <w:szCs w:val="20"/>
      <w:lang w:val="bg-BG"/>
    </w:rPr>
  </w:style>
  <w:style w:type="character" w:customStyle="1" w:styleId="a1">
    <w:name w:val="Основен текст Знак"/>
    <w:basedOn w:val="DefaultParagraphFont"/>
    <w:uiPriority w:val="99"/>
    <w:rsid w:val="004B09A4"/>
    <w:rPr>
      <w:rFonts w:ascii="Times New Roman" w:hAnsi="Times New Roman" w:cs="Times New Roman"/>
      <w:kern w:val="0"/>
      <w:sz w:val="24"/>
      <w:szCs w:val="24"/>
      <w:lang w:val="bg-BG" w:eastAsia="bg-BG"/>
    </w:rPr>
  </w:style>
  <w:style w:type="paragraph" w:styleId="BodyTextIndent">
    <w:name w:val="Body Text Indent"/>
    <w:basedOn w:val="Normal"/>
    <w:link w:val="BodyTextIndentChar"/>
    <w:uiPriority w:val="99"/>
    <w:rsid w:val="004B09A4"/>
    <w:pPr>
      <w:spacing w:after="120"/>
      <w:ind w:left="283"/>
    </w:pPr>
  </w:style>
  <w:style w:type="character" w:customStyle="1" w:styleId="BodyTextIndentChar">
    <w:name w:val="Body Text Indent Char"/>
    <w:basedOn w:val="DefaultParagraphFont"/>
    <w:link w:val="BodyTextIndent"/>
    <w:uiPriority w:val="99"/>
    <w:locked/>
    <w:rsid w:val="004B09A4"/>
    <w:rPr>
      <w:rFonts w:ascii="Times New Roman" w:hAnsi="Times New Roman" w:cs="Times New Roman"/>
      <w:kern w:val="0"/>
      <w:sz w:val="24"/>
      <w:szCs w:val="24"/>
      <w:lang w:val="bg-BG" w:eastAsia="bg-BG"/>
    </w:rPr>
  </w:style>
  <w:style w:type="character" w:customStyle="1" w:styleId="a2">
    <w:name w:val="Основен текст с отстъп Знак"/>
    <w:basedOn w:val="DefaultParagraphFont"/>
    <w:link w:val="13"/>
    <w:uiPriority w:val="99"/>
    <w:locked/>
    <w:rsid w:val="004B09A4"/>
    <w:rPr>
      <w:rFonts w:ascii="Times New Roman" w:hAnsi="Times New Roman" w:cs="Times New Roman"/>
      <w:kern w:val="0"/>
      <w:sz w:val="24"/>
      <w:szCs w:val="24"/>
      <w:lang w:val="bg-BG" w:eastAsia="bg-BG"/>
    </w:rPr>
  </w:style>
  <w:style w:type="paragraph" w:customStyle="1" w:styleId="Style21">
    <w:name w:val="Style21"/>
    <w:basedOn w:val="Normal"/>
    <w:uiPriority w:val="99"/>
    <w:rsid w:val="004B09A4"/>
    <w:pPr>
      <w:widowControl w:val="0"/>
      <w:autoSpaceDE w:val="0"/>
      <w:autoSpaceDN w:val="0"/>
      <w:adjustRightInd w:val="0"/>
      <w:spacing w:line="230" w:lineRule="exact"/>
      <w:jc w:val="both"/>
    </w:pPr>
    <w:rPr>
      <w:rFonts w:ascii="Candara" w:hAnsi="Candara" w:cs="Candara"/>
    </w:rPr>
  </w:style>
  <w:style w:type="paragraph" w:customStyle="1" w:styleId="Style25">
    <w:name w:val="Style25"/>
    <w:basedOn w:val="Normal"/>
    <w:uiPriority w:val="99"/>
    <w:rsid w:val="004B09A4"/>
    <w:pPr>
      <w:widowControl w:val="0"/>
      <w:autoSpaceDE w:val="0"/>
      <w:autoSpaceDN w:val="0"/>
      <w:adjustRightInd w:val="0"/>
      <w:spacing w:line="228" w:lineRule="exact"/>
    </w:pPr>
    <w:rPr>
      <w:rFonts w:ascii="Candara" w:hAnsi="Candara" w:cs="Candara"/>
    </w:rPr>
  </w:style>
  <w:style w:type="paragraph" w:customStyle="1" w:styleId="Style26">
    <w:name w:val="Style26"/>
    <w:basedOn w:val="Normal"/>
    <w:uiPriority w:val="99"/>
    <w:rsid w:val="004B09A4"/>
    <w:pPr>
      <w:widowControl w:val="0"/>
      <w:autoSpaceDE w:val="0"/>
      <w:autoSpaceDN w:val="0"/>
      <w:adjustRightInd w:val="0"/>
    </w:pPr>
    <w:rPr>
      <w:rFonts w:ascii="Candara" w:hAnsi="Candara" w:cs="Candara"/>
    </w:rPr>
  </w:style>
  <w:style w:type="paragraph" w:customStyle="1" w:styleId="Style27">
    <w:name w:val="Style27"/>
    <w:basedOn w:val="Normal"/>
    <w:uiPriority w:val="99"/>
    <w:rsid w:val="004B09A4"/>
    <w:pPr>
      <w:widowControl w:val="0"/>
      <w:autoSpaceDE w:val="0"/>
      <w:autoSpaceDN w:val="0"/>
      <w:adjustRightInd w:val="0"/>
      <w:spacing w:line="235" w:lineRule="exact"/>
      <w:ind w:hanging="432"/>
    </w:pPr>
    <w:rPr>
      <w:rFonts w:ascii="Candara" w:hAnsi="Candara" w:cs="Candara"/>
    </w:rPr>
  </w:style>
  <w:style w:type="paragraph" w:customStyle="1" w:styleId="Style36">
    <w:name w:val="Style36"/>
    <w:basedOn w:val="Normal"/>
    <w:uiPriority w:val="99"/>
    <w:rsid w:val="004B09A4"/>
    <w:pPr>
      <w:widowControl w:val="0"/>
      <w:autoSpaceDE w:val="0"/>
      <w:autoSpaceDN w:val="0"/>
      <w:adjustRightInd w:val="0"/>
      <w:spacing w:line="665" w:lineRule="exact"/>
      <w:jc w:val="center"/>
    </w:pPr>
    <w:rPr>
      <w:rFonts w:ascii="Candara" w:hAnsi="Candara" w:cs="Candara"/>
    </w:rPr>
  </w:style>
  <w:style w:type="paragraph" w:customStyle="1" w:styleId="Style38">
    <w:name w:val="Style38"/>
    <w:basedOn w:val="Normal"/>
    <w:uiPriority w:val="99"/>
    <w:rsid w:val="004B09A4"/>
    <w:pPr>
      <w:widowControl w:val="0"/>
      <w:autoSpaceDE w:val="0"/>
      <w:autoSpaceDN w:val="0"/>
      <w:adjustRightInd w:val="0"/>
      <w:spacing w:line="216" w:lineRule="exact"/>
    </w:pPr>
    <w:rPr>
      <w:rFonts w:ascii="Candara" w:hAnsi="Candara" w:cs="Candara"/>
    </w:rPr>
  </w:style>
  <w:style w:type="paragraph" w:customStyle="1" w:styleId="Style33">
    <w:name w:val="Style33"/>
    <w:basedOn w:val="Normal"/>
    <w:uiPriority w:val="99"/>
    <w:rsid w:val="004B09A4"/>
    <w:pPr>
      <w:widowControl w:val="0"/>
      <w:autoSpaceDE w:val="0"/>
      <w:autoSpaceDN w:val="0"/>
      <w:adjustRightInd w:val="0"/>
      <w:spacing w:line="194" w:lineRule="exact"/>
    </w:pPr>
    <w:rPr>
      <w:rFonts w:ascii="Candara" w:hAnsi="Candara" w:cs="Candara"/>
    </w:rPr>
  </w:style>
  <w:style w:type="character" w:customStyle="1" w:styleId="FontStyle85">
    <w:name w:val="Font Style85"/>
    <w:uiPriority w:val="99"/>
    <w:rsid w:val="004B09A4"/>
    <w:rPr>
      <w:rFonts w:ascii="Courier New" w:hAnsi="Courier New" w:cs="Courier New"/>
      <w:b/>
      <w:bCs/>
      <w:sz w:val="14"/>
      <w:szCs w:val="14"/>
    </w:rPr>
  </w:style>
  <w:style w:type="paragraph" w:customStyle="1" w:styleId="Style4">
    <w:name w:val="Style4"/>
    <w:basedOn w:val="Normal"/>
    <w:uiPriority w:val="99"/>
    <w:rsid w:val="004B09A4"/>
    <w:pPr>
      <w:widowControl w:val="0"/>
      <w:autoSpaceDE w:val="0"/>
      <w:autoSpaceDN w:val="0"/>
      <w:adjustRightInd w:val="0"/>
    </w:pPr>
    <w:rPr>
      <w:rFonts w:ascii="Candara" w:hAnsi="Candara" w:cs="Candara"/>
    </w:rPr>
  </w:style>
  <w:style w:type="character" w:customStyle="1" w:styleId="FontStyle64">
    <w:name w:val="Font Style64"/>
    <w:uiPriority w:val="99"/>
    <w:rsid w:val="004B09A4"/>
    <w:rPr>
      <w:rFonts w:ascii="Microsoft Sans Serif" w:hAnsi="Microsoft Sans Serif" w:cs="Microsoft Sans Serif"/>
      <w:sz w:val="16"/>
      <w:szCs w:val="16"/>
    </w:rPr>
  </w:style>
  <w:style w:type="paragraph" w:customStyle="1" w:styleId="Style45">
    <w:name w:val="Style45"/>
    <w:basedOn w:val="Normal"/>
    <w:uiPriority w:val="99"/>
    <w:rsid w:val="004B09A4"/>
    <w:pPr>
      <w:widowControl w:val="0"/>
      <w:autoSpaceDE w:val="0"/>
      <w:autoSpaceDN w:val="0"/>
      <w:adjustRightInd w:val="0"/>
      <w:spacing w:line="221" w:lineRule="exact"/>
      <w:jc w:val="center"/>
    </w:pPr>
    <w:rPr>
      <w:rFonts w:ascii="Candara" w:hAnsi="Candara" w:cs="Candara"/>
    </w:rPr>
  </w:style>
  <w:style w:type="paragraph" w:customStyle="1" w:styleId="Style40">
    <w:name w:val="Style40"/>
    <w:basedOn w:val="Normal"/>
    <w:uiPriority w:val="99"/>
    <w:rsid w:val="004B09A4"/>
    <w:pPr>
      <w:widowControl w:val="0"/>
      <w:autoSpaceDE w:val="0"/>
      <w:autoSpaceDN w:val="0"/>
      <w:adjustRightInd w:val="0"/>
    </w:pPr>
    <w:rPr>
      <w:rFonts w:ascii="Candara" w:hAnsi="Candara" w:cs="Candara"/>
    </w:rPr>
  </w:style>
  <w:style w:type="paragraph" w:customStyle="1" w:styleId="Style6">
    <w:name w:val="Style6"/>
    <w:basedOn w:val="Normal"/>
    <w:uiPriority w:val="99"/>
    <w:rsid w:val="004B09A4"/>
    <w:pPr>
      <w:widowControl w:val="0"/>
      <w:autoSpaceDE w:val="0"/>
      <w:autoSpaceDN w:val="0"/>
      <w:adjustRightInd w:val="0"/>
    </w:pPr>
    <w:rPr>
      <w:rFonts w:ascii="Candara" w:hAnsi="Candara" w:cs="Candara"/>
    </w:rPr>
  </w:style>
  <w:style w:type="character" w:customStyle="1" w:styleId="FontStyle63">
    <w:name w:val="Font Style63"/>
    <w:uiPriority w:val="99"/>
    <w:rsid w:val="004B09A4"/>
    <w:rPr>
      <w:rFonts w:ascii="Courier New" w:hAnsi="Courier New" w:cs="Courier New"/>
      <w:b/>
      <w:bCs/>
      <w:sz w:val="14"/>
      <w:szCs w:val="14"/>
    </w:rPr>
  </w:style>
  <w:style w:type="paragraph" w:customStyle="1" w:styleId="Style20">
    <w:name w:val="Style20"/>
    <w:basedOn w:val="Normal"/>
    <w:uiPriority w:val="99"/>
    <w:rsid w:val="004B09A4"/>
    <w:pPr>
      <w:widowControl w:val="0"/>
      <w:autoSpaceDE w:val="0"/>
      <w:autoSpaceDN w:val="0"/>
      <w:adjustRightInd w:val="0"/>
    </w:pPr>
    <w:rPr>
      <w:rFonts w:ascii="Candara" w:hAnsi="Candara" w:cs="Candara"/>
    </w:rPr>
  </w:style>
  <w:style w:type="paragraph" w:customStyle="1" w:styleId="Style50">
    <w:name w:val="Style50"/>
    <w:basedOn w:val="Normal"/>
    <w:uiPriority w:val="99"/>
    <w:rsid w:val="004B09A4"/>
    <w:pPr>
      <w:widowControl w:val="0"/>
      <w:autoSpaceDE w:val="0"/>
      <w:autoSpaceDN w:val="0"/>
      <w:adjustRightInd w:val="0"/>
    </w:pPr>
    <w:rPr>
      <w:rFonts w:ascii="Candara" w:hAnsi="Candara" w:cs="Candara"/>
    </w:rPr>
  </w:style>
  <w:style w:type="paragraph" w:customStyle="1" w:styleId="Style54">
    <w:name w:val="Style54"/>
    <w:basedOn w:val="Normal"/>
    <w:uiPriority w:val="99"/>
    <w:rsid w:val="004B09A4"/>
    <w:pPr>
      <w:widowControl w:val="0"/>
      <w:autoSpaceDE w:val="0"/>
      <w:autoSpaceDN w:val="0"/>
      <w:adjustRightInd w:val="0"/>
    </w:pPr>
    <w:rPr>
      <w:rFonts w:ascii="Candara" w:hAnsi="Candara" w:cs="Candara"/>
    </w:rPr>
  </w:style>
  <w:style w:type="character" w:customStyle="1" w:styleId="FontStyle69">
    <w:name w:val="Font Style69"/>
    <w:uiPriority w:val="99"/>
    <w:rsid w:val="004B09A4"/>
    <w:rPr>
      <w:rFonts w:ascii="Microsoft Sans Serif" w:hAnsi="Microsoft Sans Serif" w:cs="Microsoft Sans Serif"/>
      <w:b/>
      <w:bCs/>
      <w:sz w:val="10"/>
      <w:szCs w:val="10"/>
    </w:rPr>
  </w:style>
  <w:style w:type="character" w:customStyle="1" w:styleId="FontStyle70">
    <w:name w:val="Font Style70"/>
    <w:uiPriority w:val="99"/>
    <w:rsid w:val="004B09A4"/>
    <w:rPr>
      <w:rFonts w:ascii="Century Schoolbook" w:hAnsi="Century Schoolbook" w:cs="Century Schoolbook"/>
      <w:b/>
      <w:bCs/>
      <w:sz w:val="20"/>
      <w:szCs w:val="20"/>
    </w:rPr>
  </w:style>
  <w:style w:type="character" w:customStyle="1" w:styleId="FontStyle71">
    <w:name w:val="Font Style71"/>
    <w:uiPriority w:val="99"/>
    <w:rsid w:val="004B09A4"/>
    <w:rPr>
      <w:rFonts w:ascii="Book Antiqua" w:hAnsi="Book Antiqua" w:cs="Book Antiqua"/>
      <w:sz w:val="22"/>
      <w:szCs w:val="22"/>
    </w:rPr>
  </w:style>
  <w:style w:type="paragraph" w:customStyle="1" w:styleId="Style28">
    <w:name w:val="Style28"/>
    <w:basedOn w:val="Normal"/>
    <w:uiPriority w:val="99"/>
    <w:rsid w:val="004B09A4"/>
    <w:pPr>
      <w:widowControl w:val="0"/>
      <w:autoSpaceDE w:val="0"/>
      <w:autoSpaceDN w:val="0"/>
      <w:adjustRightInd w:val="0"/>
    </w:pPr>
    <w:rPr>
      <w:rFonts w:ascii="Candara" w:hAnsi="Candara" w:cs="Candara"/>
    </w:rPr>
  </w:style>
  <w:style w:type="character" w:customStyle="1" w:styleId="FontStyle62">
    <w:name w:val="Font Style62"/>
    <w:uiPriority w:val="99"/>
    <w:rsid w:val="004B09A4"/>
    <w:rPr>
      <w:rFonts w:ascii="Microsoft Sans Serif" w:hAnsi="Microsoft Sans Serif" w:cs="Microsoft Sans Serif"/>
      <w:b/>
      <w:bCs/>
      <w:sz w:val="18"/>
      <w:szCs w:val="18"/>
    </w:rPr>
  </w:style>
  <w:style w:type="paragraph" w:customStyle="1" w:styleId="Style23">
    <w:name w:val="Style23"/>
    <w:basedOn w:val="Normal"/>
    <w:uiPriority w:val="99"/>
    <w:rsid w:val="004B09A4"/>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4B09A4"/>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4B09A4"/>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4B09A4"/>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4B09A4"/>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4B09A4"/>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4B09A4"/>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4B09A4"/>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uiPriority w:val="99"/>
    <w:rsid w:val="004B09A4"/>
    <w:rPr>
      <w:rFonts w:ascii="Century Schoolbook" w:hAnsi="Century Schoolbook" w:cs="Century Schoolbook"/>
      <w:b/>
      <w:bCs/>
      <w:i/>
      <w:iCs/>
      <w:sz w:val="12"/>
      <w:szCs w:val="12"/>
    </w:rPr>
  </w:style>
  <w:style w:type="paragraph" w:customStyle="1" w:styleId="Style12">
    <w:name w:val="Style12"/>
    <w:basedOn w:val="Normal"/>
    <w:uiPriority w:val="99"/>
    <w:rsid w:val="004B09A4"/>
    <w:pPr>
      <w:widowControl w:val="0"/>
      <w:autoSpaceDE w:val="0"/>
      <w:autoSpaceDN w:val="0"/>
      <w:adjustRightInd w:val="0"/>
    </w:pPr>
    <w:rPr>
      <w:rFonts w:ascii="Candara" w:hAnsi="Candara" w:cs="Candara"/>
    </w:rPr>
  </w:style>
  <w:style w:type="paragraph" w:customStyle="1" w:styleId="Style53">
    <w:name w:val="Style53"/>
    <w:basedOn w:val="Normal"/>
    <w:uiPriority w:val="99"/>
    <w:rsid w:val="004B09A4"/>
    <w:pPr>
      <w:widowControl w:val="0"/>
      <w:autoSpaceDE w:val="0"/>
      <w:autoSpaceDN w:val="0"/>
      <w:adjustRightInd w:val="0"/>
    </w:pPr>
    <w:rPr>
      <w:rFonts w:ascii="Candara" w:hAnsi="Candara" w:cs="Candara"/>
    </w:rPr>
  </w:style>
  <w:style w:type="character" w:customStyle="1" w:styleId="FontStyle58">
    <w:name w:val="Font Style58"/>
    <w:uiPriority w:val="99"/>
    <w:rsid w:val="004B09A4"/>
    <w:rPr>
      <w:rFonts w:ascii="Candara" w:hAnsi="Candara" w:cs="Candara"/>
      <w:b/>
      <w:bCs/>
      <w:spacing w:val="20"/>
      <w:sz w:val="36"/>
      <w:szCs w:val="36"/>
    </w:rPr>
  </w:style>
  <w:style w:type="character" w:customStyle="1" w:styleId="FontStyle72">
    <w:name w:val="Font Style72"/>
    <w:uiPriority w:val="99"/>
    <w:rsid w:val="004B09A4"/>
    <w:rPr>
      <w:rFonts w:ascii="Courier New" w:hAnsi="Courier New" w:cs="Courier New"/>
      <w:b/>
      <w:bCs/>
      <w:sz w:val="10"/>
      <w:szCs w:val="10"/>
    </w:rPr>
  </w:style>
  <w:style w:type="paragraph" w:customStyle="1" w:styleId="Style15">
    <w:name w:val="Style15"/>
    <w:basedOn w:val="Normal"/>
    <w:uiPriority w:val="99"/>
    <w:rsid w:val="004B09A4"/>
    <w:pPr>
      <w:widowControl w:val="0"/>
      <w:autoSpaceDE w:val="0"/>
      <w:autoSpaceDN w:val="0"/>
      <w:adjustRightInd w:val="0"/>
    </w:pPr>
    <w:rPr>
      <w:rFonts w:ascii="Candara" w:hAnsi="Candara" w:cs="Candara"/>
    </w:rPr>
  </w:style>
  <w:style w:type="character" w:customStyle="1" w:styleId="FontStyle73">
    <w:name w:val="Font Style73"/>
    <w:uiPriority w:val="99"/>
    <w:rsid w:val="004B09A4"/>
    <w:rPr>
      <w:rFonts w:ascii="Microsoft Sans Serif" w:hAnsi="Microsoft Sans Serif" w:cs="Microsoft Sans Serif"/>
      <w:b/>
      <w:bCs/>
      <w:sz w:val="14"/>
      <w:szCs w:val="14"/>
    </w:rPr>
  </w:style>
  <w:style w:type="character" w:customStyle="1" w:styleId="FontStyle75">
    <w:name w:val="Font Style75"/>
    <w:uiPriority w:val="99"/>
    <w:rsid w:val="004B09A4"/>
    <w:rPr>
      <w:rFonts w:ascii="Courier New" w:hAnsi="Courier New" w:cs="Courier New"/>
      <w:b/>
      <w:bCs/>
      <w:i/>
      <w:iCs/>
      <w:sz w:val="16"/>
      <w:szCs w:val="16"/>
    </w:rPr>
  </w:style>
  <w:style w:type="character" w:customStyle="1" w:styleId="FontStyle76">
    <w:name w:val="Font Style76"/>
    <w:uiPriority w:val="99"/>
    <w:rsid w:val="004B09A4"/>
    <w:rPr>
      <w:rFonts w:ascii="Times New Roman" w:hAnsi="Times New Roman" w:cs="Times New Roman"/>
      <w:b/>
      <w:bCs/>
      <w:w w:val="20"/>
      <w:sz w:val="26"/>
      <w:szCs w:val="26"/>
    </w:rPr>
  </w:style>
  <w:style w:type="character" w:customStyle="1" w:styleId="FontStyle82">
    <w:name w:val="Font Style82"/>
    <w:uiPriority w:val="99"/>
    <w:rsid w:val="004B09A4"/>
    <w:rPr>
      <w:rFonts w:ascii="Century Schoolbook" w:hAnsi="Century Schoolbook" w:cs="Century Schoolbook"/>
      <w:sz w:val="20"/>
      <w:szCs w:val="20"/>
    </w:rPr>
  </w:style>
  <w:style w:type="paragraph" w:customStyle="1" w:styleId="Style49">
    <w:name w:val="Style49"/>
    <w:basedOn w:val="Normal"/>
    <w:uiPriority w:val="99"/>
    <w:rsid w:val="004B09A4"/>
    <w:pPr>
      <w:widowControl w:val="0"/>
      <w:autoSpaceDE w:val="0"/>
      <w:autoSpaceDN w:val="0"/>
      <w:adjustRightInd w:val="0"/>
    </w:pPr>
    <w:rPr>
      <w:rFonts w:ascii="Candara" w:hAnsi="Candara" w:cs="Candara"/>
    </w:rPr>
  </w:style>
  <w:style w:type="character" w:customStyle="1" w:styleId="FontStyle78">
    <w:name w:val="Font Style78"/>
    <w:uiPriority w:val="99"/>
    <w:rsid w:val="004B09A4"/>
    <w:rPr>
      <w:rFonts w:ascii="Century Schoolbook" w:hAnsi="Century Schoolbook" w:cs="Century Schoolbook"/>
      <w:sz w:val="18"/>
      <w:szCs w:val="18"/>
    </w:rPr>
  </w:style>
  <w:style w:type="character" w:customStyle="1" w:styleId="FontStyle79">
    <w:name w:val="Font Style79"/>
    <w:uiPriority w:val="99"/>
    <w:rsid w:val="004B09A4"/>
    <w:rPr>
      <w:rFonts w:ascii="Courier New" w:hAnsi="Courier New" w:cs="Courier New"/>
      <w:b/>
      <w:bCs/>
      <w:w w:val="10"/>
      <w:sz w:val="12"/>
      <w:szCs w:val="12"/>
    </w:rPr>
  </w:style>
  <w:style w:type="character" w:customStyle="1" w:styleId="FontStyle80">
    <w:name w:val="Font Style80"/>
    <w:uiPriority w:val="99"/>
    <w:rsid w:val="004B09A4"/>
    <w:rPr>
      <w:rFonts w:ascii="Microsoft Sans Serif" w:hAnsi="Microsoft Sans Serif" w:cs="Microsoft Sans Serif"/>
      <w:b/>
      <w:bCs/>
      <w:w w:val="30"/>
      <w:sz w:val="22"/>
      <w:szCs w:val="22"/>
    </w:rPr>
  </w:style>
  <w:style w:type="paragraph" w:customStyle="1" w:styleId="Style46">
    <w:name w:val="Style46"/>
    <w:basedOn w:val="Normal"/>
    <w:uiPriority w:val="99"/>
    <w:rsid w:val="004B09A4"/>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4B09A4"/>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4B09A4"/>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uiPriority w:val="99"/>
    <w:rsid w:val="004B09A4"/>
    <w:rPr>
      <w:rFonts w:ascii="Microsoft Sans Serif" w:hAnsi="Microsoft Sans Serif" w:cs="Microsoft Sans Serif"/>
      <w:b/>
      <w:bCs/>
      <w:spacing w:val="20"/>
      <w:sz w:val="26"/>
      <w:szCs w:val="26"/>
    </w:rPr>
  </w:style>
  <w:style w:type="character" w:customStyle="1" w:styleId="FontStyle81">
    <w:name w:val="Font Style81"/>
    <w:uiPriority w:val="99"/>
    <w:rsid w:val="004B09A4"/>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4B09A4"/>
    <w:pPr>
      <w:widowControl w:val="0"/>
      <w:autoSpaceDE w:val="0"/>
      <w:autoSpaceDN w:val="0"/>
      <w:adjustRightInd w:val="0"/>
    </w:pPr>
    <w:rPr>
      <w:rFonts w:ascii="Candara" w:hAnsi="Candara" w:cs="Candara"/>
    </w:rPr>
  </w:style>
  <w:style w:type="paragraph" w:customStyle="1" w:styleId="Style11">
    <w:name w:val="Style11"/>
    <w:basedOn w:val="Normal"/>
    <w:uiPriority w:val="99"/>
    <w:rsid w:val="004B09A4"/>
    <w:pPr>
      <w:widowControl w:val="0"/>
      <w:autoSpaceDE w:val="0"/>
      <w:autoSpaceDN w:val="0"/>
      <w:adjustRightInd w:val="0"/>
    </w:pPr>
    <w:rPr>
      <w:rFonts w:ascii="Candara" w:hAnsi="Candara" w:cs="Candara"/>
    </w:rPr>
  </w:style>
  <w:style w:type="paragraph" w:customStyle="1" w:styleId="Style43">
    <w:name w:val="Style43"/>
    <w:basedOn w:val="Normal"/>
    <w:uiPriority w:val="99"/>
    <w:rsid w:val="004B09A4"/>
    <w:pPr>
      <w:widowControl w:val="0"/>
      <w:autoSpaceDE w:val="0"/>
      <w:autoSpaceDN w:val="0"/>
      <w:adjustRightInd w:val="0"/>
    </w:pPr>
    <w:rPr>
      <w:rFonts w:ascii="Candara" w:hAnsi="Candara" w:cs="Candara"/>
    </w:rPr>
  </w:style>
  <w:style w:type="paragraph" w:customStyle="1" w:styleId="Style51">
    <w:name w:val="Style51"/>
    <w:basedOn w:val="Normal"/>
    <w:uiPriority w:val="99"/>
    <w:rsid w:val="004B09A4"/>
    <w:pPr>
      <w:widowControl w:val="0"/>
      <w:autoSpaceDE w:val="0"/>
      <w:autoSpaceDN w:val="0"/>
      <w:adjustRightInd w:val="0"/>
    </w:pPr>
    <w:rPr>
      <w:rFonts w:ascii="Candara" w:hAnsi="Candara" w:cs="Candara"/>
    </w:rPr>
  </w:style>
  <w:style w:type="paragraph" w:customStyle="1" w:styleId="Style52">
    <w:name w:val="Style52"/>
    <w:basedOn w:val="Normal"/>
    <w:uiPriority w:val="99"/>
    <w:rsid w:val="004B09A4"/>
    <w:pPr>
      <w:widowControl w:val="0"/>
      <w:autoSpaceDE w:val="0"/>
      <w:autoSpaceDN w:val="0"/>
      <w:adjustRightInd w:val="0"/>
    </w:pPr>
    <w:rPr>
      <w:rFonts w:ascii="Candara" w:hAnsi="Candara" w:cs="Candara"/>
    </w:rPr>
  </w:style>
  <w:style w:type="character" w:customStyle="1" w:styleId="FontStyle83">
    <w:name w:val="Font Style83"/>
    <w:uiPriority w:val="99"/>
    <w:rsid w:val="004B09A4"/>
    <w:rPr>
      <w:rFonts w:ascii="Candara" w:hAnsi="Candara" w:cs="Candara"/>
      <w:sz w:val="8"/>
      <w:szCs w:val="8"/>
    </w:rPr>
  </w:style>
  <w:style w:type="character" w:customStyle="1" w:styleId="FontStyle84">
    <w:name w:val="Font Style84"/>
    <w:uiPriority w:val="99"/>
    <w:rsid w:val="004B09A4"/>
    <w:rPr>
      <w:rFonts w:ascii="Century Schoolbook" w:hAnsi="Century Schoolbook" w:cs="Century Schoolbook"/>
      <w:b/>
      <w:bCs/>
      <w:sz w:val="20"/>
      <w:szCs w:val="20"/>
    </w:rPr>
  </w:style>
  <w:style w:type="character" w:customStyle="1" w:styleId="FontStyle86">
    <w:name w:val="Font Style86"/>
    <w:uiPriority w:val="99"/>
    <w:rsid w:val="004B09A4"/>
    <w:rPr>
      <w:rFonts w:ascii="Courier New" w:hAnsi="Courier New" w:cs="Courier New"/>
      <w:b/>
      <w:bCs/>
      <w:sz w:val="10"/>
      <w:szCs w:val="10"/>
    </w:rPr>
  </w:style>
  <w:style w:type="paragraph" w:customStyle="1" w:styleId="CharChar1CharCharCharChar">
    <w:name w:val="Char Char1 Char Char Char Char"/>
    <w:basedOn w:val="Normal"/>
    <w:uiPriority w:val="99"/>
    <w:rsid w:val="004B09A4"/>
    <w:pPr>
      <w:tabs>
        <w:tab w:val="left" w:pos="709"/>
      </w:tabs>
    </w:pPr>
    <w:rPr>
      <w:rFonts w:ascii="Tahoma" w:hAnsi="Tahoma" w:cs="Tahoma"/>
      <w:lang w:val="pl-PL" w:eastAsia="pl-PL"/>
    </w:rPr>
  </w:style>
  <w:style w:type="character" w:styleId="HTMLTypewriter">
    <w:name w:val="HTML Typewriter"/>
    <w:basedOn w:val="DefaultParagraphFont"/>
    <w:uiPriority w:val="99"/>
    <w:rsid w:val="004B09A4"/>
    <w:rPr>
      <w:rFonts w:ascii="Courier New" w:hAnsi="Courier New" w:cs="Courier New"/>
      <w:sz w:val="20"/>
      <w:szCs w:val="20"/>
    </w:rPr>
  </w:style>
  <w:style w:type="character" w:customStyle="1" w:styleId="FontStyle409">
    <w:name w:val="Font Style409"/>
    <w:uiPriority w:val="99"/>
    <w:rsid w:val="004B09A4"/>
    <w:rPr>
      <w:rFonts w:ascii="Arial" w:hAnsi="Arial" w:cs="Arial"/>
      <w:sz w:val="18"/>
      <w:szCs w:val="18"/>
    </w:rPr>
  </w:style>
  <w:style w:type="paragraph" w:customStyle="1" w:styleId="Style13">
    <w:name w:val="Style13"/>
    <w:basedOn w:val="Normal"/>
    <w:uiPriority w:val="99"/>
    <w:rsid w:val="004B09A4"/>
    <w:pPr>
      <w:widowControl w:val="0"/>
      <w:autoSpaceDE w:val="0"/>
      <w:autoSpaceDN w:val="0"/>
      <w:adjustRightInd w:val="0"/>
      <w:spacing w:line="230" w:lineRule="exact"/>
      <w:ind w:firstLine="581"/>
    </w:pPr>
    <w:rPr>
      <w:rFonts w:ascii="Arial" w:hAnsi="Arial" w:cs="Arial"/>
    </w:rPr>
  </w:style>
  <w:style w:type="character" w:customStyle="1" w:styleId="FontStyle308">
    <w:name w:val="Font Style308"/>
    <w:uiPriority w:val="99"/>
    <w:rsid w:val="004B09A4"/>
    <w:rPr>
      <w:rFonts w:ascii="Sylfaen" w:hAnsi="Sylfaen" w:cs="Sylfaen"/>
      <w:sz w:val="26"/>
      <w:szCs w:val="26"/>
    </w:rPr>
  </w:style>
  <w:style w:type="character" w:customStyle="1" w:styleId="FontStyle309">
    <w:name w:val="Font Style309"/>
    <w:uiPriority w:val="99"/>
    <w:rsid w:val="004B09A4"/>
    <w:rPr>
      <w:rFonts w:ascii="Bookman Old Style" w:hAnsi="Bookman Old Style" w:cs="Bookman Old Style"/>
      <w:sz w:val="14"/>
      <w:szCs w:val="14"/>
    </w:rPr>
  </w:style>
  <w:style w:type="paragraph" w:customStyle="1" w:styleId="Style14">
    <w:name w:val="Style14"/>
    <w:basedOn w:val="Normal"/>
    <w:uiPriority w:val="99"/>
    <w:rsid w:val="004B09A4"/>
    <w:pPr>
      <w:widowControl w:val="0"/>
      <w:autoSpaceDE w:val="0"/>
      <w:autoSpaceDN w:val="0"/>
      <w:adjustRightInd w:val="0"/>
    </w:pPr>
    <w:rPr>
      <w:rFonts w:ascii="Arial" w:hAnsi="Arial" w:cs="Arial"/>
    </w:rPr>
  </w:style>
  <w:style w:type="character" w:customStyle="1" w:styleId="FontStyle307">
    <w:name w:val="Font Style307"/>
    <w:uiPriority w:val="99"/>
    <w:rsid w:val="004B09A4"/>
    <w:rPr>
      <w:rFonts w:ascii="Arial" w:hAnsi="Arial" w:cs="Arial"/>
      <w:b/>
      <w:bCs/>
      <w:sz w:val="18"/>
      <w:szCs w:val="18"/>
    </w:rPr>
  </w:style>
  <w:style w:type="character" w:customStyle="1" w:styleId="FontStyle351">
    <w:name w:val="Font Style351"/>
    <w:uiPriority w:val="99"/>
    <w:rsid w:val="004B09A4"/>
    <w:rPr>
      <w:rFonts w:ascii="Courier New" w:hAnsi="Courier New" w:cs="Courier New"/>
      <w:b/>
      <w:bCs/>
      <w:sz w:val="16"/>
      <w:szCs w:val="16"/>
    </w:rPr>
  </w:style>
  <w:style w:type="character" w:customStyle="1" w:styleId="FontStyle323">
    <w:name w:val="Font Style323"/>
    <w:uiPriority w:val="99"/>
    <w:rsid w:val="004B09A4"/>
    <w:rPr>
      <w:rFonts w:ascii="Bookman Old Style" w:hAnsi="Bookman Old Style" w:cs="Bookman Old Style"/>
      <w:b/>
      <w:bCs/>
      <w:spacing w:val="20"/>
      <w:sz w:val="14"/>
      <w:szCs w:val="14"/>
    </w:rPr>
  </w:style>
  <w:style w:type="character" w:customStyle="1" w:styleId="FontStyle306">
    <w:name w:val="Font Style306"/>
    <w:uiPriority w:val="99"/>
    <w:rsid w:val="004B09A4"/>
    <w:rPr>
      <w:rFonts w:ascii="Arial" w:hAnsi="Arial" w:cs="Arial"/>
      <w:b/>
      <w:bCs/>
      <w:sz w:val="18"/>
      <w:szCs w:val="18"/>
    </w:rPr>
  </w:style>
  <w:style w:type="character" w:customStyle="1" w:styleId="FontStyle310">
    <w:name w:val="Font Style310"/>
    <w:uiPriority w:val="99"/>
    <w:rsid w:val="004B09A4"/>
    <w:rPr>
      <w:rFonts w:ascii="Arial" w:hAnsi="Arial" w:cs="Arial"/>
      <w:i/>
      <w:iCs/>
      <w:sz w:val="18"/>
      <w:szCs w:val="18"/>
    </w:rPr>
  </w:style>
  <w:style w:type="paragraph" w:customStyle="1" w:styleId="Style47">
    <w:name w:val="Style47"/>
    <w:basedOn w:val="Normal"/>
    <w:uiPriority w:val="99"/>
    <w:rsid w:val="004B09A4"/>
    <w:pPr>
      <w:widowControl w:val="0"/>
      <w:autoSpaceDE w:val="0"/>
      <w:autoSpaceDN w:val="0"/>
      <w:adjustRightInd w:val="0"/>
      <w:spacing w:line="226" w:lineRule="exact"/>
      <w:jc w:val="center"/>
    </w:pPr>
    <w:rPr>
      <w:rFonts w:ascii="Arial" w:hAnsi="Arial" w:cs="Arial"/>
    </w:rPr>
  </w:style>
  <w:style w:type="character" w:customStyle="1" w:styleId="FontStyle311">
    <w:name w:val="Font Style311"/>
    <w:uiPriority w:val="99"/>
    <w:rsid w:val="004B09A4"/>
    <w:rPr>
      <w:rFonts w:ascii="Courier New" w:hAnsi="Courier New" w:cs="Courier New"/>
      <w:b/>
      <w:bCs/>
      <w:sz w:val="18"/>
      <w:szCs w:val="18"/>
    </w:rPr>
  </w:style>
  <w:style w:type="paragraph" w:customStyle="1" w:styleId="Style66">
    <w:name w:val="Style66"/>
    <w:basedOn w:val="Normal"/>
    <w:uiPriority w:val="99"/>
    <w:rsid w:val="004B09A4"/>
    <w:pPr>
      <w:widowControl w:val="0"/>
      <w:autoSpaceDE w:val="0"/>
      <w:autoSpaceDN w:val="0"/>
      <w:adjustRightInd w:val="0"/>
    </w:pPr>
    <w:rPr>
      <w:rFonts w:ascii="Arial" w:hAnsi="Arial" w:cs="Arial"/>
    </w:rPr>
  </w:style>
  <w:style w:type="paragraph" w:customStyle="1" w:styleId="Style60">
    <w:name w:val="Style60"/>
    <w:basedOn w:val="Normal"/>
    <w:uiPriority w:val="99"/>
    <w:rsid w:val="004B09A4"/>
    <w:pPr>
      <w:widowControl w:val="0"/>
      <w:autoSpaceDE w:val="0"/>
      <w:autoSpaceDN w:val="0"/>
      <w:adjustRightInd w:val="0"/>
    </w:pPr>
    <w:rPr>
      <w:rFonts w:ascii="Arial" w:hAnsi="Arial" w:cs="Arial"/>
    </w:rPr>
  </w:style>
  <w:style w:type="paragraph" w:customStyle="1" w:styleId="Style62">
    <w:name w:val="Style62"/>
    <w:basedOn w:val="Normal"/>
    <w:uiPriority w:val="99"/>
    <w:rsid w:val="004B09A4"/>
    <w:pPr>
      <w:widowControl w:val="0"/>
      <w:autoSpaceDE w:val="0"/>
      <w:autoSpaceDN w:val="0"/>
      <w:adjustRightInd w:val="0"/>
      <w:jc w:val="right"/>
    </w:pPr>
    <w:rPr>
      <w:rFonts w:ascii="Arial" w:hAnsi="Arial" w:cs="Arial"/>
    </w:rPr>
  </w:style>
  <w:style w:type="paragraph" w:customStyle="1" w:styleId="Style65">
    <w:name w:val="Style65"/>
    <w:basedOn w:val="Normal"/>
    <w:uiPriority w:val="99"/>
    <w:rsid w:val="004B09A4"/>
    <w:pPr>
      <w:widowControl w:val="0"/>
      <w:autoSpaceDE w:val="0"/>
      <w:autoSpaceDN w:val="0"/>
      <w:adjustRightInd w:val="0"/>
    </w:pPr>
    <w:rPr>
      <w:rFonts w:ascii="Arial" w:hAnsi="Arial" w:cs="Arial"/>
    </w:rPr>
  </w:style>
  <w:style w:type="character" w:customStyle="1" w:styleId="FontStyle312">
    <w:name w:val="Font Style312"/>
    <w:uiPriority w:val="99"/>
    <w:rsid w:val="004B09A4"/>
    <w:rPr>
      <w:rFonts w:ascii="Bookman Old Style" w:hAnsi="Bookman Old Style" w:cs="Bookman Old Style"/>
      <w:sz w:val="28"/>
      <w:szCs w:val="28"/>
    </w:rPr>
  </w:style>
  <w:style w:type="character" w:customStyle="1" w:styleId="FontStyle313">
    <w:name w:val="Font Style313"/>
    <w:uiPriority w:val="99"/>
    <w:rsid w:val="004B09A4"/>
    <w:rPr>
      <w:rFonts w:ascii="Bookman Old Style" w:hAnsi="Bookman Old Style" w:cs="Bookman Old Style"/>
      <w:sz w:val="28"/>
      <w:szCs w:val="28"/>
    </w:rPr>
  </w:style>
  <w:style w:type="paragraph" w:customStyle="1" w:styleId="Style69">
    <w:name w:val="Style69"/>
    <w:basedOn w:val="Normal"/>
    <w:uiPriority w:val="99"/>
    <w:rsid w:val="004B09A4"/>
    <w:pPr>
      <w:widowControl w:val="0"/>
      <w:autoSpaceDE w:val="0"/>
      <w:autoSpaceDN w:val="0"/>
      <w:adjustRightInd w:val="0"/>
    </w:pPr>
    <w:rPr>
      <w:rFonts w:ascii="Arial" w:hAnsi="Arial" w:cs="Arial"/>
    </w:rPr>
  </w:style>
  <w:style w:type="paragraph" w:customStyle="1" w:styleId="Style71">
    <w:name w:val="Style71"/>
    <w:basedOn w:val="Normal"/>
    <w:uiPriority w:val="99"/>
    <w:rsid w:val="004B09A4"/>
    <w:pPr>
      <w:widowControl w:val="0"/>
      <w:autoSpaceDE w:val="0"/>
      <w:autoSpaceDN w:val="0"/>
      <w:adjustRightInd w:val="0"/>
    </w:pPr>
    <w:rPr>
      <w:rFonts w:ascii="Arial" w:hAnsi="Arial" w:cs="Arial"/>
    </w:rPr>
  </w:style>
  <w:style w:type="paragraph" w:customStyle="1" w:styleId="Style78">
    <w:name w:val="Style78"/>
    <w:basedOn w:val="Normal"/>
    <w:uiPriority w:val="99"/>
    <w:rsid w:val="004B09A4"/>
    <w:pPr>
      <w:widowControl w:val="0"/>
      <w:autoSpaceDE w:val="0"/>
      <w:autoSpaceDN w:val="0"/>
      <w:adjustRightInd w:val="0"/>
    </w:pPr>
    <w:rPr>
      <w:rFonts w:ascii="Arial" w:hAnsi="Arial" w:cs="Arial"/>
    </w:rPr>
  </w:style>
  <w:style w:type="paragraph" w:customStyle="1" w:styleId="Style81">
    <w:name w:val="Style81"/>
    <w:basedOn w:val="Normal"/>
    <w:uiPriority w:val="99"/>
    <w:rsid w:val="004B09A4"/>
    <w:pPr>
      <w:widowControl w:val="0"/>
      <w:autoSpaceDE w:val="0"/>
      <w:autoSpaceDN w:val="0"/>
      <w:adjustRightInd w:val="0"/>
    </w:pPr>
    <w:rPr>
      <w:rFonts w:ascii="Arial" w:hAnsi="Arial" w:cs="Arial"/>
    </w:rPr>
  </w:style>
  <w:style w:type="paragraph" w:customStyle="1" w:styleId="Style86">
    <w:name w:val="Style86"/>
    <w:basedOn w:val="Normal"/>
    <w:uiPriority w:val="99"/>
    <w:rsid w:val="004B09A4"/>
    <w:pPr>
      <w:widowControl w:val="0"/>
      <w:autoSpaceDE w:val="0"/>
      <w:autoSpaceDN w:val="0"/>
      <w:adjustRightInd w:val="0"/>
    </w:pPr>
    <w:rPr>
      <w:rFonts w:ascii="Arial" w:hAnsi="Arial" w:cs="Arial"/>
    </w:rPr>
  </w:style>
  <w:style w:type="paragraph" w:customStyle="1" w:styleId="Style87">
    <w:name w:val="Style87"/>
    <w:basedOn w:val="Normal"/>
    <w:uiPriority w:val="99"/>
    <w:rsid w:val="004B09A4"/>
    <w:pPr>
      <w:widowControl w:val="0"/>
      <w:autoSpaceDE w:val="0"/>
      <w:autoSpaceDN w:val="0"/>
      <w:adjustRightInd w:val="0"/>
    </w:pPr>
    <w:rPr>
      <w:rFonts w:ascii="Arial" w:hAnsi="Arial" w:cs="Arial"/>
    </w:rPr>
  </w:style>
  <w:style w:type="character" w:customStyle="1" w:styleId="FontStyle314">
    <w:name w:val="Font Style314"/>
    <w:uiPriority w:val="99"/>
    <w:rsid w:val="004B09A4"/>
    <w:rPr>
      <w:rFonts w:ascii="Bookman Old Style" w:hAnsi="Bookman Old Style" w:cs="Bookman Old Style"/>
      <w:sz w:val="28"/>
      <w:szCs w:val="28"/>
    </w:rPr>
  </w:style>
  <w:style w:type="character" w:customStyle="1" w:styleId="FontStyle315">
    <w:name w:val="Font Style315"/>
    <w:uiPriority w:val="99"/>
    <w:rsid w:val="004B09A4"/>
    <w:rPr>
      <w:rFonts w:ascii="Bookman Old Style" w:hAnsi="Bookman Old Style" w:cs="Bookman Old Style"/>
      <w:sz w:val="28"/>
      <w:szCs w:val="28"/>
    </w:rPr>
  </w:style>
  <w:style w:type="character" w:customStyle="1" w:styleId="FontStyle316">
    <w:name w:val="Font Style316"/>
    <w:uiPriority w:val="99"/>
    <w:rsid w:val="004B09A4"/>
    <w:rPr>
      <w:rFonts w:ascii="Lucida Sans Unicode" w:hAnsi="Lucida Sans Unicode" w:cs="Lucida Sans Unicode"/>
      <w:b/>
      <w:bCs/>
      <w:spacing w:val="10"/>
      <w:sz w:val="8"/>
      <w:szCs w:val="8"/>
    </w:rPr>
  </w:style>
  <w:style w:type="character" w:customStyle="1" w:styleId="FontStyle317">
    <w:name w:val="Font Style317"/>
    <w:uiPriority w:val="99"/>
    <w:rsid w:val="004B09A4"/>
    <w:rPr>
      <w:rFonts w:ascii="Book Antiqua" w:hAnsi="Book Antiqua" w:cs="Book Antiqua"/>
      <w:sz w:val="26"/>
      <w:szCs w:val="26"/>
    </w:rPr>
  </w:style>
  <w:style w:type="character" w:customStyle="1" w:styleId="FontStyle318">
    <w:name w:val="Font Style318"/>
    <w:uiPriority w:val="99"/>
    <w:rsid w:val="004B09A4"/>
    <w:rPr>
      <w:rFonts w:ascii="Bookman Old Style" w:hAnsi="Bookman Old Style" w:cs="Bookman Old Style"/>
      <w:sz w:val="28"/>
      <w:szCs w:val="28"/>
    </w:rPr>
  </w:style>
  <w:style w:type="character" w:customStyle="1" w:styleId="FontStyle319">
    <w:name w:val="Font Style319"/>
    <w:uiPriority w:val="99"/>
    <w:rsid w:val="004B09A4"/>
    <w:rPr>
      <w:rFonts w:ascii="Bookman Old Style" w:hAnsi="Bookman Old Style" w:cs="Bookman Old Style"/>
      <w:sz w:val="28"/>
      <w:szCs w:val="28"/>
    </w:rPr>
  </w:style>
  <w:style w:type="paragraph" w:customStyle="1" w:styleId="Style73">
    <w:name w:val="Style73"/>
    <w:basedOn w:val="Normal"/>
    <w:uiPriority w:val="99"/>
    <w:rsid w:val="004B09A4"/>
    <w:pPr>
      <w:widowControl w:val="0"/>
      <w:autoSpaceDE w:val="0"/>
      <w:autoSpaceDN w:val="0"/>
      <w:adjustRightInd w:val="0"/>
      <w:jc w:val="center"/>
    </w:pPr>
    <w:rPr>
      <w:rFonts w:ascii="Arial" w:hAnsi="Arial" w:cs="Arial"/>
    </w:rPr>
  </w:style>
  <w:style w:type="paragraph" w:customStyle="1" w:styleId="Style79">
    <w:name w:val="Style79"/>
    <w:basedOn w:val="Normal"/>
    <w:uiPriority w:val="99"/>
    <w:rsid w:val="004B09A4"/>
    <w:pPr>
      <w:widowControl w:val="0"/>
      <w:autoSpaceDE w:val="0"/>
      <w:autoSpaceDN w:val="0"/>
      <w:adjustRightInd w:val="0"/>
    </w:pPr>
    <w:rPr>
      <w:rFonts w:ascii="Arial" w:hAnsi="Arial" w:cs="Arial"/>
    </w:rPr>
  </w:style>
  <w:style w:type="paragraph" w:customStyle="1" w:styleId="Style80">
    <w:name w:val="Style80"/>
    <w:basedOn w:val="Normal"/>
    <w:uiPriority w:val="99"/>
    <w:rsid w:val="004B09A4"/>
    <w:pPr>
      <w:widowControl w:val="0"/>
      <w:autoSpaceDE w:val="0"/>
      <w:autoSpaceDN w:val="0"/>
      <w:adjustRightInd w:val="0"/>
      <w:spacing w:line="230" w:lineRule="exact"/>
      <w:jc w:val="both"/>
    </w:pPr>
    <w:rPr>
      <w:rFonts w:ascii="Arial" w:hAnsi="Arial" w:cs="Arial"/>
    </w:rPr>
  </w:style>
  <w:style w:type="paragraph" w:customStyle="1" w:styleId="Style99">
    <w:name w:val="Style99"/>
    <w:basedOn w:val="Normal"/>
    <w:uiPriority w:val="99"/>
    <w:rsid w:val="004B09A4"/>
    <w:pPr>
      <w:widowControl w:val="0"/>
      <w:autoSpaceDE w:val="0"/>
      <w:autoSpaceDN w:val="0"/>
      <w:adjustRightInd w:val="0"/>
      <w:spacing w:line="216" w:lineRule="exact"/>
      <w:ind w:hanging="787"/>
    </w:pPr>
    <w:rPr>
      <w:rFonts w:ascii="Arial" w:hAnsi="Arial" w:cs="Arial"/>
    </w:rPr>
  </w:style>
  <w:style w:type="paragraph" w:customStyle="1" w:styleId="Style101">
    <w:name w:val="Style101"/>
    <w:basedOn w:val="Normal"/>
    <w:uiPriority w:val="99"/>
    <w:rsid w:val="004B09A4"/>
    <w:pPr>
      <w:widowControl w:val="0"/>
      <w:autoSpaceDE w:val="0"/>
      <w:autoSpaceDN w:val="0"/>
      <w:adjustRightInd w:val="0"/>
      <w:spacing w:line="228" w:lineRule="exact"/>
      <w:jc w:val="center"/>
    </w:pPr>
    <w:rPr>
      <w:rFonts w:ascii="Arial" w:hAnsi="Arial" w:cs="Arial"/>
    </w:rPr>
  </w:style>
  <w:style w:type="paragraph" w:customStyle="1" w:styleId="Style103">
    <w:name w:val="Style103"/>
    <w:basedOn w:val="Normal"/>
    <w:uiPriority w:val="99"/>
    <w:rsid w:val="004B09A4"/>
    <w:pPr>
      <w:widowControl w:val="0"/>
      <w:autoSpaceDE w:val="0"/>
      <w:autoSpaceDN w:val="0"/>
      <w:adjustRightInd w:val="0"/>
    </w:pPr>
    <w:rPr>
      <w:rFonts w:ascii="Arial" w:hAnsi="Arial" w:cs="Arial"/>
    </w:rPr>
  </w:style>
  <w:style w:type="paragraph" w:customStyle="1" w:styleId="Style104">
    <w:name w:val="Style104"/>
    <w:basedOn w:val="Normal"/>
    <w:uiPriority w:val="99"/>
    <w:rsid w:val="004B09A4"/>
    <w:pPr>
      <w:widowControl w:val="0"/>
      <w:autoSpaceDE w:val="0"/>
      <w:autoSpaceDN w:val="0"/>
      <w:adjustRightInd w:val="0"/>
    </w:pPr>
    <w:rPr>
      <w:rFonts w:ascii="Arial" w:hAnsi="Arial" w:cs="Arial"/>
    </w:rPr>
  </w:style>
  <w:style w:type="paragraph" w:customStyle="1" w:styleId="Style106">
    <w:name w:val="Style106"/>
    <w:basedOn w:val="Normal"/>
    <w:uiPriority w:val="99"/>
    <w:rsid w:val="004B09A4"/>
    <w:pPr>
      <w:widowControl w:val="0"/>
      <w:autoSpaceDE w:val="0"/>
      <w:autoSpaceDN w:val="0"/>
      <w:adjustRightInd w:val="0"/>
    </w:pPr>
    <w:rPr>
      <w:rFonts w:ascii="Arial" w:hAnsi="Arial" w:cs="Arial"/>
    </w:rPr>
  </w:style>
  <w:style w:type="paragraph" w:customStyle="1" w:styleId="Style107">
    <w:name w:val="Style107"/>
    <w:basedOn w:val="Normal"/>
    <w:uiPriority w:val="99"/>
    <w:rsid w:val="004B09A4"/>
    <w:pPr>
      <w:widowControl w:val="0"/>
      <w:autoSpaceDE w:val="0"/>
      <w:autoSpaceDN w:val="0"/>
      <w:adjustRightInd w:val="0"/>
    </w:pPr>
    <w:rPr>
      <w:rFonts w:ascii="Arial" w:hAnsi="Arial" w:cs="Arial"/>
    </w:rPr>
  </w:style>
  <w:style w:type="character" w:customStyle="1" w:styleId="FontStyle320">
    <w:name w:val="Font Style320"/>
    <w:uiPriority w:val="99"/>
    <w:rsid w:val="004B09A4"/>
    <w:rPr>
      <w:rFonts w:ascii="Arial" w:hAnsi="Arial" w:cs="Arial"/>
      <w:sz w:val="18"/>
      <w:szCs w:val="18"/>
    </w:rPr>
  </w:style>
  <w:style w:type="character" w:customStyle="1" w:styleId="FontStyle321">
    <w:name w:val="Font Style321"/>
    <w:uiPriority w:val="99"/>
    <w:rsid w:val="004B09A4"/>
    <w:rPr>
      <w:rFonts w:ascii="Bookman Old Style" w:hAnsi="Bookman Old Style" w:cs="Bookman Old Style"/>
      <w:b/>
      <w:bCs/>
      <w:sz w:val="20"/>
      <w:szCs w:val="20"/>
    </w:rPr>
  </w:style>
  <w:style w:type="character" w:customStyle="1" w:styleId="FontStyle322">
    <w:name w:val="Font Style322"/>
    <w:uiPriority w:val="99"/>
    <w:rsid w:val="004B09A4"/>
    <w:rPr>
      <w:rFonts w:ascii="Arial Unicode MS" w:eastAsia="Times New Roman" w:cs="Arial Unicode MS"/>
      <w:sz w:val="20"/>
      <w:szCs w:val="20"/>
    </w:rPr>
  </w:style>
  <w:style w:type="paragraph" w:customStyle="1" w:styleId="Style112">
    <w:name w:val="Style112"/>
    <w:basedOn w:val="Normal"/>
    <w:uiPriority w:val="99"/>
    <w:rsid w:val="004B09A4"/>
    <w:pPr>
      <w:widowControl w:val="0"/>
      <w:autoSpaceDE w:val="0"/>
      <w:autoSpaceDN w:val="0"/>
      <w:adjustRightInd w:val="0"/>
    </w:pPr>
    <w:rPr>
      <w:rFonts w:ascii="Arial" w:hAnsi="Arial" w:cs="Arial"/>
    </w:rPr>
  </w:style>
  <w:style w:type="paragraph" w:customStyle="1" w:styleId="Style113">
    <w:name w:val="Style113"/>
    <w:basedOn w:val="Normal"/>
    <w:uiPriority w:val="99"/>
    <w:rsid w:val="004B09A4"/>
    <w:pPr>
      <w:widowControl w:val="0"/>
      <w:autoSpaceDE w:val="0"/>
      <w:autoSpaceDN w:val="0"/>
      <w:adjustRightInd w:val="0"/>
      <w:jc w:val="both"/>
    </w:pPr>
    <w:rPr>
      <w:rFonts w:ascii="Arial" w:hAnsi="Arial" w:cs="Arial"/>
    </w:rPr>
  </w:style>
  <w:style w:type="paragraph" w:customStyle="1" w:styleId="Style117">
    <w:name w:val="Style117"/>
    <w:basedOn w:val="Normal"/>
    <w:uiPriority w:val="99"/>
    <w:rsid w:val="004B09A4"/>
    <w:pPr>
      <w:widowControl w:val="0"/>
      <w:autoSpaceDE w:val="0"/>
      <w:autoSpaceDN w:val="0"/>
      <w:adjustRightInd w:val="0"/>
    </w:pPr>
    <w:rPr>
      <w:rFonts w:ascii="Arial" w:hAnsi="Arial" w:cs="Arial"/>
    </w:rPr>
  </w:style>
  <w:style w:type="paragraph" w:customStyle="1" w:styleId="Style120">
    <w:name w:val="Style120"/>
    <w:basedOn w:val="Normal"/>
    <w:uiPriority w:val="99"/>
    <w:rsid w:val="004B09A4"/>
    <w:pPr>
      <w:widowControl w:val="0"/>
      <w:autoSpaceDE w:val="0"/>
      <w:autoSpaceDN w:val="0"/>
      <w:adjustRightInd w:val="0"/>
    </w:pPr>
    <w:rPr>
      <w:rFonts w:ascii="Arial" w:hAnsi="Arial" w:cs="Arial"/>
    </w:rPr>
  </w:style>
  <w:style w:type="paragraph" w:customStyle="1" w:styleId="Style122">
    <w:name w:val="Style122"/>
    <w:basedOn w:val="Normal"/>
    <w:uiPriority w:val="99"/>
    <w:rsid w:val="004B09A4"/>
    <w:pPr>
      <w:widowControl w:val="0"/>
      <w:autoSpaceDE w:val="0"/>
      <w:autoSpaceDN w:val="0"/>
      <w:adjustRightInd w:val="0"/>
    </w:pPr>
    <w:rPr>
      <w:rFonts w:ascii="Arial" w:hAnsi="Arial" w:cs="Arial"/>
    </w:rPr>
  </w:style>
  <w:style w:type="character" w:customStyle="1" w:styleId="FontStyle324">
    <w:name w:val="Font Style324"/>
    <w:uiPriority w:val="99"/>
    <w:rsid w:val="004B09A4"/>
    <w:rPr>
      <w:rFonts w:ascii="Courier New" w:hAnsi="Courier New" w:cs="Courier New"/>
      <w:b/>
      <w:bCs/>
      <w:sz w:val="20"/>
      <w:szCs w:val="20"/>
    </w:rPr>
  </w:style>
  <w:style w:type="character" w:customStyle="1" w:styleId="FontStyle325">
    <w:name w:val="Font Style325"/>
    <w:uiPriority w:val="99"/>
    <w:rsid w:val="004B09A4"/>
    <w:rPr>
      <w:rFonts w:ascii="Bookman Old Style" w:hAnsi="Bookman Old Style" w:cs="Bookman Old Style"/>
      <w:sz w:val="32"/>
      <w:szCs w:val="32"/>
    </w:rPr>
  </w:style>
  <w:style w:type="character" w:customStyle="1" w:styleId="FontStyle326">
    <w:name w:val="Font Style326"/>
    <w:uiPriority w:val="99"/>
    <w:rsid w:val="004B09A4"/>
    <w:rPr>
      <w:rFonts w:ascii="Courier New" w:hAnsi="Courier New" w:cs="Courier New"/>
      <w:b/>
      <w:bCs/>
      <w:sz w:val="20"/>
      <w:szCs w:val="20"/>
    </w:rPr>
  </w:style>
  <w:style w:type="character" w:customStyle="1" w:styleId="FontStyle327">
    <w:name w:val="Font Style327"/>
    <w:uiPriority w:val="99"/>
    <w:rsid w:val="004B09A4"/>
    <w:rPr>
      <w:rFonts w:ascii="Arial" w:hAnsi="Arial" w:cs="Arial"/>
      <w:sz w:val="34"/>
      <w:szCs w:val="34"/>
    </w:rPr>
  </w:style>
  <w:style w:type="character" w:customStyle="1" w:styleId="FontStyle329">
    <w:name w:val="Font Style329"/>
    <w:uiPriority w:val="99"/>
    <w:rsid w:val="004B09A4"/>
    <w:rPr>
      <w:rFonts w:ascii="Palatino Linotype" w:hAnsi="Palatino Linotype" w:cs="Palatino Linotype"/>
      <w:sz w:val="18"/>
      <w:szCs w:val="18"/>
    </w:rPr>
  </w:style>
  <w:style w:type="paragraph" w:customStyle="1" w:styleId="Style123">
    <w:name w:val="Style123"/>
    <w:basedOn w:val="Normal"/>
    <w:uiPriority w:val="99"/>
    <w:rsid w:val="004B09A4"/>
    <w:pPr>
      <w:widowControl w:val="0"/>
      <w:autoSpaceDE w:val="0"/>
      <w:autoSpaceDN w:val="0"/>
      <w:adjustRightInd w:val="0"/>
      <w:spacing w:line="523" w:lineRule="exact"/>
    </w:pPr>
    <w:rPr>
      <w:rFonts w:ascii="Arial" w:hAnsi="Arial" w:cs="Arial"/>
    </w:rPr>
  </w:style>
  <w:style w:type="character" w:customStyle="1" w:styleId="FontStyle328">
    <w:name w:val="Font Style328"/>
    <w:uiPriority w:val="99"/>
    <w:rsid w:val="004B09A4"/>
    <w:rPr>
      <w:rFonts w:ascii="Lucida Sans Unicode" w:hAnsi="Lucida Sans Unicode" w:cs="Lucida Sans Unicode"/>
      <w:b/>
      <w:bCs/>
      <w:i/>
      <w:iCs/>
      <w:smallCaps/>
      <w:sz w:val="18"/>
      <w:szCs w:val="18"/>
    </w:rPr>
  </w:style>
  <w:style w:type="paragraph" w:customStyle="1" w:styleId="Style127">
    <w:name w:val="Style127"/>
    <w:basedOn w:val="Normal"/>
    <w:uiPriority w:val="99"/>
    <w:rsid w:val="004B09A4"/>
    <w:pPr>
      <w:widowControl w:val="0"/>
      <w:autoSpaceDE w:val="0"/>
      <w:autoSpaceDN w:val="0"/>
      <w:adjustRightInd w:val="0"/>
      <w:jc w:val="right"/>
    </w:pPr>
    <w:rPr>
      <w:rFonts w:ascii="Arial" w:hAnsi="Arial" w:cs="Arial"/>
    </w:rPr>
  </w:style>
  <w:style w:type="paragraph" w:customStyle="1" w:styleId="Style137">
    <w:name w:val="Style137"/>
    <w:basedOn w:val="Normal"/>
    <w:uiPriority w:val="99"/>
    <w:rsid w:val="004B09A4"/>
    <w:pPr>
      <w:widowControl w:val="0"/>
      <w:autoSpaceDE w:val="0"/>
      <w:autoSpaceDN w:val="0"/>
      <w:adjustRightInd w:val="0"/>
      <w:spacing w:line="228" w:lineRule="exact"/>
    </w:pPr>
    <w:rPr>
      <w:rFonts w:ascii="Arial" w:hAnsi="Arial" w:cs="Arial"/>
    </w:rPr>
  </w:style>
  <w:style w:type="paragraph" w:customStyle="1" w:styleId="Style148">
    <w:name w:val="Style148"/>
    <w:basedOn w:val="Normal"/>
    <w:uiPriority w:val="99"/>
    <w:rsid w:val="004B09A4"/>
    <w:pPr>
      <w:widowControl w:val="0"/>
      <w:autoSpaceDE w:val="0"/>
      <w:autoSpaceDN w:val="0"/>
      <w:adjustRightInd w:val="0"/>
      <w:spacing w:line="221" w:lineRule="exact"/>
      <w:ind w:firstLine="557"/>
      <w:jc w:val="both"/>
    </w:pPr>
    <w:rPr>
      <w:rFonts w:ascii="Arial" w:hAnsi="Arial" w:cs="Arial"/>
    </w:rPr>
  </w:style>
  <w:style w:type="paragraph" w:customStyle="1" w:styleId="CharChar1CharCharChar1">
    <w:name w:val="Char Char1 Char Char Char1"/>
    <w:basedOn w:val="Normal"/>
    <w:uiPriority w:val="99"/>
    <w:rsid w:val="004B09A4"/>
    <w:pPr>
      <w:tabs>
        <w:tab w:val="left" w:pos="709"/>
      </w:tabs>
    </w:pPr>
    <w:rPr>
      <w:rFonts w:ascii="Tahoma" w:hAnsi="Tahoma" w:cs="Tahoma"/>
      <w:lang w:val="pl-PL" w:eastAsia="pl-PL"/>
    </w:rPr>
  </w:style>
  <w:style w:type="paragraph" w:customStyle="1" w:styleId="Style156">
    <w:name w:val="Style156"/>
    <w:basedOn w:val="Normal"/>
    <w:uiPriority w:val="99"/>
    <w:rsid w:val="004B09A4"/>
    <w:pPr>
      <w:widowControl w:val="0"/>
      <w:autoSpaceDE w:val="0"/>
      <w:autoSpaceDN w:val="0"/>
      <w:adjustRightInd w:val="0"/>
    </w:pPr>
    <w:rPr>
      <w:rFonts w:ascii="Arial" w:hAnsi="Arial" w:cs="Arial"/>
    </w:rPr>
  </w:style>
  <w:style w:type="paragraph" w:customStyle="1" w:styleId="Style157">
    <w:name w:val="Style157"/>
    <w:basedOn w:val="Normal"/>
    <w:uiPriority w:val="99"/>
    <w:rsid w:val="004B09A4"/>
    <w:pPr>
      <w:widowControl w:val="0"/>
      <w:autoSpaceDE w:val="0"/>
      <w:autoSpaceDN w:val="0"/>
      <w:adjustRightInd w:val="0"/>
    </w:pPr>
    <w:rPr>
      <w:rFonts w:ascii="Arial" w:hAnsi="Arial" w:cs="Arial"/>
    </w:rPr>
  </w:style>
  <w:style w:type="paragraph" w:customStyle="1" w:styleId="Style158">
    <w:name w:val="Style158"/>
    <w:basedOn w:val="Normal"/>
    <w:uiPriority w:val="99"/>
    <w:rsid w:val="004B09A4"/>
    <w:pPr>
      <w:widowControl w:val="0"/>
      <w:autoSpaceDE w:val="0"/>
      <w:autoSpaceDN w:val="0"/>
      <w:adjustRightInd w:val="0"/>
    </w:pPr>
    <w:rPr>
      <w:rFonts w:ascii="Arial" w:hAnsi="Arial" w:cs="Arial"/>
    </w:rPr>
  </w:style>
  <w:style w:type="paragraph" w:customStyle="1" w:styleId="Style159">
    <w:name w:val="Style159"/>
    <w:basedOn w:val="Normal"/>
    <w:uiPriority w:val="99"/>
    <w:rsid w:val="004B09A4"/>
    <w:pPr>
      <w:widowControl w:val="0"/>
      <w:autoSpaceDE w:val="0"/>
      <w:autoSpaceDN w:val="0"/>
      <w:adjustRightInd w:val="0"/>
    </w:pPr>
    <w:rPr>
      <w:rFonts w:ascii="Arial" w:hAnsi="Arial" w:cs="Arial"/>
    </w:rPr>
  </w:style>
  <w:style w:type="paragraph" w:customStyle="1" w:styleId="Style160">
    <w:name w:val="Style160"/>
    <w:basedOn w:val="Normal"/>
    <w:uiPriority w:val="99"/>
    <w:rsid w:val="004B09A4"/>
    <w:pPr>
      <w:widowControl w:val="0"/>
      <w:autoSpaceDE w:val="0"/>
      <w:autoSpaceDN w:val="0"/>
      <w:adjustRightInd w:val="0"/>
    </w:pPr>
    <w:rPr>
      <w:rFonts w:ascii="Arial" w:hAnsi="Arial" w:cs="Arial"/>
    </w:rPr>
  </w:style>
  <w:style w:type="paragraph" w:customStyle="1" w:styleId="Style161">
    <w:name w:val="Style161"/>
    <w:basedOn w:val="Normal"/>
    <w:uiPriority w:val="99"/>
    <w:rsid w:val="004B09A4"/>
    <w:pPr>
      <w:widowControl w:val="0"/>
      <w:autoSpaceDE w:val="0"/>
      <w:autoSpaceDN w:val="0"/>
      <w:adjustRightInd w:val="0"/>
    </w:pPr>
    <w:rPr>
      <w:rFonts w:ascii="Arial" w:hAnsi="Arial" w:cs="Arial"/>
    </w:rPr>
  </w:style>
  <w:style w:type="paragraph" w:customStyle="1" w:styleId="Style163">
    <w:name w:val="Style163"/>
    <w:basedOn w:val="Normal"/>
    <w:uiPriority w:val="99"/>
    <w:rsid w:val="004B09A4"/>
    <w:pPr>
      <w:widowControl w:val="0"/>
      <w:autoSpaceDE w:val="0"/>
      <w:autoSpaceDN w:val="0"/>
      <w:adjustRightInd w:val="0"/>
    </w:pPr>
    <w:rPr>
      <w:rFonts w:ascii="Arial" w:hAnsi="Arial" w:cs="Arial"/>
    </w:rPr>
  </w:style>
  <w:style w:type="paragraph" w:customStyle="1" w:styleId="Style164">
    <w:name w:val="Style164"/>
    <w:basedOn w:val="Normal"/>
    <w:uiPriority w:val="99"/>
    <w:rsid w:val="004B09A4"/>
    <w:pPr>
      <w:widowControl w:val="0"/>
      <w:autoSpaceDE w:val="0"/>
      <w:autoSpaceDN w:val="0"/>
      <w:adjustRightInd w:val="0"/>
    </w:pPr>
    <w:rPr>
      <w:rFonts w:ascii="Arial" w:hAnsi="Arial" w:cs="Arial"/>
    </w:rPr>
  </w:style>
  <w:style w:type="paragraph" w:customStyle="1" w:styleId="Style166">
    <w:name w:val="Style166"/>
    <w:basedOn w:val="Normal"/>
    <w:uiPriority w:val="99"/>
    <w:rsid w:val="004B09A4"/>
    <w:pPr>
      <w:widowControl w:val="0"/>
      <w:autoSpaceDE w:val="0"/>
      <w:autoSpaceDN w:val="0"/>
      <w:adjustRightInd w:val="0"/>
    </w:pPr>
    <w:rPr>
      <w:rFonts w:ascii="Arial" w:hAnsi="Arial" w:cs="Arial"/>
    </w:rPr>
  </w:style>
  <w:style w:type="paragraph" w:customStyle="1" w:styleId="Style167">
    <w:name w:val="Style167"/>
    <w:basedOn w:val="Normal"/>
    <w:uiPriority w:val="99"/>
    <w:rsid w:val="004B09A4"/>
    <w:pPr>
      <w:widowControl w:val="0"/>
      <w:autoSpaceDE w:val="0"/>
      <w:autoSpaceDN w:val="0"/>
      <w:adjustRightInd w:val="0"/>
    </w:pPr>
    <w:rPr>
      <w:rFonts w:ascii="Arial" w:hAnsi="Arial" w:cs="Arial"/>
    </w:rPr>
  </w:style>
  <w:style w:type="paragraph" w:customStyle="1" w:styleId="Style168">
    <w:name w:val="Style168"/>
    <w:basedOn w:val="Normal"/>
    <w:uiPriority w:val="99"/>
    <w:rsid w:val="004B09A4"/>
    <w:pPr>
      <w:widowControl w:val="0"/>
      <w:autoSpaceDE w:val="0"/>
      <w:autoSpaceDN w:val="0"/>
      <w:adjustRightInd w:val="0"/>
    </w:pPr>
    <w:rPr>
      <w:rFonts w:ascii="Arial" w:hAnsi="Arial" w:cs="Arial"/>
    </w:rPr>
  </w:style>
  <w:style w:type="character" w:customStyle="1" w:styleId="FontStyle330">
    <w:name w:val="Font Style330"/>
    <w:uiPriority w:val="99"/>
    <w:rsid w:val="004B09A4"/>
    <w:rPr>
      <w:rFonts w:ascii="Bookman Old Style" w:hAnsi="Bookman Old Style" w:cs="Bookman Old Style"/>
      <w:sz w:val="14"/>
      <w:szCs w:val="14"/>
    </w:rPr>
  </w:style>
  <w:style w:type="character" w:customStyle="1" w:styleId="FontStyle331">
    <w:name w:val="Font Style331"/>
    <w:uiPriority w:val="99"/>
    <w:rsid w:val="004B09A4"/>
    <w:rPr>
      <w:rFonts w:ascii="Book Antiqua" w:hAnsi="Book Antiqua" w:cs="Book Antiqua"/>
      <w:sz w:val="22"/>
      <w:szCs w:val="22"/>
    </w:rPr>
  </w:style>
  <w:style w:type="character" w:customStyle="1" w:styleId="FontStyle332">
    <w:name w:val="Font Style332"/>
    <w:uiPriority w:val="99"/>
    <w:rsid w:val="004B09A4"/>
    <w:rPr>
      <w:rFonts w:ascii="Arial" w:hAnsi="Arial" w:cs="Arial"/>
      <w:sz w:val="22"/>
      <w:szCs w:val="22"/>
    </w:rPr>
  </w:style>
  <w:style w:type="character" w:customStyle="1" w:styleId="FontStyle333">
    <w:name w:val="Font Style333"/>
    <w:uiPriority w:val="99"/>
    <w:rsid w:val="004B09A4"/>
    <w:rPr>
      <w:rFonts w:ascii="Book Antiqua" w:hAnsi="Book Antiqua" w:cs="Book Antiqua"/>
      <w:sz w:val="20"/>
      <w:szCs w:val="20"/>
    </w:rPr>
  </w:style>
  <w:style w:type="character" w:customStyle="1" w:styleId="FontStyle334">
    <w:name w:val="Font Style334"/>
    <w:uiPriority w:val="99"/>
    <w:rsid w:val="004B09A4"/>
    <w:rPr>
      <w:rFonts w:ascii="Franklin Gothic Medium" w:hAnsi="Franklin Gothic Medium" w:cs="Franklin Gothic Medium"/>
      <w:b/>
      <w:bCs/>
      <w:sz w:val="12"/>
      <w:szCs w:val="12"/>
    </w:rPr>
  </w:style>
  <w:style w:type="character" w:customStyle="1" w:styleId="FontStyle335">
    <w:name w:val="Font Style335"/>
    <w:uiPriority w:val="99"/>
    <w:rsid w:val="004B09A4"/>
    <w:rPr>
      <w:rFonts w:ascii="Franklin Gothic Medium" w:hAnsi="Franklin Gothic Medium" w:cs="Franklin Gothic Medium"/>
      <w:b/>
      <w:bCs/>
      <w:sz w:val="12"/>
      <w:szCs w:val="12"/>
    </w:rPr>
  </w:style>
  <w:style w:type="character" w:customStyle="1" w:styleId="FontStyle336">
    <w:name w:val="Font Style336"/>
    <w:uiPriority w:val="99"/>
    <w:rsid w:val="004B09A4"/>
    <w:rPr>
      <w:rFonts w:ascii="Franklin Gothic Medium" w:hAnsi="Franklin Gothic Medium" w:cs="Franklin Gothic Medium"/>
      <w:b/>
      <w:bCs/>
      <w:sz w:val="12"/>
      <w:szCs w:val="12"/>
    </w:rPr>
  </w:style>
  <w:style w:type="character" w:customStyle="1" w:styleId="FontStyle337">
    <w:name w:val="Font Style337"/>
    <w:uiPriority w:val="99"/>
    <w:rsid w:val="004B09A4"/>
    <w:rPr>
      <w:rFonts w:ascii="Microsoft Sans Serif" w:hAnsi="Microsoft Sans Serif" w:cs="Microsoft Sans Serif"/>
      <w:sz w:val="22"/>
      <w:szCs w:val="22"/>
    </w:rPr>
  </w:style>
  <w:style w:type="character" w:customStyle="1" w:styleId="FontStyle338">
    <w:name w:val="Font Style338"/>
    <w:uiPriority w:val="99"/>
    <w:rsid w:val="004B09A4"/>
    <w:rPr>
      <w:rFonts w:ascii="Book Antiqua" w:hAnsi="Book Antiqua" w:cs="Book Antiqua"/>
      <w:sz w:val="16"/>
      <w:szCs w:val="16"/>
    </w:rPr>
  </w:style>
  <w:style w:type="character" w:customStyle="1" w:styleId="FontStyle339">
    <w:name w:val="Font Style339"/>
    <w:uiPriority w:val="99"/>
    <w:rsid w:val="004B09A4"/>
    <w:rPr>
      <w:rFonts w:ascii="Franklin Gothic Demi" w:hAnsi="Franklin Gothic Demi" w:cs="Franklin Gothic Demi"/>
      <w:b/>
      <w:bCs/>
      <w:sz w:val="12"/>
      <w:szCs w:val="12"/>
    </w:rPr>
  </w:style>
  <w:style w:type="character" w:customStyle="1" w:styleId="FontStyle340">
    <w:name w:val="Font Style340"/>
    <w:uiPriority w:val="99"/>
    <w:rsid w:val="004B09A4"/>
    <w:rPr>
      <w:rFonts w:ascii="Franklin Gothic Medium" w:hAnsi="Franklin Gothic Medium" w:cs="Franklin Gothic Medium"/>
      <w:b/>
      <w:bCs/>
      <w:sz w:val="12"/>
      <w:szCs w:val="12"/>
    </w:rPr>
  </w:style>
  <w:style w:type="paragraph" w:styleId="Subtitle">
    <w:name w:val="Subtitle"/>
    <w:basedOn w:val="Normal"/>
    <w:next w:val="Normal"/>
    <w:link w:val="SubtitleChar"/>
    <w:uiPriority w:val="99"/>
    <w:qFormat/>
    <w:rsid w:val="004B09A4"/>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4B09A4"/>
    <w:rPr>
      <w:rFonts w:ascii="Cambria" w:hAnsi="Cambria" w:cs="Cambria"/>
      <w:kern w:val="0"/>
      <w:sz w:val="24"/>
      <w:szCs w:val="24"/>
    </w:rPr>
  </w:style>
  <w:style w:type="character" w:customStyle="1" w:styleId="a3">
    <w:name w:val="Подзаглавие Знак"/>
    <w:basedOn w:val="DefaultParagraphFont"/>
    <w:link w:val="14"/>
    <w:uiPriority w:val="99"/>
    <w:locked/>
    <w:rsid w:val="004B09A4"/>
    <w:rPr>
      <w:rFonts w:eastAsia="Times New Roman"/>
      <w:color w:val="5A5A5A"/>
      <w:spacing w:val="15"/>
      <w:kern w:val="0"/>
      <w:lang w:val="bg-BG" w:eastAsia="bg-BG"/>
    </w:rPr>
  </w:style>
  <w:style w:type="paragraph" w:styleId="BodyText3">
    <w:name w:val="Body Text 3"/>
    <w:basedOn w:val="Normal"/>
    <w:link w:val="BodyText3Char"/>
    <w:uiPriority w:val="99"/>
    <w:rsid w:val="004B09A4"/>
    <w:pPr>
      <w:spacing w:after="120"/>
    </w:pPr>
    <w:rPr>
      <w:sz w:val="16"/>
      <w:szCs w:val="16"/>
    </w:rPr>
  </w:style>
  <w:style w:type="character" w:customStyle="1" w:styleId="BodyText3Char">
    <w:name w:val="Body Text 3 Char"/>
    <w:basedOn w:val="DefaultParagraphFont"/>
    <w:link w:val="BodyText3"/>
    <w:uiPriority w:val="99"/>
    <w:locked/>
    <w:rsid w:val="004B09A4"/>
    <w:rPr>
      <w:rFonts w:ascii="Times New Roman" w:hAnsi="Times New Roman" w:cs="Times New Roman"/>
      <w:kern w:val="0"/>
      <w:sz w:val="16"/>
      <w:szCs w:val="16"/>
    </w:rPr>
  </w:style>
  <w:style w:type="character" w:customStyle="1" w:styleId="30">
    <w:name w:val="Основен текст 3 Знак"/>
    <w:basedOn w:val="DefaultParagraphFont"/>
    <w:link w:val="310"/>
    <w:uiPriority w:val="99"/>
    <w:locked/>
    <w:rsid w:val="004B09A4"/>
    <w:rPr>
      <w:rFonts w:ascii="Times New Roman" w:hAnsi="Times New Roman" w:cs="Times New Roman"/>
      <w:kern w:val="0"/>
      <w:sz w:val="16"/>
      <w:szCs w:val="16"/>
      <w:lang w:val="bg-BG" w:eastAsia="bg-BG"/>
    </w:rPr>
  </w:style>
  <w:style w:type="paragraph" w:styleId="BalloonText">
    <w:name w:val="Balloon Text"/>
    <w:basedOn w:val="Normal"/>
    <w:link w:val="BalloonTextChar"/>
    <w:uiPriority w:val="99"/>
    <w:semiHidden/>
    <w:rsid w:val="004B09A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09A4"/>
    <w:rPr>
      <w:rFonts w:ascii="Tahoma" w:hAnsi="Tahoma" w:cs="Tahoma"/>
      <w:kern w:val="0"/>
      <w:sz w:val="16"/>
      <w:szCs w:val="16"/>
    </w:rPr>
  </w:style>
  <w:style w:type="character" w:customStyle="1" w:styleId="a4">
    <w:name w:val="Изнесен текст Знак"/>
    <w:basedOn w:val="DefaultParagraphFont"/>
    <w:link w:val="15"/>
    <w:uiPriority w:val="99"/>
    <w:locked/>
    <w:rsid w:val="004B09A4"/>
    <w:rPr>
      <w:rFonts w:ascii="Segoe UI" w:hAnsi="Segoe UI" w:cs="Segoe UI"/>
      <w:kern w:val="0"/>
      <w:sz w:val="18"/>
      <w:szCs w:val="18"/>
      <w:lang w:val="bg-BG" w:eastAsia="bg-BG"/>
    </w:rPr>
  </w:style>
  <w:style w:type="paragraph" w:styleId="Title">
    <w:name w:val="Title"/>
    <w:basedOn w:val="Normal"/>
    <w:next w:val="Normal"/>
    <w:link w:val="TitleChar"/>
    <w:uiPriority w:val="99"/>
    <w:qFormat/>
    <w:rsid w:val="004B09A4"/>
    <w:pPr>
      <w:pBdr>
        <w:bottom w:val="single" w:sz="8" w:space="4" w:color="4F81BD"/>
      </w:pBdr>
      <w:spacing w:after="300"/>
    </w:pPr>
    <w:rPr>
      <w:rFonts w:ascii="Cambria" w:eastAsia="MS Gothic" w:hAnsi="Cambria" w:cs="Cambria"/>
      <w:color w:val="17365D"/>
      <w:spacing w:val="5"/>
      <w:kern w:val="28"/>
      <w:sz w:val="52"/>
      <w:szCs w:val="52"/>
      <w:lang w:eastAsia="ja-JP"/>
    </w:rPr>
  </w:style>
  <w:style w:type="character" w:customStyle="1" w:styleId="TitleChar">
    <w:name w:val="Title Char"/>
    <w:basedOn w:val="DefaultParagraphFont"/>
    <w:link w:val="Title"/>
    <w:uiPriority w:val="99"/>
    <w:locked/>
    <w:rsid w:val="004B09A4"/>
    <w:rPr>
      <w:rFonts w:ascii="Cambria" w:eastAsia="MS Gothic" w:hAnsi="Cambria" w:cs="Cambria"/>
      <w:color w:val="17365D"/>
      <w:spacing w:val="5"/>
      <w:kern w:val="28"/>
      <w:sz w:val="52"/>
      <w:szCs w:val="52"/>
      <w:lang w:eastAsia="ja-JP"/>
    </w:rPr>
  </w:style>
  <w:style w:type="character" w:customStyle="1" w:styleId="a5">
    <w:name w:val="Заглавие Знак"/>
    <w:basedOn w:val="DefaultParagraphFont"/>
    <w:link w:val="16"/>
    <w:uiPriority w:val="99"/>
    <w:locked/>
    <w:rsid w:val="004B09A4"/>
    <w:rPr>
      <w:rFonts w:ascii="Calibri Light" w:hAnsi="Calibri Light" w:cs="Calibri Light"/>
      <w:spacing w:val="-10"/>
      <w:kern w:val="28"/>
      <w:sz w:val="56"/>
      <w:szCs w:val="56"/>
      <w:lang w:val="bg-BG" w:eastAsia="bg-BG"/>
    </w:rPr>
  </w:style>
  <w:style w:type="paragraph" w:customStyle="1" w:styleId="CharChar1CharCharCharCharCharCharChar">
    <w:name w:val="Char Char1 Char Char Char Char Char Char Char"/>
    <w:basedOn w:val="Normal"/>
    <w:uiPriority w:val="99"/>
    <w:rsid w:val="004B09A4"/>
    <w:pPr>
      <w:tabs>
        <w:tab w:val="left" w:pos="709"/>
      </w:tabs>
    </w:pPr>
    <w:rPr>
      <w:rFonts w:ascii="Tahoma" w:hAnsi="Tahoma" w:cs="Tahoma"/>
      <w:lang w:val="pl-PL" w:eastAsia="pl-PL"/>
    </w:rPr>
  </w:style>
  <w:style w:type="paragraph" w:customStyle="1" w:styleId="SilvaText">
    <w:name w:val="Silva Text"/>
    <w:basedOn w:val="Normal"/>
    <w:link w:val="SilvaTextChar"/>
    <w:uiPriority w:val="99"/>
    <w:rsid w:val="004B09A4"/>
    <w:pPr>
      <w:ind w:firstLine="567"/>
      <w:jc w:val="both"/>
    </w:pPr>
    <w:rPr>
      <w:rFonts w:ascii="Arial" w:hAnsi="Arial" w:cs="Arial"/>
      <w:sz w:val="20"/>
      <w:szCs w:val="20"/>
    </w:rPr>
  </w:style>
  <w:style w:type="paragraph" w:styleId="DocumentMap">
    <w:name w:val="Document Map"/>
    <w:basedOn w:val="Normal"/>
    <w:link w:val="DocumentMapChar"/>
    <w:uiPriority w:val="99"/>
    <w:semiHidden/>
    <w:rsid w:val="004B09A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locked/>
    <w:rsid w:val="004B09A4"/>
    <w:rPr>
      <w:rFonts w:ascii="Tahoma" w:hAnsi="Tahoma" w:cs="Tahoma"/>
      <w:kern w:val="0"/>
      <w:sz w:val="20"/>
      <w:szCs w:val="20"/>
      <w:shd w:val="clear" w:color="auto" w:fill="000080"/>
      <w:lang w:val="bg-BG" w:eastAsia="bg-BG"/>
    </w:rPr>
  </w:style>
  <w:style w:type="character" w:customStyle="1" w:styleId="a6">
    <w:name w:val="План на документа Знак"/>
    <w:basedOn w:val="DefaultParagraphFont"/>
    <w:link w:val="17"/>
    <w:uiPriority w:val="99"/>
    <w:locked/>
    <w:rsid w:val="004B09A4"/>
    <w:rPr>
      <w:rFonts w:ascii="Segoe UI" w:hAnsi="Segoe UI" w:cs="Segoe UI"/>
      <w:kern w:val="0"/>
      <w:sz w:val="16"/>
      <w:szCs w:val="16"/>
      <w:lang w:val="bg-BG" w:eastAsia="bg-BG"/>
    </w:rPr>
  </w:style>
  <w:style w:type="character" w:customStyle="1" w:styleId="FooterChar2">
    <w:name w:val="Footer Char2"/>
    <w:aliases w:val="Footer Char2 Char Char1,Footer Char1 Char Char1 Char1,Footer Char Char Char Char1 Char1,Footer Char Char1 Char Char1"/>
    <w:link w:val="Footer"/>
    <w:uiPriority w:val="99"/>
    <w:locked/>
    <w:rsid w:val="004B09A4"/>
    <w:rPr>
      <w:rFonts w:ascii="Times New Roman" w:hAnsi="Times New Roman" w:cs="Times New Roman"/>
      <w:kern w:val="0"/>
      <w:sz w:val="24"/>
      <w:szCs w:val="24"/>
      <w:lang w:val="bg-BG" w:eastAsia="bg-BG"/>
    </w:rPr>
  </w:style>
  <w:style w:type="paragraph" w:customStyle="1" w:styleId="xl24">
    <w:name w:val="xl24"/>
    <w:basedOn w:val="Normal"/>
    <w:uiPriority w:val="99"/>
    <w:rsid w:val="004B09A4"/>
    <w:pPr>
      <w:pBdr>
        <w:top w:val="single" w:sz="12" w:space="0" w:color="auto"/>
        <w:left w:val="single" w:sz="12"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25">
    <w:name w:val="xl25"/>
    <w:basedOn w:val="Normal"/>
    <w:uiPriority w:val="99"/>
    <w:rsid w:val="004B09A4"/>
    <w:pPr>
      <w:pBdr>
        <w:left w:val="single" w:sz="12"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26">
    <w:name w:val="xl26"/>
    <w:basedOn w:val="Normal"/>
    <w:uiPriority w:val="99"/>
    <w:rsid w:val="004B09A4"/>
    <w:pPr>
      <w:pBdr>
        <w:left w:val="single" w:sz="12" w:space="0" w:color="auto"/>
        <w:right w:val="single" w:sz="4" w:space="0" w:color="auto"/>
      </w:pBdr>
      <w:spacing w:before="100" w:beforeAutospacing="1" w:after="100" w:afterAutospacing="1"/>
    </w:pPr>
    <w:rPr>
      <w:rFonts w:ascii="Arial Unicode MS" w:eastAsia="Calibri" w:hAnsi="Arial Unicode MS" w:cs="Arial Unicode MS"/>
      <w:lang w:val="en-US" w:eastAsia="en-US"/>
    </w:rPr>
  </w:style>
  <w:style w:type="paragraph" w:customStyle="1" w:styleId="xl27">
    <w:name w:val="xl27"/>
    <w:basedOn w:val="Normal"/>
    <w:uiPriority w:val="99"/>
    <w:rsid w:val="004B09A4"/>
    <w:pPr>
      <w:pBdr>
        <w:bottom w:val="single" w:sz="4" w:space="0" w:color="auto"/>
        <w:right w:val="single" w:sz="4" w:space="0" w:color="auto"/>
      </w:pBdr>
      <w:spacing w:before="100" w:beforeAutospacing="1" w:after="100" w:afterAutospacing="1"/>
    </w:pPr>
    <w:rPr>
      <w:rFonts w:ascii="Courier New" w:eastAsia="Calibri" w:hAnsi="Courier New" w:cs="Courier New"/>
      <w:b/>
      <w:bCs/>
      <w:color w:val="000000"/>
      <w:sz w:val="16"/>
      <w:szCs w:val="16"/>
      <w:lang w:val="en-US" w:eastAsia="en-US"/>
    </w:rPr>
  </w:style>
  <w:style w:type="paragraph" w:customStyle="1" w:styleId="xl28">
    <w:name w:val="xl28"/>
    <w:basedOn w:val="Normal"/>
    <w:uiPriority w:val="99"/>
    <w:rsid w:val="004B09A4"/>
    <w:pPr>
      <w:pBdr>
        <w:top w:val="single" w:sz="4" w:space="0" w:color="auto"/>
        <w:bottom w:val="single" w:sz="4" w:space="0" w:color="auto"/>
        <w:right w:val="single" w:sz="12" w:space="0" w:color="auto"/>
      </w:pBdr>
      <w:spacing w:before="100" w:beforeAutospacing="1" w:after="100" w:afterAutospacing="1"/>
    </w:pPr>
    <w:rPr>
      <w:rFonts w:ascii="Courier New" w:eastAsia="Calibri" w:hAnsi="Courier New" w:cs="Courier New"/>
      <w:b/>
      <w:bCs/>
      <w:color w:val="000000"/>
      <w:sz w:val="16"/>
      <w:szCs w:val="16"/>
      <w:lang w:val="en-US" w:eastAsia="en-US"/>
    </w:rPr>
  </w:style>
  <w:style w:type="paragraph" w:customStyle="1" w:styleId="xl29">
    <w:name w:val="xl29"/>
    <w:basedOn w:val="Normal"/>
    <w:uiPriority w:val="99"/>
    <w:rsid w:val="004B09A4"/>
    <w:pPr>
      <w:pBdr>
        <w:bottom w:val="single" w:sz="4" w:space="0" w:color="auto"/>
        <w:right w:val="single" w:sz="4" w:space="0" w:color="auto"/>
      </w:pBdr>
      <w:spacing w:before="100" w:beforeAutospacing="1" w:after="100" w:afterAutospacing="1"/>
      <w:jc w:val="center"/>
    </w:pPr>
    <w:rPr>
      <w:rFonts w:ascii="Courier New" w:eastAsia="Calibri" w:hAnsi="Courier New" w:cs="Courier New"/>
      <w:b/>
      <w:bCs/>
      <w:color w:val="000000"/>
      <w:sz w:val="16"/>
      <w:szCs w:val="16"/>
      <w:lang w:val="en-US" w:eastAsia="en-US"/>
    </w:rPr>
  </w:style>
  <w:style w:type="paragraph" w:customStyle="1" w:styleId="xl30">
    <w:name w:val="xl30"/>
    <w:basedOn w:val="Normal"/>
    <w:uiPriority w:val="99"/>
    <w:rsid w:val="004B09A4"/>
    <w:pPr>
      <w:pBdr>
        <w:bottom w:val="single" w:sz="4" w:space="0" w:color="auto"/>
        <w:right w:val="single" w:sz="12" w:space="0" w:color="auto"/>
      </w:pBdr>
      <w:spacing w:before="100" w:beforeAutospacing="1" w:after="100" w:afterAutospacing="1"/>
    </w:pPr>
    <w:rPr>
      <w:rFonts w:ascii="Courier New" w:eastAsia="Calibri" w:hAnsi="Courier New" w:cs="Courier New"/>
      <w:b/>
      <w:bCs/>
      <w:color w:val="000000"/>
      <w:sz w:val="16"/>
      <w:szCs w:val="16"/>
      <w:lang w:val="en-US" w:eastAsia="en-US"/>
    </w:rPr>
  </w:style>
  <w:style w:type="paragraph" w:customStyle="1" w:styleId="xl31">
    <w:name w:val="xl31"/>
    <w:basedOn w:val="Normal"/>
    <w:uiPriority w:val="99"/>
    <w:rsid w:val="004B09A4"/>
    <w:pPr>
      <w:pBdr>
        <w:left w:val="single" w:sz="12" w:space="0" w:color="auto"/>
        <w:bottom w:val="single" w:sz="12"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32">
    <w:name w:val="xl32"/>
    <w:basedOn w:val="Normal"/>
    <w:uiPriority w:val="99"/>
    <w:rsid w:val="004B09A4"/>
    <w:pPr>
      <w:pBdr>
        <w:bottom w:val="single" w:sz="12"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33">
    <w:name w:val="xl33"/>
    <w:basedOn w:val="Normal"/>
    <w:uiPriority w:val="99"/>
    <w:rsid w:val="004B09A4"/>
    <w:pPr>
      <w:pBdr>
        <w:bottom w:val="single" w:sz="12"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34">
    <w:name w:val="xl34"/>
    <w:basedOn w:val="Normal"/>
    <w:uiPriority w:val="99"/>
    <w:rsid w:val="004B09A4"/>
    <w:pPr>
      <w:pBdr>
        <w:bottom w:val="single" w:sz="12" w:space="0" w:color="auto"/>
        <w:right w:val="single" w:sz="4" w:space="0" w:color="auto"/>
      </w:pBdr>
      <w:spacing w:before="100" w:beforeAutospacing="1" w:after="100" w:afterAutospacing="1"/>
      <w:jc w:val="right"/>
    </w:pPr>
    <w:rPr>
      <w:rFonts w:ascii="Courier New" w:eastAsia="Calibri" w:hAnsi="Courier New" w:cs="Courier New"/>
      <w:b/>
      <w:bCs/>
      <w:color w:val="000000"/>
      <w:sz w:val="18"/>
      <w:szCs w:val="18"/>
      <w:lang w:val="en-US" w:eastAsia="en-US"/>
    </w:rPr>
  </w:style>
  <w:style w:type="paragraph" w:customStyle="1" w:styleId="xl35">
    <w:name w:val="xl35"/>
    <w:basedOn w:val="Normal"/>
    <w:uiPriority w:val="99"/>
    <w:rsid w:val="004B09A4"/>
    <w:pPr>
      <w:pBdr>
        <w:bottom w:val="single" w:sz="12" w:space="0" w:color="auto"/>
        <w:right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36">
    <w:name w:val="xl36"/>
    <w:basedOn w:val="Normal"/>
    <w:uiPriority w:val="99"/>
    <w:rsid w:val="004B09A4"/>
    <w:pPr>
      <w:pBdr>
        <w:left w:val="single" w:sz="12" w:space="0" w:color="auto"/>
        <w:bottom w:val="single" w:sz="4" w:space="0" w:color="auto"/>
        <w:right w:val="single" w:sz="4" w:space="0" w:color="auto"/>
      </w:pBdr>
      <w:spacing w:before="100" w:beforeAutospacing="1" w:after="100" w:afterAutospacing="1"/>
    </w:pPr>
    <w:rPr>
      <w:rFonts w:ascii="Courier New" w:eastAsia="Calibri" w:hAnsi="Courier New" w:cs="Courier New"/>
      <w:b/>
      <w:bCs/>
      <w:color w:val="000000"/>
      <w:lang w:val="en-US" w:eastAsia="en-US"/>
    </w:rPr>
  </w:style>
  <w:style w:type="paragraph" w:customStyle="1" w:styleId="xl37">
    <w:name w:val="xl37"/>
    <w:basedOn w:val="Normal"/>
    <w:uiPriority w:val="99"/>
    <w:rsid w:val="004B09A4"/>
    <w:pPr>
      <w:pBdr>
        <w:bottom w:val="single" w:sz="4" w:space="0" w:color="auto"/>
        <w:right w:val="single" w:sz="4" w:space="0" w:color="auto"/>
      </w:pBdr>
      <w:spacing w:before="100" w:beforeAutospacing="1" w:after="100" w:afterAutospacing="1"/>
      <w:jc w:val="right"/>
    </w:pPr>
    <w:rPr>
      <w:rFonts w:ascii="Courier New" w:eastAsia="Calibri" w:hAnsi="Courier New" w:cs="Courier New"/>
      <w:lang w:val="en-US" w:eastAsia="en-US"/>
    </w:rPr>
  </w:style>
  <w:style w:type="paragraph" w:customStyle="1" w:styleId="xl38">
    <w:name w:val="xl38"/>
    <w:basedOn w:val="Normal"/>
    <w:uiPriority w:val="99"/>
    <w:rsid w:val="004B09A4"/>
    <w:pPr>
      <w:pBdr>
        <w:bottom w:val="single" w:sz="4"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39">
    <w:name w:val="xl39"/>
    <w:basedOn w:val="Normal"/>
    <w:uiPriority w:val="99"/>
    <w:rsid w:val="004B09A4"/>
    <w:pPr>
      <w:pBdr>
        <w:bottom w:val="single" w:sz="4" w:space="0" w:color="auto"/>
        <w:right w:val="single" w:sz="12" w:space="0" w:color="auto"/>
      </w:pBdr>
      <w:spacing w:before="100" w:beforeAutospacing="1" w:after="100" w:afterAutospacing="1"/>
      <w:jc w:val="right"/>
    </w:pPr>
    <w:rPr>
      <w:rFonts w:ascii="Courier New" w:eastAsia="Calibri" w:hAnsi="Courier New" w:cs="Courier New"/>
      <w:lang w:val="en-US" w:eastAsia="en-US"/>
    </w:rPr>
  </w:style>
  <w:style w:type="paragraph" w:customStyle="1" w:styleId="xl40">
    <w:name w:val="xl40"/>
    <w:basedOn w:val="Normal"/>
    <w:uiPriority w:val="99"/>
    <w:rsid w:val="004B09A4"/>
    <w:pPr>
      <w:pBdr>
        <w:left w:val="single" w:sz="12" w:space="0" w:color="auto"/>
        <w:right w:val="single" w:sz="4" w:space="0" w:color="auto"/>
      </w:pBdr>
      <w:spacing w:before="100" w:beforeAutospacing="1" w:after="100" w:afterAutospacing="1"/>
    </w:pPr>
    <w:rPr>
      <w:rFonts w:ascii="Courier New" w:eastAsia="Calibri" w:hAnsi="Courier New" w:cs="Courier New"/>
      <w:b/>
      <w:bCs/>
      <w:i/>
      <w:iCs/>
      <w:color w:val="000000"/>
      <w:lang w:val="en-US" w:eastAsia="en-US"/>
    </w:rPr>
  </w:style>
  <w:style w:type="paragraph" w:customStyle="1" w:styleId="xl41">
    <w:name w:val="xl41"/>
    <w:basedOn w:val="Normal"/>
    <w:uiPriority w:val="99"/>
    <w:rsid w:val="004B09A4"/>
    <w:pPr>
      <w:pBdr>
        <w:right w:val="single" w:sz="4" w:space="0" w:color="auto"/>
      </w:pBdr>
      <w:spacing w:before="100" w:beforeAutospacing="1" w:after="100" w:afterAutospacing="1"/>
      <w:jc w:val="right"/>
    </w:pPr>
    <w:rPr>
      <w:rFonts w:ascii="Courier New" w:eastAsia="Calibri" w:hAnsi="Courier New" w:cs="Courier New"/>
      <w:color w:val="000000"/>
      <w:sz w:val="18"/>
      <w:szCs w:val="18"/>
      <w:lang w:val="en-US" w:eastAsia="en-US"/>
    </w:rPr>
  </w:style>
  <w:style w:type="paragraph" w:customStyle="1" w:styleId="xl42">
    <w:name w:val="xl42"/>
    <w:basedOn w:val="Normal"/>
    <w:uiPriority w:val="99"/>
    <w:rsid w:val="004B09A4"/>
    <w:pPr>
      <w:pBdr>
        <w:right w:val="single" w:sz="12" w:space="0" w:color="auto"/>
      </w:pBdr>
      <w:spacing w:before="100" w:beforeAutospacing="1" w:after="100" w:afterAutospacing="1"/>
      <w:jc w:val="right"/>
    </w:pPr>
    <w:rPr>
      <w:rFonts w:ascii="Courier New" w:eastAsia="Calibri" w:hAnsi="Courier New" w:cs="Courier New"/>
      <w:color w:val="000000"/>
      <w:sz w:val="18"/>
      <w:szCs w:val="18"/>
      <w:lang w:val="en-US" w:eastAsia="en-US"/>
    </w:rPr>
  </w:style>
  <w:style w:type="paragraph" w:customStyle="1" w:styleId="xl43">
    <w:name w:val="xl43"/>
    <w:basedOn w:val="Normal"/>
    <w:uiPriority w:val="99"/>
    <w:rsid w:val="004B09A4"/>
    <w:pPr>
      <w:pBdr>
        <w:right w:val="single" w:sz="12" w:space="0" w:color="auto"/>
      </w:pBdr>
      <w:spacing w:before="100" w:beforeAutospacing="1" w:after="100" w:afterAutospacing="1"/>
      <w:jc w:val="right"/>
    </w:pPr>
    <w:rPr>
      <w:rFonts w:ascii="Courier New" w:eastAsia="Calibri" w:hAnsi="Courier New" w:cs="Courier New"/>
      <w:lang w:val="en-US" w:eastAsia="en-US"/>
    </w:rPr>
  </w:style>
  <w:style w:type="paragraph" w:customStyle="1" w:styleId="xl44">
    <w:name w:val="xl44"/>
    <w:basedOn w:val="Normal"/>
    <w:uiPriority w:val="99"/>
    <w:rsid w:val="004B09A4"/>
    <w:pPr>
      <w:pBdr>
        <w:bottom w:val="single" w:sz="12"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45">
    <w:name w:val="xl45"/>
    <w:basedOn w:val="Normal"/>
    <w:uiPriority w:val="99"/>
    <w:rsid w:val="004B09A4"/>
    <w:pPr>
      <w:pBdr>
        <w:bottom w:val="single" w:sz="4"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46">
    <w:name w:val="xl46"/>
    <w:basedOn w:val="Normal"/>
    <w:uiPriority w:val="99"/>
    <w:rsid w:val="004B09A4"/>
    <w:pPr>
      <w:pBdr>
        <w:right w:val="single" w:sz="4" w:space="0" w:color="auto"/>
      </w:pBdr>
      <w:spacing w:before="100" w:beforeAutospacing="1" w:after="100" w:afterAutospacing="1"/>
      <w:jc w:val="right"/>
    </w:pPr>
    <w:rPr>
      <w:rFonts w:ascii="Courier New" w:eastAsia="Calibri" w:hAnsi="Courier New" w:cs="Courier New"/>
      <w:color w:val="000000"/>
      <w:sz w:val="18"/>
      <w:szCs w:val="18"/>
      <w:lang w:val="en-US" w:eastAsia="en-US"/>
    </w:rPr>
  </w:style>
  <w:style w:type="paragraph" w:customStyle="1" w:styleId="xl47">
    <w:name w:val="xl47"/>
    <w:basedOn w:val="Normal"/>
    <w:uiPriority w:val="99"/>
    <w:rsid w:val="004B09A4"/>
    <w:pPr>
      <w:pBdr>
        <w:bottom w:val="single" w:sz="4" w:space="0" w:color="auto"/>
        <w:right w:val="single" w:sz="12" w:space="0" w:color="auto"/>
      </w:pBdr>
      <w:spacing w:before="100" w:beforeAutospacing="1" w:after="100" w:afterAutospacing="1"/>
      <w:jc w:val="right"/>
    </w:pPr>
    <w:rPr>
      <w:rFonts w:ascii="Courier New" w:eastAsia="Calibri" w:hAnsi="Courier New" w:cs="Courier New"/>
      <w:lang w:val="en-US" w:eastAsia="en-US"/>
    </w:rPr>
  </w:style>
  <w:style w:type="paragraph" w:customStyle="1" w:styleId="xl48">
    <w:name w:val="xl48"/>
    <w:basedOn w:val="Normal"/>
    <w:uiPriority w:val="99"/>
    <w:rsid w:val="004B09A4"/>
    <w:pPr>
      <w:pBdr>
        <w:left w:val="single" w:sz="12" w:space="0" w:color="auto"/>
        <w:right w:val="single" w:sz="4" w:space="0" w:color="auto"/>
      </w:pBdr>
      <w:spacing w:before="100" w:beforeAutospacing="1" w:after="100" w:afterAutospacing="1"/>
    </w:pPr>
    <w:rPr>
      <w:rFonts w:ascii="Courier New" w:eastAsia="Calibri" w:hAnsi="Courier New" w:cs="Courier New"/>
      <w:b/>
      <w:bCs/>
      <w:i/>
      <w:iCs/>
      <w:color w:val="000000"/>
      <w:sz w:val="18"/>
      <w:szCs w:val="18"/>
      <w:lang w:val="en-US" w:eastAsia="en-US"/>
    </w:rPr>
  </w:style>
  <w:style w:type="paragraph" w:customStyle="1" w:styleId="xl49">
    <w:name w:val="xl49"/>
    <w:basedOn w:val="Normal"/>
    <w:uiPriority w:val="99"/>
    <w:rsid w:val="004B09A4"/>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Calibri" w:hAnsi="Courier New" w:cs="Courier New"/>
      <w:b/>
      <w:bCs/>
      <w:color w:val="000000"/>
      <w:sz w:val="18"/>
      <w:szCs w:val="18"/>
      <w:lang w:val="en-US" w:eastAsia="en-US"/>
    </w:rPr>
  </w:style>
  <w:style w:type="paragraph" w:customStyle="1" w:styleId="xl50">
    <w:name w:val="xl50"/>
    <w:basedOn w:val="Normal"/>
    <w:uiPriority w:val="99"/>
    <w:rsid w:val="004B09A4"/>
    <w:pPr>
      <w:pBdr>
        <w:left w:val="single" w:sz="12" w:space="0" w:color="auto"/>
        <w:bottom w:val="single" w:sz="12" w:space="0" w:color="auto"/>
        <w:right w:val="single" w:sz="4" w:space="0" w:color="auto"/>
      </w:pBdr>
      <w:spacing w:before="100" w:beforeAutospacing="1" w:after="100" w:afterAutospacing="1"/>
    </w:pPr>
    <w:rPr>
      <w:rFonts w:ascii="Courier New" w:eastAsia="Calibri" w:hAnsi="Courier New" w:cs="Courier New"/>
      <w:b/>
      <w:bCs/>
      <w:i/>
      <w:iCs/>
      <w:color w:val="000000"/>
      <w:sz w:val="18"/>
      <w:szCs w:val="18"/>
      <w:lang w:val="en-US" w:eastAsia="en-US"/>
    </w:rPr>
  </w:style>
  <w:style w:type="paragraph" w:customStyle="1" w:styleId="xl51">
    <w:name w:val="xl51"/>
    <w:basedOn w:val="Normal"/>
    <w:uiPriority w:val="99"/>
    <w:rsid w:val="004B09A4"/>
    <w:pPr>
      <w:pBdr>
        <w:left w:val="single" w:sz="12" w:space="0" w:color="auto"/>
        <w:bottom w:val="single" w:sz="4" w:space="0" w:color="auto"/>
        <w:right w:val="single" w:sz="4" w:space="0" w:color="auto"/>
      </w:pBdr>
      <w:spacing w:before="100" w:beforeAutospacing="1" w:after="100" w:afterAutospacing="1"/>
    </w:pPr>
    <w:rPr>
      <w:rFonts w:ascii="Courier New" w:eastAsia="Calibri" w:hAnsi="Courier New" w:cs="Courier New"/>
      <w:b/>
      <w:bCs/>
      <w:color w:val="000000"/>
      <w:sz w:val="18"/>
      <w:szCs w:val="18"/>
      <w:lang w:val="en-US" w:eastAsia="en-US"/>
    </w:rPr>
  </w:style>
  <w:style w:type="paragraph" w:customStyle="1" w:styleId="xl52">
    <w:name w:val="xl52"/>
    <w:basedOn w:val="Normal"/>
    <w:uiPriority w:val="99"/>
    <w:rsid w:val="004B09A4"/>
    <w:pPr>
      <w:pBdr>
        <w:left w:val="single" w:sz="12" w:space="0" w:color="auto"/>
        <w:bottom w:val="single" w:sz="12" w:space="0" w:color="auto"/>
        <w:right w:val="single" w:sz="4" w:space="0" w:color="auto"/>
      </w:pBdr>
      <w:spacing w:before="100" w:beforeAutospacing="1" w:after="100" w:afterAutospacing="1"/>
    </w:pPr>
    <w:rPr>
      <w:rFonts w:ascii="Courier New" w:eastAsia="Calibri" w:hAnsi="Courier New" w:cs="Courier New"/>
      <w:b/>
      <w:bCs/>
      <w:color w:val="000000"/>
      <w:sz w:val="18"/>
      <w:szCs w:val="18"/>
      <w:lang w:val="en-US" w:eastAsia="en-US"/>
    </w:rPr>
  </w:style>
  <w:style w:type="paragraph" w:customStyle="1" w:styleId="xl53">
    <w:name w:val="xl53"/>
    <w:basedOn w:val="Normal"/>
    <w:uiPriority w:val="99"/>
    <w:rsid w:val="004B09A4"/>
    <w:pPr>
      <w:pBdr>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54">
    <w:name w:val="xl54"/>
    <w:basedOn w:val="Normal"/>
    <w:uiPriority w:val="99"/>
    <w:rsid w:val="004B09A4"/>
    <w:pPr>
      <w:pBdr>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55">
    <w:name w:val="xl55"/>
    <w:basedOn w:val="Normal"/>
    <w:uiPriority w:val="99"/>
    <w:rsid w:val="004B09A4"/>
    <w:pPr>
      <w:pBdr>
        <w:right w:val="single" w:sz="12"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56">
    <w:name w:val="xl56"/>
    <w:basedOn w:val="Normal"/>
    <w:uiPriority w:val="99"/>
    <w:rsid w:val="004B09A4"/>
    <w:pPr>
      <w:pBdr>
        <w:right w:val="single" w:sz="12" w:space="0" w:color="auto"/>
      </w:pBdr>
      <w:spacing w:before="100" w:beforeAutospacing="1" w:after="100" w:afterAutospacing="1"/>
    </w:pPr>
    <w:rPr>
      <w:rFonts w:ascii="Arial Unicode MS" w:eastAsia="Calibri" w:hAnsi="Arial Unicode MS" w:cs="Arial Unicode MS"/>
      <w:sz w:val="18"/>
      <w:szCs w:val="18"/>
      <w:lang w:val="en-US" w:eastAsia="en-US"/>
    </w:rPr>
  </w:style>
  <w:style w:type="paragraph" w:customStyle="1" w:styleId="xl57">
    <w:name w:val="xl57"/>
    <w:basedOn w:val="Normal"/>
    <w:uiPriority w:val="99"/>
    <w:rsid w:val="004B09A4"/>
    <w:pPr>
      <w:pBdr>
        <w:right w:val="single" w:sz="4" w:space="0" w:color="auto"/>
      </w:pBdr>
      <w:spacing w:before="100" w:beforeAutospacing="1" w:after="100" w:afterAutospacing="1"/>
    </w:pPr>
    <w:rPr>
      <w:rFonts w:ascii="Arial Unicode MS" w:eastAsia="Calibri" w:hAnsi="Arial Unicode MS" w:cs="Arial Unicode MS"/>
      <w:sz w:val="18"/>
      <w:szCs w:val="18"/>
      <w:lang w:val="en-US" w:eastAsia="en-US"/>
    </w:rPr>
  </w:style>
  <w:style w:type="paragraph" w:customStyle="1" w:styleId="xl58">
    <w:name w:val="xl58"/>
    <w:basedOn w:val="Normal"/>
    <w:uiPriority w:val="99"/>
    <w:rsid w:val="004B09A4"/>
    <w:pPr>
      <w:pBdr>
        <w:left w:val="single" w:sz="4" w:space="0" w:color="auto"/>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59">
    <w:name w:val="xl59"/>
    <w:basedOn w:val="Normal"/>
    <w:uiPriority w:val="99"/>
    <w:rsid w:val="004B09A4"/>
    <w:pPr>
      <w:pBdr>
        <w:left w:val="single" w:sz="4"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60">
    <w:name w:val="xl60"/>
    <w:basedOn w:val="Normal"/>
    <w:uiPriority w:val="99"/>
    <w:rsid w:val="004B09A4"/>
    <w:pPr>
      <w:pBdr>
        <w:left w:val="single" w:sz="4" w:space="0" w:color="auto"/>
        <w:right w:val="single" w:sz="12"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61">
    <w:name w:val="xl61"/>
    <w:basedOn w:val="Normal"/>
    <w:uiPriority w:val="99"/>
    <w:rsid w:val="004B09A4"/>
    <w:pPr>
      <w:pBdr>
        <w:left w:val="single" w:sz="12" w:space="0" w:color="auto"/>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62">
    <w:name w:val="xl62"/>
    <w:basedOn w:val="Normal"/>
    <w:uiPriority w:val="99"/>
    <w:rsid w:val="004B09A4"/>
    <w:pPr>
      <w:pBdr>
        <w:top w:val="single" w:sz="12" w:space="0" w:color="auto"/>
        <w:bottom w:val="single" w:sz="4"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63">
    <w:name w:val="xl63"/>
    <w:basedOn w:val="Normal"/>
    <w:uiPriority w:val="99"/>
    <w:rsid w:val="004B09A4"/>
    <w:pPr>
      <w:pBdr>
        <w:top w:val="single" w:sz="12" w:space="0" w:color="auto"/>
        <w:bottom w:val="single" w:sz="4"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64">
    <w:name w:val="xl64"/>
    <w:basedOn w:val="Normal"/>
    <w:uiPriority w:val="99"/>
    <w:rsid w:val="004B09A4"/>
    <w:pPr>
      <w:pBdr>
        <w:top w:val="single" w:sz="12" w:space="0" w:color="auto"/>
        <w:bottom w:val="single" w:sz="4" w:space="0" w:color="auto"/>
        <w:right w:val="single" w:sz="12"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65">
    <w:name w:val="xl65"/>
    <w:basedOn w:val="Normal"/>
    <w:uiPriority w:val="99"/>
    <w:rsid w:val="004B09A4"/>
    <w:pPr>
      <w:pBdr>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66">
    <w:name w:val="xl66"/>
    <w:basedOn w:val="Normal"/>
    <w:uiPriority w:val="99"/>
    <w:rsid w:val="004B09A4"/>
    <w:pPr>
      <w:pBdr>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67">
    <w:name w:val="xl67"/>
    <w:basedOn w:val="Normal"/>
    <w:uiPriority w:val="99"/>
    <w:rsid w:val="004B09A4"/>
    <w:pPr>
      <w:pBdr>
        <w:right w:val="single" w:sz="12"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68">
    <w:name w:val="xl68"/>
    <w:basedOn w:val="Normal"/>
    <w:uiPriority w:val="99"/>
    <w:rsid w:val="004B09A4"/>
    <w:pPr>
      <w:pBdr>
        <w:bottom w:val="single" w:sz="12" w:space="0" w:color="auto"/>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69">
    <w:name w:val="xl69"/>
    <w:basedOn w:val="Normal"/>
    <w:uiPriority w:val="99"/>
    <w:rsid w:val="004B09A4"/>
    <w:pPr>
      <w:pBdr>
        <w:bottom w:val="single" w:sz="12"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70">
    <w:name w:val="xl70"/>
    <w:basedOn w:val="Normal"/>
    <w:uiPriority w:val="99"/>
    <w:rsid w:val="004B09A4"/>
    <w:pPr>
      <w:pBdr>
        <w:bottom w:val="single" w:sz="12" w:space="0" w:color="auto"/>
        <w:right w:val="single" w:sz="12"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71">
    <w:name w:val="xl71"/>
    <w:basedOn w:val="Normal"/>
    <w:uiPriority w:val="99"/>
    <w:rsid w:val="004B09A4"/>
    <w:pPr>
      <w:pBdr>
        <w:bottom w:val="single" w:sz="4" w:space="0" w:color="auto"/>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72">
    <w:name w:val="xl72"/>
    <w:basedOn w:val="Normal"/>
    <w:uiPriority w:val="99"/>
    <w:rsid w:val="004B09A4"/>
    <w:pPr>
      <w:pBdr>
        <w:bottom w:val="single" w:sz="4"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73">
    <w:name w:val="xl73"/>
    <w:basedOn w:val="Normal"/>
    <w:uiPriority w:val="99"/>
    <w:rsid w:val="004B09A4"/>
    <w:pPr>
      <w:pBdr>
        <w:bottom w:val="single" w:sz="4" w:space="0" w:color="auto"/>
        <w:right w:val="single" w:sz="12"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74">
    <w:name w:val="xl74"/>
    <w:basedOn w:val="Normal"/>
    <w:uiPriority w:val="99"/>
    <w:rsid w:val="004B09A4"/>
    <w:pPr>
      <w:pBdr>
        <w:bottom w:val="single" w:sz="12"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75">
    <w:name w:val="xl75"/>
    <w:basedOn w:val="Normal"/>
    <w:uiPriority w:val="99"/>
    <w:rsid w:val="004B09A4"/>
    <w:pPr>
      <w:pBdr>
        <w:bottom w:val="single" w:sz="4"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76">
    <w:name w:val="xl76"/>
    <w:basedOn w:val="Normal"/>
    <w:uiPriority w:val="99"/>
    <w:rsid w:val="004B09A4"/>
    <w:pPr>
      <w:pBdr>
        <w:left w:val="single" w:sz="4"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77">
    <w:name w:val="xl77"/>
    <w:basedOn w:val="Normal"/>
    <w:uiPriority w:val="99"/>
    <w:rsid w:val="004B09A4"/>
    <w:pPr>
      <w:pBdr>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78">
    <w:name w:val="xl78"/>
    <w:basedOn w:val="Normal"/>
    <w:uiPriority w:val="99"/>
    <w:rsid w:val="004B09A4"/>
    <w:pPr>
      <w:pBdr>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79">
    <w:name w:val="xl79"/>
    <w:basedOn w:val="Normal"/>
    <w:uiPriority w:val="99"/>
    <w:rsid w:val="004B09A4"/>
    <w:pP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80">
    <w:name w:val="xl80"/>
    <w:basedOn w:val="Normal"/>
    <w:uiPriority w:val="99"/>
    <w:rsid w:val="004B09A4"/>
    <w:pPr>
      <w:pBdr>
        <w:left w:val="single" w:sz="4" w:space="0" w:color="auto"/>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81">
    <w:name w:val="xl81"/>
    <w:basedOn w:val="Normal"/>
    <w:uiPriority w:val="99"/>
    <w:rsid w:val="004B09A4"/>
    <w:pPr>
      <w:pBdr>
        <w:lef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82">
    <w:name w:val="xl82"/>
    <w:basedOn w:val="Normal"/>
    <w:uiPriority w:val="99"/>
    <w:rsid w:val="004B09A4"/>
    <w:pPr>
      <w:pBdr>
        <w:right w:val="single" w:sz="4" w:space="0" w:color="auto"/>
      </w:pBdr>
      <w:spacing w:before="100" w:beforeAutospacing="1" w:after="100" w:afterAutospacing="1"/>
      <w:jc w:val="right"/>
    </w:pPr>
    <w:rPr>
      <w:rFonts w:ascii="Courier New" w:eastAsia="Calibri" w:hAnsi="Courier New" w:cs="Courier New"/>
      <w:color w:val="000000"/>
      <w:sz w:val="18"/>
      <w:szCs w:val="18"/>
      <w:lang w:val="en-US" w:eastAsia="en-US"/>
    </w:rPr>
  </w:style>
  <w:style w:type="paragraph" w:customStyle="1" w:styleId="xl83">
    <w:name w:val="xl83"/>
    <w:basedOn w:val="Normal"/>
    <w:uiPriority w:val="99"/>
    <w:rsid w:val="004B09A4"/>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84">
    <w:name w:val="xl84"/>
    <w:basedOn w:val="Normal"/>
    <w:uiPriority w:val="99"/>
    <w:rsid w:val="004B09A4"/>
    <w:pPr>
      <w:pBdr>
        <w:top w:val="single" w:sz="12" w:space="0" w:color="auto"/>
        <w:left w:val="single" w:sz="4" w:space="0" w:color="auto"/>
        <w:right w:val="single" w:sz="4" w:space="0" w:color="auto"/>
      </w:pBdr>
      <w:spacing w:before="100" w:beforeAutospacing="1" w:after="100" w:afterAutospacing="1"/>
      <w:jc w:val="right"/>
    </w:pPr>
    <w:rPr>
      <w:rFonts w:ascii="Courier New" w:eastAsia="Calibri" w:hAnsi="Courier New" w:cs="Courier New"/>
      <w:sz w:val="18"/>
      <w:szCs w:val="18"/>
      <w:lang w:val="en-US" w:eastAsia="en-US"/>
    </w:rPr>
  </w:style>
  <w:style w:type="paragraph" w:customStyle="1" w:styleId="xl85">
    <w:name w:val="xl85"/>
    <w:basedOn w:val="Normal"/>
    <w:uiPriority w:val="99"/>
    <w:rsid w:val="004B09A4"/>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Calibri" w:hAnsi="Courier New" w:cs="Courier New"/>
      <w:sz w:val="18"/>
      <w:szCs w:val="18"/>
      <w:lang w:val="en-US" w:eastAsia="en-US"/>
    </w:rPr>
  </w:style>
  <w:style w:type="paragraph" w:customStyle="1" w:styleId="xl86">
    <w:name w:val="xl86"/>
    <w:basedOn w:val="Normal"/>
    <w:uiPriority w:val="99"/>
    <w:rsid w:val="004B09A4"/>
    <w:pPr>
      <w:pBdr>
        <w:left w:val="single" w:sz="4" w:space="0" w:color="auto"/>
        <w:bottom w:val="single" w:sz="4"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87">
    <w:name w:val="xl87"/>
    <w:basedOn w:val="Normal"/>
    <w:uiPriority w:val="99"/>
    <w:rsid w:val="004B09A4"/>
    <w:pPr>
      <w:pBdr>
        <w:left w:val="single" w:sz="4" w:space="0" w:color="auto"/>
        <w:right w:val="single" w:sz="12"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88">
    <w:name w:val="xl88"/>
    <w:basedOn w:val="Normal"/>
    <w:uiPriority w:val="99"/>
    <w:rsid w:val="004B09A4"/>
    <w:pPr>
      <w:pBdr>
        <w:left w:val="single" w:sz="4" w:space="0" w:color="auto"/>
        <w:right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89">
    <w:name w:val="xl89"/>
    <w:basedOn w:val="Normal"/>
    <w:uiPriority w:val="99"/>
    <w:rsid w:val="004B09A4"/>
    <w:pPr>
      <w:pBdr>
        <w:top w:val="single" w:sz="12" w:space="0" w:color="auto"/>
        <w:left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0">
    <w:name w:val="xl90"/>
    <w:basedOn w:val="Normal"/>
    <w:uiPriority w:val="99"/>
    <w:rsid w:val="004B09A4"/>
    <w:pPr>
      <w:pBdr>
        <w:top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1">
    <w:name w:val="xl91"/>
    <w:basedOn w:val="Normal"/>
    <w:uiPriority w:val="99"/>
    <w:rsid w:val="004B09A4"/>
    <w:pPr>
      <w:pBdr>
        <w:top w:val="single" w:sz="12" w:space="0" w:color="auto"/>
        <w:right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2">
    <w:name w:val="xl92"/>
    <w:basedOn w:val="Normal"/>
    <w:uiPriority w:val="99"/>
    <w:rsid w:val="004B09A4"/>
    <w:pPr>
      <w:pBdr>
        <w:left w:val="single" w:sz="4" w:space="0" w:color="auto"/>
        <w:bottom w:val="single" w:sz="4"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93">
    <w:name w:val="xl93"/>
    <w:basedOn w:val="Normal"/>
    <w:uiPriority w:val="99"/>
    <w:rsid w:val="004B09A4"/>
    <w:pPr>
      <w:pBdr>
        <w:left w:val="single" w:sz="4" w:space="0" w:color="auto"/>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94">
    <w:name w:val="xl94"/>
    <w:basedOn w:val="Normal"/>
    <w:uiPriority w:val="99"/>
    <w:rsid w:val="004B09A4"/>
    <w:pPr>
      <w:pBdr>
        <w:top w:val="single" w:sz="12" w:space="0" w:color="auto"/>
        <w:left w:val="single" w:sz="4"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5">
    <w:name w:val="xl95"/>
    <w:basedOn w:val="Normal"/>
    <w:uiPriority w:val="99"/>
    <w:rsid w:val="004B09A4"/>
    <w:pPr>
      <w:pBdr>
        <w:left w:val="single" w:sz="4"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6">
    <w:name w:val="xl96"/>
    <w:basedOn w:val="Normal"/>
    <w:uiPriority w:val="99"/>
    <w:rsid w:val="004B09A4"/>
    <w:pPr>
      <w:pBdr>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7">
    <w:name w:val="xl97"/>
    <w:basedOn w:val="Normal"/>
    <w:uiPriority w:val="99"/>
    <w:rsid w:val="004B09A4"/>
    <w:pPr>
      <w:pBdr>
        <w:top w:val="single" w:sz="12"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8">
    <w:name w:val="xl98"/>
    <w:basedOn w:val="Normal"/>
    <w:uiPriority w:val="99"/>
    <w:rsid w:val="004B09A4"/>
    <w:pPr>
      <w:pBdr>
        <w:left w:val="single" w:sz="12" w:space="0" w:color="auto"/>
        <w:bottom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99">
    <w:name w:val="xl99"/>
    <w:basedOn w:val="Normal"/>
    <w:uiPriority w:val="99"/>
    <w:rsid w:val="004B09A4"/>
    <w:pPr>
      <w:pBdr>
        <w:bottom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100">
    <w:name w:val="xl100"/>
    <w:basedOn w:val="Normal"/>
    <w:uiPriority w:val="99"/>
    <w:rsid w:val="004B09A4"/>
    <w:pPr>
      <w:pBdr>
        <w:right w:val="single" w:sz="4"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xl101">
    <w:name w:val="xl101"/>
    <w:basedOn w:val="Normal"/>
    <w:uiPriority w:val="99"/>
    <w:rsid w:val="004B09A4"/>
    <w:pPr>
      <w:pBdr>
        <w:right w:val="single" w:sz="4" w:space="0" w:color="auto"/>
      </w:pBdr>
      <w:spacing w:before="100" w:beforeAutospacing="1" w:after="100" w:afterAutospacing="1"/>
      <w:jc w:val="right"/>
    </w:pPr>
    <w:rPr>
      <w:rFonts w:ascii="Courier New" w:eastAsia="Calibri" w:hAnsi="Courier New" w:cs="Courier New"/>
      <w:lang w:val="en-US" w:eastAsia="en-US"/>
    </w:rPr>
  </w:style>
  <w:style w:type="paragraph" w:customStyle="1" w:styleId="xl102">
    <w:name w:val="xl102"/>
    <w:basedOn w:val="Normal"/>
    <w:uiPriority w:val="99"/>
    <w:rsid w:val="004B09A4"/>
    <w:pPr>
      <w:pBdr>
        <w:top w:val="single" w:sz="12" w:space="0" w:color="auto"/>
        <w:left w:val="single" w:sz="12" w:space="0" w:color="auto"/>
        <w:bottom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103">
    <w:name w:val="xl103"/>
    <w:basedOn w:val="Normal"/>
    <w:uiPriority w:val="99"/>
    <w:rsid w:val="004B09A4"/>
    <w:pPr>
      <w:pBdr>
        <w:top w:val="single" w:sz="12" w:space="0" w:color="auto"/>
        <w:bottom w:val="single" w:sz="4" w:space="0" w:color="auto"/>
        <w:right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104">
    <w:name w:val="xl104"/>
    <w:basedOn w:val="Normal"/>
    <w:uiPriority w:val="99"/>
    <w:rsid w:val="004B09A4"/>
    <w:pPr>
      <w:pBdr>
        <w:top w:val="single" w:sz="12" w:space="0" w:color="auto"/>
        <w:left w:val="single" w:sz="4"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105">
    <w:name w:val="xl105"/>
    <w:basedOn w:val="Normal"/>
    <w:uiPriority w:val="99"/>
    <w:rsid w:val="004B09A4"/>
    <w:pPr>
      <w:pBdr>
        <w:left w:val="single" w:sz="4" w:space="0" w:color="auto"/>
        <w:right w:val="single" w:sz="4"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106">
    <w:name w:val="xl106"/>
    <w:basedOn w:val="Normal"/>
    <w:uiPriority w:val="99"/>
    <w:rsid w:val="004B09A4"/>
    <w:pPr>
      <w:pBdr>
        <w:top w:val="single" w:sz="12" w:space="0" w:color="auto"/>
        <w:left w:val="single" w:sz="4" w:space="0" w:color="auto"/>
        <w:right w:val="single" w:sz="12" w:space="0" w:color="auto"/>
      </w:pBdr>
      <w:spacing w:before="100" w:beforeAutospacing="1" w:after="100" w:afterAutospacing="1"/>
      <w:jc w:val="center"/>
    </w:pPr>
    <w:rPr>
      <w:rFonts w:ascii="Courier New" w:eastAsia="Calibri" w:hAnsi="Courier New" w:cs="Courier New"/>
      <w:b/>
      <w:bCs/>
      <w:color w:val="000000"/>
      <w:sz w:val="18"/>
      <w:szCs w:val="18"/>
      <w:lang w:val="en-US" w:eastAsia="en-US"/>
    </w:rPr>
  </w:style>
  <w:style w:type="paragraph" w:customStyle="1" w:styleId="xl107">
    <w:name w:val="xl107"/>
    <w:basedOn w:val="Normal"/>
    <w:uiPriority w:val="99"/>
    <w:rsid w:val="004B09A4"/>
    <w:pPr>
      <w:pBdr>
        <w:left w:val="single" w:sz="4" w:space="0" w:color="auto"/>
        <w:bottom w:val="single" w:sz="4" w:space="0" w:color="auto"/>
        <w:right w:val="single" w:sz="12" w:space="0" w:color="auto"/>
      </w:pBdr>
      <w:spacing w:before="100" w:beforeAutospacing="1" w:after="100" w:afterAutospacing="1"/>
      <w:jc w:val="center"/>
    </w:pPr>
    <w:rPr>
      <w:rFonts w:ascii="Courier New" w:eastAsia="Calibri"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4B09A4"/>
    <w:pPr>
      <w:tabs>
        <w:tab w:val="left" w:pos="709"/>
      </w:tabs>
    </w:pPr>
    <w:rPr>
      <w:rFonts w:ascii="Tahoma" w:hAnsi="Tahoma" w:cs="Tahoma"/>
      <w:lang w:val="pl-PL" w:eastAsia="pl-PL"/>
    </w:rPr>
  </w:style>
  <w:style w:type="character" w:customStyle="1" w:styleId="Char">
    <w:name w:val="Основен текст_ Char"/>
    <w:link w:val="a7"/>
    <w:uiPriority w:val="99"/>
    <w:locked/>
    <w:rsid w:val="004B09A4"/>
    <w:rPr>
      <w:rFonts w:ascii="Arial Unicode MS" w:eastAsia="Times New Roman" w:hAnsi="Arial Unicode MS" w:cs="Arial Unicode MS"/>
      <w:spacing w:val="4"/>
      <w:sz w:val="25"/>
      <w:szCs w:val="25"/>
      <w:shd w:val="clear" w:color="auto" w:fill="FFFFFF"/>
      <w:lang w:eastAsia="de-DE"/>
    </w:rPr>
  </w:style>
  <w:style w:type="paragraph" w:customStyle="1" w:styleId="a7">
    <w:name w:val="Основен текст_"/>
    <w:basedOn w:val="Normal"/>
    <w:link w:val="Char"/>
    <w:uiPriority w:val="99"/>
    <w:rsid w:val="004B09A4"/>
    <w:pPr>
      <w:shd w:val="clear" w:color="auto" w:fill="FFFFFF"/>
      <w:spacing w:after="420" w:line="240" w:lineRule="atLeast"/>
      <w:ind w:hanging="360"/>
      <w:jc w:val="both"/>
    </w:pPr>
    <w:rPr>
      <w:rFonts w:ascii="Arial Unicode MS" w:eastAsia="Calibri" w:hAnsi="Arial Unicode MS" w:cs="Arial Unicode MS"/>
      <w:spacing w:val="4"/>
      <w:sz w:val="25"/>
      <w:szCs w:val="25"/>
      <w:lang w:eastAsia="de-DE"/>
    </w:rPr>
  </w:style>
  <w:style w:type="paragraph" w:customStyle="1" w:styleId="18">
    <w:name w:val="Основен текст1"/>
    <w:basedOn w:val="Normal"/>
    <w:uiPriority w:val="99"/>
    <w:rsid w:val="004B09A4"/>
    <w:pPr>
      <w:shd w:val="clear" w:color="auto" w:fill="FFFFFF"/>
      <w:spacing w:after="420" w:line="240" w:lineRule="atLeast"/>
      <w:ind w:hanging="360"/>
      <w:jc w:val="both"/>
    </w:pPr>
    <w:rPr>
      <w:rFonts w:eastAsia="Calibri"/>
      <w:spacing w:val="4"/>
      <w:sz w:val="25"/>
      <w:szCs w:val="25"/>
      <w:lang w:eastAsia="de-DE"/>
    </w:rPr>
  </w:style>
  <w:style w:type="paragraph" w:customStyle="1" w:styleId="Style42">
    <w:name w:val="Style42"/>
    <w:basedOn w:val="Normal"/>
    <w:uiPriority w:val="99"/>
    <w:rsid w:val="004B09A4"/>
    <w:pPr>
      <w:widowControl w:val="0"/>
      <w:autoSpaceDE w:val="0"/>
      <w:autoSpaceDN w:val="0"/>
      <w:adjustRightInd w:val="0"/>
    </w:pPr>
    <w:rPr>
      <w:rFonts w:ascii="Microsoft Sans Serif" w:hAnsi="Microsoft Sans Serif" w:cs="Microsoft Sans Serif"/>
    </w:rPr>
  </w:style>
  <w:style w:type="paragraph" w:customStyle="1" w:styleId="CharChar1CharCharCharChar1">
    <w:name w:val="Char Char1 Char Char Char Char1"/>
    <w:basedOn w:val="Normal"/>
    <w:uiPriority w:val="99"/>
    <w:rsid w:val="004B09A4"/>
    <w:pPr>
      <w:tabs>
        <w:tab w:val="left" w:pos="709"/>
      </w:tabs>
    </w:pPr>
    <w:rPr>
      <w:rFonts w:ascii="Tahoma" w:hAnsi="Tahoma" w:cs="Tahoma"/>
      <w:lang w:val="pl-PL" w:eastAsia="pl-PL"/>
    </w:rPr>
  </w:style>
  <w:style w:type="character" w:customStyle="1" w:styleId="FontStyle25">
    <w:name w:val="Font Style25"/>
    <w:uiPriority w:val="99"/>
    <w:rsid w:val="004B09A4"/>
    <w:rPr>
      <w:rFonts w:ascii="Microsoft Sans Serif" w:hAnsi="Microsoft Sans Serif" w:cs="Microsoft Sans Serif"/>
      <w:sz w:val="16"/>
      <w:szCs w:val="16"/>
    </w:rPr>
  </w:style>
  <w:style w:type="character" w:customStyle="1" w:styleId="FontStyle15">
    <w:name w:val="Font Style15"/>
    <w:uiPriority w:val="99"/>
    <w:rsid w:val="004B09A4"/>
    <w:rPr>
      <w:rFonts w:ascii="Microsoft Sans Serif" w:hAnsi="Microsoft Sans Serif" w:cs="Microsoft Sans Serif"/>
      <w:sz w:val="20"/>
      <w:szCs w:val="20"/>
    </w:rPr>
  </w:style>
  <w:style w:type="character" w:customStyle="1" w:styleId="20">
    <w:name w:val="Основен текст2"/>
    <w:uiPriority w:val="99"/>
    <w:rsid w:val="004B09A4"/>
    <w:rPr>
      <w:rFonts w:ascii="Arial Unicode MS" w:eastAsia="Times New Roman" w:hAnsi="Arial Unicode MS" w:cs="Arial Unicode MS"/>
      <w:spacing w:val="5"/>
      <w:sz w:val="24"/>
      <w:szCs w:val="24"/>
      <w:lang w:val="bg-BG" w:eastAsia="de-DE"/>
    </w:rPr>
  </w:style>
  <w:style w:type="character" w:customStyle="1" w:styleId="32">
    <w:name w:val="Основен текст3"/>
    <w:uiPriority w:val="99"/>
    <w:rsid w:val="004B09A4"/>
    <w:rPr>
      <w:rFonts w:ascii="Times New Roman" w:hAnsi="Times New Roman" w:cs="Times New Roman"/>
      <w:spacing w:val="5"/>
      <w:sz w:val="24"/>
      <w:szCs w:val="24"/>
      <w:u w:val="single"/>
    </w:rPr>
  </w:style>
  <w:style w:type="character" w:customStyle="1" w:styleId="FontStyle16">
    <w:name w:val="Font Style16"/>
    <w:uiPriority w:val="99"/>
    <w:rsid w:val="004B09A4"/>
    <w:rPr>
      <w:rFonts w:ascii="Arial" w:hAnsi="Arial" w:cs="Arial"/>
      <w:sz w:val="24"/>
      <w:szCs w:val="24"/>
    </w:rPr>
  </w:style>
  <w:style w:type="character" w:customStyle="1" w:styleId="FontStyle17">
    <w:name w:val="Font Style17"/>
    <w:uiPriority w:val="99"/>
    <w:rsid w:val="004B09A4"/>
    <w:rPr>
      <w:rFonts w:ascii="Arial" w:hAnsi="Arial" w:cs="Arial"/>
      <w:spacing w:val="10"/>
      <w:sz w:val="24"/>
      <w:szCs w:val="24"/>
    </w:rPr>
  </w:style>
  <w:style w:type="character" w:customStyle="1" w:styleId="FontStyle18">
    <w:name w:val="Font Style18"/>
    <w:uiPriority w:val="99"/>
    <w:rsid w:val="004B09A4"/>
    <w:rPr>
      <w:rFonts w:ascii="Arial" w:hAnsi="Arial" w:cs="Arial"/>
      <w:b/>
      <w:bCs/>
      <w:sz w:val="24"/>
      <w:szCs w:val="24"/>
    </w:rPr>
  </w:style>
  <w:style w:type="character" w:customStyle="1" w:styleId="FontStyle14">
    <w:name w:val="Font Style14"/>
    <w:uiPriority w:val="99"/>
    <w:rsid w:val="004B09A4"/>
    <w:rPr>
      <w:rFonts w:ascii="Verdana" w:hAnsi="Verdana" w:cs="Verdana"/>
      <w:i/>
      <w:iCs/>
      <w:sz w:val="18"/>
      <w:szCs w:val="18"/>
    </w:rPr>
  </w:style>
  <w:style w:type="character" w:customStyle="1" w:styleId="FontStyle133">
    <w:name w:val="Font Style133"/>
    <w:uiPriority w:val="99"/>
    <w:rsid w:val="004B09A4"/>
    <w:rPr>
      <w:rFonts w:ascii="Microsoft Sans Serif" w:hAnsi="Microsoft Sans Serif" w:cs="Microsoft Sans Serif"/>
      <w:sz w:val="18"/>
      <w:szCs w:val="18"/>
    </w:rPr>
  </w:style>
  <w:style w:type="character" w:customStyle="1" w:styleId="FontStyle135">
    <w:name w:val="Font Style135"/>
    <w:uiPriority w:val="99"/>
    <w:rsid w:val="004B09A4"/>
    <w:rPr>
      <w:rFonts w:ascii="Microsoft Sans Serif" w:hAnsi="Microsoft Sans Serif" w:cs="Microsoft Sans Serif"/>
      <w:b/>
      <w:bCs/>
      <w:spacing w:val="10"/>
      <w:sz w:val="24"/>
      <w:szCs w:val="24"/>
    </w:rPr>
  </w:style>
  <w:style w:type="character" w:customStyle="1" w:styleId="FontStyle207">
    <w:name w:val="Font Style207"/>
    <w:uiPriority w:val="99"/>
    <w:rsid w:val="004B09A4"/>
    <w:rPr>
      <w:rFonts w:ascii="Times New Roman" w:hAnsi="Times New Roman" w:cs="Times New Roman"/>
      <w:sz w:val="16"/>
      <w:szCs w:val="16"/>
    </w:rPr>
  </w:style>
  <w:style w:type="character" w:customStyle="1" w:styleId="FontStyle208">
    <w:name w:val="Font Style208"/>
    <w:uiPriority w:val="99"/>
    <w:rsid w:val="004B09A4"/>
    <w:rPr>
      <w:rFonts w:ascii="Book Antiqua" w:hAnsi="Book Antiqua" w:cs="Book Antiqua"/>
      <w:sz w:val="22"/>
      <w:szCs w:val="22"/>
    </w:rPr>
  </w:style>
  <w:style w:type="character" w:customStyle="1" w:styleId="FontStyle209">
    <w:name w:val="Font Style209"/>
    <w:uiPriority w:val="99"/>
    <w:rsid w:val="004B09A4"/>
    <w:rPr>
      <w:rFonts w:ascii="Bookman Old Style" w:hAnsi="Bookman Old Style" w:cs="Bookman Old Style"/>
      <w:sz w:val="22"/>
      <w:szCs w:val="22"/>
    </w:rPr>
  </w:style>
  <w:style w:type="character" w:customStyle="1" w:styleId="FontStyle39">
    <w:name w:val="Font Style39"/>
    <w:uiPriority w:val="99"/>
    <w:rsid w:val="004B09A4"/>
    <w:rPr>
      <w:rFonts w:ascii="Microsoft Sans Serif" w:hAnsi="Microsoft Sans Serif" w:cs="Microsoft Sans Serif"/>
      <w:sz w:val="20"/>
      <w:szCs w:val="20"/>
    </w:rPr>
  </w:style>
  <w:style w:type="table" w:customStyle="1" w:styleId="TableGrid1">
    <w:name w:val="Table Grid1"/>
    <w:uiPriority w:val="99"/>
    <w:rsid w:val="004B09A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4B09A4"/>
    <w:rPr>
      <w:color w:val="800080"/>
      <w:u w:val="single"/>
    </w:rPr>
  </w:style>
  <w:style w:type="paragraph" w:styleId="NormalWeb">
    <w:name w:val="Normal (Web)"/>
    <w:basedOn w:val="Normal"/>
    <w:uiPriority w:val="99"/>
    <w:rsid w:val="004B09A4"/>
    <w:pPr>
      <w:spacing w:before="100" w:beforeAutospacing="1" w:after="100" w:afterAutospacing="1"/>
    </w:pPr>
  </w:style>
  <w:style w:type="paragraph" w:customStyle="1" w:styleId="CharChar1CharCharCharCharCharChar">
    <w:name w:val="Char Char1 Char Char Char Char Char Char"/>
    <w:basedOn w:val="Normal"/>
    <w:uiPriority w:val="99"/>
    <w:rsid w:val="004B09A4"/>
    <w:pPr>
      <w:tabs>
        <w:tab w:val="left" w:pos="709"/>
      </w:tabs>
    </w:pPr>
    <w:rPr>
      <w:rFonts w:ascii="Tahoma" w:hAnsi="Tahoma" w:cs="Tahoma"/>
      <w:lang w:val="pl-PL" w:eastAsia="pl-PL"/>
    </w:rPr>
  </w:style>
  <w:style w:type="paragraph" w:customStyle="1" w:styleId="Style16">
    <w:name w:val="Style16"/>
    <w:basedOn w:val="Normal"/>
    <w:uiPriority w:val="99"/>
    <w:rsid w:val="004B09A4"/>
    <w:pPr>
      <w:widowControl w:val="0"/>
      <w:autoSpaceDE w:val="0"/>
      <w:autoSpaceDN w:val="0"/>
      <w:adjustRightInd w:val="0"/>
    </w:pPr>
    <w:rPr>
      <w:rFonts w:ascii="Microsoft Sans Serif" w:hAnsi="Microsoft Sans Serif" w:cs="Microsoft Sans Serif"/>
    </w:rPr>
  </w:style>
  <w:style w:type="paragraph" w:customStyle="1" w:styleId="Style19">
    <w:name w:val="Style19"/>
    <w:basedOn w:val="Normal"/>
    <w:uiPriority w:val="99"/>
    <w:rsid w:val="004B09A4"/>
    <w:pPr>
      <w:widowControl w:val="0"/>
      <w:autoSpaceDE w:val="0"/>
      <w:autoSpaceDN w:val="0"/>
      <w:adjustRightInd w:val="0"/>
    </w:pPr>
    <w:rPr>
      <w:rFonts w:ascii="Microsoft Sans Serif" w:hAnsi="Microsoft Sans Serif" w:cs="Microsoft Sans Serif"/>
    </w:rPr>
  </w:style>
  <w:style w:type="paragraph" w:customStyle="1" w:styleId="Style31">
    <w:name w:val="Style31"/>
    <w:basedOn w:val="Normal"/>
    <w:uiPriority w:val="99"/>
    <w:rsid w:val="004B09A4"/>
    <w:pPr>
      <w:widowControl w:val="0"/>
      <w:autoSpaceDE w:val="0"/>
      <w:autoSpaceDN w:val="0"/>
      <w:adjustRightInd w:val="0"/>
    </w:pPr>
    <w:rPr>
      <w:rFonts w:ascii="Microsoft Sans Serif" w:hAnsi="Microsoft Sans Serif" w:cs="Microsoft Sans Serif"/>
    </w:rPr>
  </w:style>
  <w:style w:type="paragraph" w:customStyle="1" w:styleId="Style32">
    <w:name w:val="Style32"/>
    <w:basedOn w:val="Normal"/>
    <w:uiPriority w:val="99"/>
    <w:rsid w:val="004B09A4"/>
    <w:pPr>
      <w:widowControl w:val="0"/>
      <w:autoSpaceDE w:val="0"/>
      <w:autoSpaceDN w:val="0"/>
      <w:adjustRightInd w:val="0"/>
      <w:spacing w:line="235" w:lineRule="exact"/>
    </w:pPr>
    <w:rPr>
      <w:rFonts w:ascii="Microsoft Sans Serif" w:hAnsi="Microsoft Sans Serif" w:cs="Microsoft Sans Serif"/>
    </w:rPr>
  </w:style>
  <w:style w:type="paragraph" w:customStyle="1" w:styleId="Style34">
    <w:name w:val="Style34"/>
    <w:basedOn w:val="Normal"/>
    <w:uiPriority w:val="99"/>
    <w:rsid w:val="004B09A4"/>
    <w:pPr>
      <w:widowControl w:val="0"/>
      <w:autoSpaceDE w:val="0"/>
      <w:autoSpaceDN w:val="0"/>
      <w:adjustRightInd w:val="0"/>
      <w:spacing w:line="228" w:lineRule="exact"/>
      <w:ind w:firstLine="283"/>
    </w:pPr>
    <w:rPr>
      <w:rFonts w:ascii="Microsoft Sans Serif" w:hAnsi="Microsoft Sans Serif" w:cs="Microsoft Sans Serif"/>
    </w:rPr>
  </w:style>
  <w:style w:type="paragraph" w:customStyle="1" w:styleId="Style266">
    <w:name w:val="Style266"/>
    <w:basedOn w:val="Normal"/>
    <w:uiPriority w:val="99"/>
    <w:rsid w:val="004B09A4"/>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4B09A4"/>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4B09A4"/>
    <w:pPr>
      <w:widowControl w:val="0"/>
      <w:autoSpaceDE w:val="0"/>
      <w:autoSpaceDN w:val="0"/>
      <w:adjustRightInd w:val="0"/>
    </w:pPr>
    <w:rPr>
      <w:rFonts w:ascii="Arial" w:hAnsi="Arial" w:cs="Arial"/>
    </w:rPr>
  </w:style>
  <w:style w:type="paragraph" w:customStyle="1" w:styleId="Style134">
    <w:name w:val="Style134"/>
    <w:basedOn w:val="Normal"/>
    <w:uiPriority w:val="99"/>
    <w:rsid w:val="004B09A4"/>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4B09A4"/>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4B09A4"/>
    <w:pPr>
      <w:tabs>
        <w:tab w:val="left" w:pos="709"/>
      </w:tabs>
    </w:pPr>
    <w:rPr>
      <w:rFonts w:ascii="Tahoma" w:hAnsi="Tahoma" w:cs="Tahoma"/>
      <w:lang w:val="pl-PL" w:eastAsia="pl-PL"/>
    </w:rPr>
  </w:style>
  <w:style w:type="character" w:customStyle="1" w:styleId="FontStyle45">
    <w:name w:val="Font Style45"/>
    <w:uiPriority w:val="99"/>
    <w:rsid w:val="004B09A4"/>
    <w:rPr>
      <w:rFonts w:ascii="Courier New" w:hAnsi="Courier New" w:cs="Courier New"/>
      <w:b/>
      <w:bCs/>
      <w:sz w:val="18"/>
      <w:szCs w:val="18"/>
    </w:rPr>
  </w:style>
  <w:style w:type="character" w:customStyle="1" w:styleId="FontStyle43">
    <w:name w:val="Font Style43"/>
    <w:uiPriority w:val="99"/>
    <w:rsid w:val="004B09A4"/>
    <w:rPr>
      <w:rFonts w:ascii="Microsoft Sans Serif" w:hAnsi="Microsoft Sans Serif" w:cs="Microsoft Sans Serif"/>
      <w:b/>
      <w:bCs/>
      <w:i/>
      <w:iCs/>
      <w:spacing w:val="20"/>
      <w:sz w:val="18"/>
      <w:szCs w:val="18"/>
    </w:rPr>
  </w:style>
  <w:style w:type="character" w:customStyle="1" w:styleId="FontStyle44">
    <w:name w:val="Font Style44"/>
    <w:uiPriority w:val="99"/>
    <w:rsid w:val="004B09A4"/>
    <w:rPr>
      <w:rFonts w:ascii="Microsoft Sans Serif" w:hAnsi="Microsoft Sans Serif" w:cs="Microsoft Sans Serif"/>
      <w:i/>
      <w:iCs/>
      <w:spacing w:val="10"/>
      <w:sz w:val="18"/>
      <w:szCs w:val="18"/>
    </w:rPr>
  </w:style>
  <w:style w:type="character" w:customStyle="1" w:styleId="FontStyle37">
    <w:name w:val="Font Style37"/>
    <w:uiPriority w:val="99"/>
    <w:rsid w:val="004B09A4"/>
    <w:rPr>
      <w:rFonts w:ascii="Microsoft Sans Serif" w:hAnsi="Microsoft Sans Serif" w:cs="Microsoft Sans Serif"/>
      <w:b/>
      <w:bCs/>
      <w:spacing w:val="20"/>
      <w:sz w:val="28"/>
      <w:szCs w:val="28"/>
    </w:rPr>
  </w:style>
  <w:style w:type="character" w:customStyle="1" w:styleId="FontStyle41">
    <w:name w:val="Font Style41"/>
    <w:uiPriority w:val="99"/>
    <w:rsid w:val="004B09A4"/>
    <w:rPr>
      <w:rFonts w:ascii="Microsoft Sans Serif" w:hAnsi="Microsoft Sans Serif" w:cs="Microsoft Sans Serif"/>
      <w:b/>
      <w:bCs/>
      <w:spacing w:val="20"/>
      <w:sz w:val="24"/>
      <w:szCs w:val="24"/>
    </w:rPr>
  </w:style>
  <w:style w:type="character" w:customStyle="1" w:styleId="FontStyle46">
    <w:name w:val="Font Style46"/>
    <w:uiPriority w:val="99"/>
    <w:rsid w:val="004B09A4"/>
    <w:rPr>
      <w:rFonts w:ascii="Arial" w:hAnsi="Arial" w:cs="Arial"/>
      <w:sz w:val="26"/>
      <w:szCs w:val="26"/>
    </w:rPr>
  </w:style>
  <w:style w:type="character" w:customStyle="1" w:styleId="FontStyle47">
    <w:name w:val="Font Style47"/>
    <w:uiPriority w:val="99"/>
    <w:rsid w:val="004B09A4"/>
    <w:rPr>
      <w:rFonts w:ascii="Arial" w:hAnsi="Arial" w:cs="Arial"/>
      <w:sz w:val="26"/>
      <w:szCs w:val="26"/>
    </w:rPr>
  </w:style>
  <w:style w:type="character" w:customStyle="1" w:styleId="FontStyle48">
    <w:name w:val="Font Style48"/>
    <w:uiPriority w:val="99"/>
    <w:rsid w:val="004B09A4"/>
    <w:rPr>
      <w:rFonts w:ascii="Courier New" w:hAnsi="Courier New" w:cs="Courier New"/>
      <w:b/>
      <w:bCs/>
      <w:sz w:val="12"/>
      <w:szCs w:val="12"/>
    </w:rPr>
  </w:style>
  <w:style w:type="character" w:customStyle="1" w:styleId="FontStyle50">
    <w:name w:val="Font Style50"/>
    <w:uiPriority w:val="99"/>
    <w:rsid w:val="004B09A4"/>
    <w:rPr>
      <w:rFonts w:ascii="Microsoft Sans Serif" w:hAnsi="Microsoft Sans Serif" w:cs="Microsoft Sans Serif"/>
      <w:b/>
      <w:bCs/>
      <w:sz w:val="20"/>
      <w:szCs w:val="20"/>
    </w:rPr>
  </w:style>
  <w:style w:type="character" w:customStyle="1" w:styleId="FontStyle42">
    <w:name w:val="Font Style42"/>
    <w:uiPriority w:val="99"/>
    <w:rsid w:val="004B09A4"/>
    <w:rPr>
      <w:rFonts w:ascii="Microsoft Sans Serif" w:hAnsi="Microsoft Sans Serif" w:cs="Microsoft Sans Serif"/>
      <w:b/>
      <w:bCs/>
      <w:spacing w:val="-20"/>
      <w:sz w:val="20"/>
      <w:szCs w:val="20"/>
    </w:rPr>
  </w:style>
  <w:style w:type="character" w:customStyle="1" w:styleId="FontStyle49">
    <w:name w:val="Font Style49"/>
    <w:uiPriority w:val="99"/>
    <w:rsid w:val="004B09A4"/>
    <w:rPr>
      <w:rFonts w:ascii="Courier New" w:hAnsi="Courier New" w:cs="Courier New"/>
      <w:b/>
      <w:bCs/>
      <w:sz w:val="16"/>
      <w:szCs w:val="16"/>
    </w:rPr>
  </w:style>
  <w:style w:type="character" w:customStyle="1" w:styleId="FontStyle38">
    <w:name w:val="Font Style38"/>
    <w:uiPriority w:val="99"/>
    <w:rsid w:val="004B09A4"/>
    <w:rPr>
      <w:rFonts w:ascii="Microsoft Sans Serif" w:hAnsi="Microsoft Sans Serif" w:cs="Microsoft Sans Serif"/>
      <w:sz w:val="14"/>
      <w:szCs w:val="14"/>
    </w:rPr>
  </w:style>
  <w:style w:type="character" w:customStyle="1" w:styleId="on289">
    <w:name w:val="on289"/>
    <w:uiPriority w:val="99"/>
    <w:rsid w:val="004B09A4"/>
  </w:style>
  <w:style w:type="character" w:customStyle="1" w:styleId="7TrebuchetMS">
    <w:name w:val="Основен текст (7) + Trebuchet MS"/>
    <w:aliases w:val="11 pt,Разредка 0 pt"/>
    <w:uiPriority w:val="99"/>
    <w:rsid w:val="004B09A4"/>
    <w:rPr>
      <w:rFonts w:ascii="Trebuchet MS" w:hAnsi="Trebuchet MS" w:cs="Trebuchet MS"/>
      <w:spacing w:val="-8"/>
      <w:sz w:val="22"/>
      <w:szCs w:val="22"/>
    </w:rPr>
  </w:style>
  <w:style w:type="table" w:customStyle="1" w:styleId="TableGrid2">
    <w:name w:val="Table Grid2"/>
    <w:uiPriority w:val="99"/>
    <w:rsid w:val="004B09A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uiPriority w:val="99"/>
    <w:semiHidden/>
    <w:rsid w:val="004B09A4"/>
    <w:pPr>
      <w:ind w:left="360" w:hanging="360"/>
    </w:pPr>
    <w:rPr>
      <w:sz w:val="20"/>
      <w:szCs w:val="20"/>
      <w:lang w:val="en-US" w:eastAsia="en-US"/>
    </w:rPr>
  </w:style>
  <w:style w:type="paragraph" w:customStyle="1" w:styleId="Style59">
    <w:name w:val="Style59"/>
    <w:basedOn w:val="Normal"/>
    <w:uiPriority w:val="99"/>
    <w:rsid w:val="004B09A4"/>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4B09A4"/>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4B09A4"/>
    <w:pPr>
      <w:tabs>
        <w:tab w:val="left" w:pos="709"/>
      </w:tabs>
    </w:pPr>
    <w:rPr>
      <w:rFonts w:ascii="Tahoma" w:hAnsi="Tahoma" w:cs="Tahoma"/>
      <w:lang w:val="pl-PL" w:eastAsia="pl-PL"/>
    </w:rPr>
  </w:style>
  <w:style w:type="character" w:customStyle="1" w:styleId="FontStyle413">
    <w:name w:val="Font Style413"/>
    <w:uiPriority w:val="99"/>
    <w:rsid w:val="004B09A4"/>
    <w:rPr>
      <w:rFonts w:ascii="Arial" w:hAnsi="Arial" w:cs="Arial"/>
      <w:b/>
      <w:bCs/>
      <w:sz w:val="8"/>
      <w:szCs w:val="8"/>
    </w:rPr>
  </w:style>
  <w:style w:type="table" w:customStyle="1" w:styleId="TableGrid3">
    <w:name w:val="Table Grid3"/>
    <w:uiPriority w:val="99"/>
    <w:rsid w:val="004B09A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uiPriority w:val="99"/>
    <w:semiHidden/>
    <w:rsid w:val="004B09A4"/>
    <w:pPr>
      <w:ind w:left="720" w:hanging="360"/>
    </w:pPr>
    <w:rPr>
      <w:sz w:val="20"/>
      <w:szCs w:val="20"/>
      <w:lang w:val="en-US" w:eastAsia="en-US"/>
    </w:rPr>
  </w:style>
  <w:style w:type="paragraph" w:styleId="BodyText2">
    <w:name w:val="Body Text 2"/>
    <w:basedOn w:val="Normal"/>
    <w:link w:val="BodyText2Char"/>
    <w:uiPriority w:val="99"/>
    <w:rsid w:val="004B09A4"/>
    <w:pPr>
      <w:spacing w:after="120" w:line="480" w:lineRule="auto"/>
    </w:pPr>
    <w:rPr>
      <w:lang w:val="en-US" w:eastAsia="en-US"/>
    </w:rPr>
  </w:style>
  <w:style w:type="character" w:customStyle="1" w:styleId="BodyText2Char">
    <w:name w:val="Body Text 2 Char"/>
    <w:basedOn w:val="DefaultParagraphFont"/>
    <w:link w:val="BodyText2"/>
    <w:uiPriority w:val="99"/>
    <w:locked/>
    <w:rsid w:val="004B09A4"/>
    <w:rPr>
      <w:rFonts w:ascii="Times New Roman" w:hAnsi="Times New Roman" w:cs="Times New Roman"/>
      <w:kern w:val="0"/>
      <w:sz w:val="24"/>
      <w:szCs w:val="24"/>
    </w:rPr>
  </w:style>
  <w:style w:type="character" w:customStyle="1" w:styleId="22">
    <w:name w:val="Основен текст 2 Знак"/>
    <w:basedOn w:val="DefaultParagraphFont"/>
    <w:link w:val="210"/>
    <w:uiPriority w:val="99"/>
    <w:locked/>
    <w:rsid w:val="004B09A4"/>
    <w:rPr>
      <w:rFonts w:ascii="Times New Roman" w:hAnsi="Times New Roman" w:cs="Times New Roman"/>
      <w:kern w:val="0"/>
      <w:sz w:val="24"/>
      <w:szCs w:val="24"/>
      <w:lang w:val="bg-BG" w:eastAsia="bg-BG"/>
    </w:rPr>
  </w:style>
  <w:style w:type="character" w:customStyle="1" w:styleId="SilvaTextChar">
    <w:name w:val="Silva Text Char"/>
    <w:link w:val="SilvaText"/>
    <w:uiPriority w:val="99"/>
    <w:locked/>
    <w:rsid w:val="004B09A4"/>
    <w:rPr>
      <w:rFonts w:ascii="Arial" w:hAnsi="Arial" w:cs="Arial"/>
      <w:kern w:val="0"/>
      <w:sz w:val="20"/>
      <w:szCs w:val="20"/>
      <w:lang w:val="bg-BG"/>
    </w:rPr>
  </w:style>
  <w:style w:type="paragraph" w:customStyle="1" w:styleId="Style215">
    <w:name w:val="Style215"/>
    <w:basedOn w:val="Normal"/>
    <w:uiPriority w:val="99"/>
    <w:rsid w:val="004B09A4"/>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4B09A4"/>
    <w:rPr>
      <w:rFonts w:ascii="Microsoft Sans Serif" w:hAnsi="Microsoft Sans Serif" w:cs="Microsoft Sans Serif"/>
      <w:b/>
      <w:bCs/>
      <w:i/>
      <w:iCs/>
      <w:spacing w:val="30"/>
      <w:sz w:val="18"/>
      <w:szCs w:val="18"/>
    </w:rPr>
  </w:style>
  <w:style w:type="table" w:customStyle="1" w:styleId="TableGrid4">
    <w:name w:val="Table Grid4"/>
    <w:uiPriority w:val="99"/>
    <w:rsid w:val="004B09A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4B09A4"/>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4B09A4"/>
    <w:pPr>
      <w:shd w:val="clear" w:color="auto" w:fill="FFFFFF"/>
      <w:spacing w:line="240" w:lineRule="atLeast"/>
      <w:ind w:hanging="560"/>
    </w:pPr>
    <w:rPr>
      <w:rFonts w:ascii="Arial" w:eastAsia="Calibri" w:hAnsi="Arial" w:cs="Arial"/>
      <w:i/>
      <w:iCs/>
      <w:spacing w:val="1"/>
      <w:sz w:val="19"/>
      <w:szCs w:val="19"/>
    </w:rPr>
  </w:style>
  <w:style w:type="paragraph" w:styleId="EndnoteText">
    <w:name w:val="endnote text"/>
    <w:basedOn w:val="Normal"/>
    <w:link w:val="EndnoteTextChar"/>
    <w:uiPriority w:val="99"/>
    <w:semiHidden/>
    <w:rsid w:val="004B09A4"/>
    <w:rPr>
      <w:sz w:val="20"/>
      <w:szCs w:val="20"/>
    </w:rPr>
  </w:style>
  <w:style w:type="character" w:customStyle="1" w:styleId="EndnoteTextChar">
    <w:name w:val="Endnote Text Char"/>
    <w:basedOn w:val="DefaultParagraphFont"/>
    <w:link w:val="EndnoteText"/>
    <w:uiPriority w:val="99"/>
    <w:semiHidden/>
    <w:locked/>
    <w:rsid w:val="004B09A4"/>
    <w:rPr>
      <w:rFonts w:ascii="Times New Roman" w:hAnsi="Times New Roman" w:cs="Times New Roman"/>
      <w:kern w:val="0"/>
      <w:sz w:val="20"/>
      <w:szCs w:val="20"/>
    </w:rPr>
  </w:style>
  <w:style w:type="character" w:customStyle="1" w:styleId="a8">
    <w:name w:val="Текст на бележка в края Знак"/>
    <w:basedOn w:val="DefaultParagraphFont"/>
    <w:link w:val="19"/>
    <w:uiPriority w:val="99"/>
    <w:locked/>
    <w:rsid w:val="004B09A4"/>
    <w:rPr>
      <w:rFonts w:ascii="Times New Roman" w:hAnsi="Times New Roman" w:cs="Times New Roman"/>
      <w:kern w:val="0"/>
      <w:sz w:val="20"/>
      <w:szCs w:val="20"/>
      <w:lang w:val="bg-BG" w:eastAsia="bg-BG"/>
    </w:rPr>
  </w:style>
  <w:style w:type="paragraph" w:styleId="NoSpacing">
    <w:name w:val="No Spacing"/>
    <w:uiPriority w:val="99"/>
    <w:qFormat/>
    <w:rsid w:val="004B09A4"/>
    <w:rPr>
      <w:rFonts w:ascii="Times New Roman" w:eastAsia="Times New Roman" w:hAnsi="Times New Roman"/>
      <w:sz w:val="24"/>
      <w:szCs w:val="24"/>
      <w:lang w:val="en-US" w:eastAsia="en-US"/>
    </w:rPr>
  </w:style>
  <w:style w:type="paragraph" w:customStyle="1" w:styleId="SilvaZaglavie2">
    <w:name w:val="Silva Zaglavie2"/>
    <w:basedOn w:val="Normal"/>
    <w:uiPriority w:val="99"/>
    <w:rsid w:val="004B09A4"/>
    <w:pPr>
      <w:snapToGrid w:val="0"/>
      <w:ind w:firstLine="567"/>
      <w:jc w:val="both"/>
    </w:pPr>
    <w:rPr>
      <w:rFonts w:ascii="Arial" w:hAnsi="Arial" w:cs="Arial"/>
      <w:b/>
      <w:bCs/>
      <w:i/>
      <w:iCs/>
      <w:sz w:val="22"/>
      <w:szCs w:val="22"/>
      <w:lang w:eastAsia="en-US"/>
    </w:rPr>
  </w:style>
  <w:style w:type="paragraph" w:customStyle="1" w:styleId="a9">
    <w:name w:val="Стил"/>
    <w:uiPriority w:val="99"/>
    <w:rsid w:val="004B09A4"/>
    <w:pPr>
      <w:widowControl w:val="0"/>
      <w:autoSpaceDE w:val="0"/>
      <w:autoSpaceDN w:val="0"/>
      <w:adjustRightInd w:val="0"/>
      <w:ind w:left="140" w:right="140" w:firstLine="840"/>
      <w:jc w:val="both"/>
    </w:pPr>
    <w:rPr>
      <w:rFonts w:ascii="Times New Roman" w:eastAsia="SimSun" w:hAnsi="Times New Roman"/>
      <w:sz w:val="24"/>
      <w:szCs w:val="24"/>
      <w:lang w:eastAsia="zh-CN"/>
    </w:rPr>
  </w:style>
  <w:style w:type="paragraph" w:customStyle="1" w:styleId="Style55">
    <w:name w:val="Style55"/>
    <w:basedOn w:val="Normal"/>
    <w:uiPriority w:val="99"/>
    <w:rsid w:val="004B09A4"/>
    <w:pPr>
      <w:widowControl w:val="0"/>
      <w:autoSpaceDE w:val="0"/>
      <w:autoSpaceDN w:val="0"/>
      <w:adjustRightInd w:val="0"/>
    </w:pPr>
    <w:rPr>
      <w:rFonts w:ascii="Arial" w:hAnsi="Arial" w:cs="Arial"/>
    </w:rPr>
  </w:style>
  <w:style w:type="paragraph" w:customStyle="1" w:styleId="Style72">
    <w:name w:val="Style72"/>
    <w:basedOn w:val="Normal"/>
    <w:uiPriority w:val="99"/>
    <w:rsid w:val="004B09A4"/>
    <w:pPr>
      <w:widowControl w:val="0"/>
      <w:autoSpaceDE w:val="0"/>
      <w:autoSpaceDN w:val="0"/>
      <w:adjustRightInd w:val="0"/>
    </w:pPr>
    <w:rPr>
      <w:rFonts w:ascii="Arial" w:hAnsi="Arial" w:cs="Arial"/>
    </w:rPr>
  </w:style>
  <w:style w:type="paragraph" w:customStyle="1" w:styleId="Style93">
    <w:name w:val="Style93"/>
    <w:basedOn w:val="Normal"/>
    <w:uiPriority w:val="99"/>
    <w:rsid w:val="004B09A4"/>
    <w:pPr>
      <w:widowControl w:val="0"/>
      <w:autoSpaceDE w:val="0"/>
      <w:autoSpaceDN w:val="0"/>
      <w:adjustRightInd w:val="0"/>
    </w:pPr>
    <w:rPr>
      <w:rFonts w:ascii="Arial" w:hAnsi="Arial" w:cs="Arial"/>
    </w:rPr>
  </w:style>
  <w:style w:type="paragraph" w:customStyle="1" w:styleId="Style70">
    <w:name w:val="Style70"/>
    <w:basedOn w:val="Normal"/>
    <w:uiPriority w:val="99"/>
    <w:rsid w:val="004B09A4"/>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4B09A4"/>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4B09A4"/>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4B09A4"/>
    <w:pPr>
      <w:shd w:val="clear" w:color="auto" w:fill="FFFFFF"/>
      <w:spacing w:before="300" w:after="480" w:line="240" w:lineRule="exact"/>
      <w:ind w:hanging="520"/>
      <w:jc w:val="both"/>
    </w:pPr>
    <w:rPr>
      <w:rFonts w:ascii="Arial" w:eastAsia="Calibri" w:hAnsi="Arial" w:cs="Arial"/>
      <w:i/>
      <w:iCs/>
      <w:spacing w:val="3"/>
      <w:sz w:val="19"/>
      <w:szCs w:val="19"/>
    </w:rPr>
  </w:style>
  <w:style w:type="character" w:customStyle="1" w:styleId="620">
    <w:name w:val="Заглавие #6 (2)_"/>
    <w:link w:val="621"/>
    <w:uiPriority w:val="99"/>
    <w:locked/>
    <w:rsid w:val="004B09A4"/>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4B09A4"/>
    <w:pPr>
      <w:shd w:val="clear" w:color="auto" w:fill="FFFFFF"/>
      <w:spacing w:before="480" w:after="300" w:line="240" w:lineRule="atLeast"/>
      <w:outlineLvl w:val="5"/>
    </w:pPr>
    <w:rPr>
      <w:rFonts w:ascii="Arial" w:eastAsia="Calibri" w:hAnsi="Arial" w:cs="Arial"/>
      <w:spacing w:val="68"/>
      <w:sz w:val="25"/>
      <w:szCs w:val="25"/>
    </w:rPr>
  </w:style>
  <w:style w:type="character" w:customStyle="1" w:styleId="23">
    <w:name w:val="Основен текст (2)_"/>
    <w:link w:val="211"/>
    <w:uiPriority w:val="99"/>
    <w:locked/>
    <w:rsid w:val="004B09A4"/>
    <w:rPr>
      <w:rFonts w:ascii="Arial" w:hAnsi="Arial" w:cs="Arial"/>
      <w:spacing w:val="4"/>
      <w:sz w:val="19"/>
      <w:szCs w:val="19"/>
      <w:shd w:val="clear" w:color="auto" w:fill="FFFFFF"/>
    </w:rPr>
  </w:style>
  <w:style w:type="paragraph" w:customStyle="1" w:styleId="211">
    <w:name w:val="Основен текст (2)1"/>
    <w:basedOn w:val="Normal"/>
    <w:link w:val="23"/>
    <w:uiPriority w:val="99"/>
    <w:rsid w:val="004B09A4"/>
    <w:pPr>
      <w:shd w:val="clear" w:color="auto" w:fill="FFFFFF"/>
      <w:spacing w:line="240" w:lineRule="atLeast"/>
      <w:ind w:hanging="800"/>
    </w:pPr>
    <w:rPr>
      <w:rFonts w:ascii="Arial" w:eastAsia="Calibri" w:hAnsi="Arial" w:cs="Arial"/>
      <w:spacing w:val="4"/>
      <w:sz w:val="19"/>
      <w:szCs w:val="19"/>
    </w:rPr>
  </w:style>
  <w:style w:type="character" w:customStyle="1" w:styleId="63">
    <w:name w:val="Заглавие #6_"/>
    <w:link w:val="64"/>
    <w:uiPriority w:val="99"/>
    <w:locked/>
    <w:rsid w:val="004B09A4"/>
    <w:rPr>
      <w:rFonts w:ascii="Arial" w:hAnsi="Arial" w:cs="Arial"/>
      <w:spacing w:val="34"/>
      <w:sz w:val="24"/>
      <w:szCs w:val="24"/>
      <w:shd w:val="clear" w:color="auto" w:fill="FFFFFF"/>
    </w:rPr>
  </w:style>
  <w:style w:type="paragraph" w:customStyle="1" w:styleId="64">
    <w:name w:val="Заглавие #6"/>
    <w:basedOn w:val="Normal"/>
    <w:link w:val="63"/>
    <w:uiPriority w:val="99"/>
    <w:rsid w:val="004B09A4"/>
    <w:pPr>
      <w:shd w:val="clear" w:color="auto" w:fill="FFFFFF"/>
      <w:spacing w:before="120" w:line="432" w:lineRule="exact"/>
      <w:outlineLvl w:val="5"/>
    </w:pPr>
    <w:rPr>
      <w:rFonts w:ascii="Arial" w:eastAsia="Calibri" w:hAnsi="Arial" w:cs="Arial"/>
      <w:spacing w:val="34"/>
    </w:rPr>
  </w:style>
  <w:style w:type="character" w:customStyle="1" w:styleId="80">
    <w:name w:val="Основен текст (8)_"/>
    <w:link w:val="82"/>
    <w:uiPriority w:val="99"/>
    <w:locked/>
    <w:rsid w:val="004B09A4"/>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4B09A4"/>
    <w:pPr>
      <w:shd w:val="clear" w:color="auto" w:fill="FFFFFF"/>
      <w:spacing w:line="240" w:lineRule="atLeast"/>
    </w:pPr>
    <w:rPr>
      <w:rFonts w:ascii="Arial" w:eastAsia="Calibri" w:hAnsi="Arial" w:cs="Arial"/>
      <w:i/>
      <w:iCs/>
      <w:spacing w:val="9"/>
      <w:sz w:val="19"/>
      <w:szCs w:val="19"/>
    </w:rPr>
  </w:style>
  <w:style w:type="character" w:customStyle="1" w:styleId="100">
    <w:name w:val="Основен текст (10)_"/>
    <w:link w:val="101"/>
    <w:uiPriority w:val="99"/>
    <w:locked/>
    <w:rsid w:val="004B09A4"/>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4B09A4"/>
    <w:pPr>
      <w:shd w:val="clear" w:color="auto" w:fill="FFFFFF"/>
      <w:spacing w:before="120" w:after="240" w:line="130" w:lineRule="exact"/>
      <w:ind w:hanging="820"/>
    </w:pPr>
    <w:rPr>
      <w:rFonts w:ascii="Arial" w:eastAsia="Calibri" w:hAnsi="Arial" w:cs="Arial"/>
      <w:b/>
      <w:bCs/>
      <w:spacing w:val="1"/>
      <w:sz w:val="19"/>
      <w:szCs w:val="19"/>
    </w:rPr>
  </w:style>
  <w:style w:type="character" w:customStyle="1" w:styleId="130">
    <w:name w:val="Основен текст (13)_"/>
    <w:link w:val="131"/>
    <w:uiPriority w:val="99"/>
    <w:locked/>
    <w:rsid w:val="004B09A4"/>
    <w:rPr>
      <w:spacing w:val="2"/>
      <w:shd w:val="clear" w:color="auto" w:fill="FFFFFF"/>
    </w:rPr>
  </w:style>
  <w:style w:type="paragraph" w:customStyle="1" w:styleId="131">
    <w:name w:val="Основен текст (13)1"/>
    <w:basedOn w:val="Normal"/>
    <w:link w:val="130"/>
    <w:uiPriority w:val="99"/>
    <w:rsid w:val="004B09A4"/>
    <w:pPr>
      <w:shd w:val="clear" w:color="auto" w:fill="FFFFFF"/>
      <w:spacing w:before="420" w:after="240" w:line="278" w:lineRule="exact"/>
      <w:ind w:hanging="740"/>
      <w:jc w:val="both"/>
    </w:pPr>
    <w:rPr>
      <w:rFonts w:ascii="Calibri" w:eastAsia="Calibri" w:hAnsi="Calibri" w:cs="Calibri"/>
      <w:spacing w:val="2"/>
      <w:sz w:val="20"/>
      <w:szCs w:val="20"/>
    </w:rPr>
  </w:style>
  <w:style w:type="character" w:customStyle="1" w:styleId="102">
    <w:name w:val="Заглавие #10 (2)_"/>
    <w:link w:val="1020"/>
    <w:uiPriority w:val="99"/>
    <w:locked/>
    <w:rsid w:val="004B09A4"/>
    <w:rPr>
      <w:spacing w:val="3"/>
      <w:sz w:val="21"/>
      <w:szCs w:val="21"/>
      <w:shd w:val="clear" w:color="auto" w:fill="FFFFFF"/>
    </w:rPr>
  </w:style>
  <w:style w:type="paragraph" w:customStyle="1" w:styleId="1020">
    <w:name w:val="Заглавие #10 (2)"/>
    <w:basedOn w:val="Normal"/>
    <w:link w:val="102"/>
    <w:uiPriority w:val="99"/>
    <w:rsid w:val="004B09A4"/>
    <w:pPr>
      <w:shd w:val="clear" w:color="auto" w:fill="FFFFFF"/>
      <w:spacing w:before="240" w:after="300" w:line="240" w:lineRule="atLeast"/>
    </w:pPr>
    <w:rPr>
      <w:rFonts w:ascii="Calibri" w:eastAsia="Calibri" w:hAnsi="Calibri" w:cs="Calibri"/>
      <w:spacing w:val="3"/>
      <w:sz w:val="21"/>
      <w:szCs w:val="21"/>
    </w:rPr>
  </w:style>
  <w:style w:type="character" w:customStyle="1" w:styleId="73">
    <w:name w:val="Заглавие #7 (3)_"/>
    <w:link w:val="730"/>
    <w:uiPriority w:val="99"/>
    <w:locked/>
    <w:rsid w:val="004B09A4"/>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4B09A4"/>
    <w:pPr>
      <w:shd w:val="clear" w:color="auto" w:fill="FFFFFF"/>
      <w:spacing w:before="120" w:after="240" w:line="240" w:lineRule="atLeast"/>
      <w:outlineLvl w:val="6"/>
    </w:pPr>
    <w:rPr>
      <w:rFonts w:ascii="Arial" w:eastAsia="Calibri" w:hAnsi="Arial" w:cs="Arial"/>
      <w:spacing w:val="76"/>
      <w:sz w:val="27"/>
      <w:szCs w:val="27"/>
    </w:rPr>
  </w:style>
  <w:style w:type="character" w:customStyle="1" w:styleId="33">
    <w:name w:val="Основен текст (3)_"/>
    <w:link w:val="311"/>
    <w:uiPriority w:val="99"/>
    <w:locked/>
    <w:rsid w:val="004B09A4"/>
    <w:rPr>
      <w:rFonts w:ascii="Arial" w:eastAsia="Times New Roman" w:hAnsi="Arial" w:cs="Arial"/>
      <w:b/>
      <w:bCs/>
      <w:spacing w:val="6"/>
      <w:sz w:val="21"/>
      <w:szCs w:val="21"/>
      <w:shd w:val="clear" w:color="auto" w:fill="FFFFFF"/>
      <w:lang w:eastAsia="de-DE"/>
    </w:rPr>
  </w:style>
  <w:style w:type="paragraph" w:customStyle="1" w:styleId="311">
    <w:name w:val="Основен текст (3)1"/>
    <w:basedOn w:val="Normal"/>
    <w:link w:val="33"/>
    <w:uiPriority w:val="99"/>
    <w:rsid w:val="004B09A4"/>
    <w:pPr>
      <w:shd w:val="clear" w:color="auto" w:fill="FFFFFF"/>
      <w:spacing w:before="120" w:line="283" w:lineRule="exact"/>
      <w:jc w:val="both"/>
    </w:pPr>
    <w:rPr>
      <w:rFonts w:ascii="Arial" w:eastAsia="Calibri" w:hAnsi="Arial" w:cs="Arial"/>
      <w:b/>
      <w:bCs/>
      <w:spacing w:val="6"/>
      <w:sz w:val="21"/>
      <w:szCs w:val="21"/>
      <w:lang w:eastAsia="de-DE"/>
    </w:rPr>
  </w:style>
  <w:style w:type="character" w:customStyle="1" w:styleId="40">
    <w:name w:val="Основен текст (4)_"/>
    <w:link w:val="410"/>
    <w:uiPriority w:val="99"/>
    <w:locked/>
    <w:rsid w:val="004B09A4"/>
    <w:rPr>
      <w:rFonts w:ascii="Arial" w:eastAsia="Times New Roman" w:hAnsi="Arial" w:cs="Arial"/>
      <w:i/>
      <w:iCs/>
      <w:spacing w:val="5"/>
      <w:sz w:val="21"/>
      <w:szCs w:val="21"/>
      <w:shd w:val="clear" w:color="auto" w:fill="FFFFFF"/>
      <w:lang w:eastAsia="de-DE"/>
    </w:rPr>
  </w:style>
  <w:style w:type="paragraph" w:customStyle="1" w:styleId="410">
    <w:name w:val="Основен текст (4)1"/>
    <w:basedOn w:val="Normal"/>
    <w:link w:val="40"/>
    <w:uiPriority w:val="99"/>
    <w:rsid w:val="004B09A4"/>
    <w:pPr>
      <w:shd w:val="clear" w:color="auto" w:fill="FFFFFF"/>
      <w:spacing w:after="240" w:line="240" w:lineRule="atLeast"/>
    </w:pPr>
    <w:rPr>
      <w:rFonts w:ascii="Arial" w:eastAsia="Calibri" w:hAnsi="Arial" w:cs="Arial"/>
      <w:i/>
      <w:iCs/>
      <w:spacing w:val="5"/>
      <w:sz w:val="21"/>
      <w:szCs w:val="21"/>
      <w:lang w:eastAsia="de-DE"/>
    </w:rPr>
  </w:style>
  <w:style w:type="character" w:customStyle="1" w:styleId="110">
    <w:name w:val="Основен текст (11)_"/>
    <w:link w:val="111"/>
    <w:uiPriority w:val="99"/>
    <w:locked/>
    <w:rsid w:val="004B09A4"/>
    <w:rPr>
      <w:rFonts w:ascii="Arial" w:eastAsia="Times New Roman" w:hAnsi="Arial" w:cs="Arial"/>
      <w:b/>
      <w:bCs/>
      <w:i/>
      <w:iCs/>
      <w:spacing w:val="6"/>
      <w:sz w:val="21"/>
      <w:szCs w:val="21"/>
      <w:shd w:val="clear" w:color="auto" w:fill="FFFFFF"/>
      <w:lang w:eastAsia="de-DE"/>
    </w:rPr>
  </w:style>
  <w:style w:type="paragraph" w:customStyle="1" w:styleId="111">
    <w:name w:val="Основен текст (11)"/>
    <w:basedOn w:val="Normal"/>
    <w:link w:val="110"/>
    <w:uiPriority w:val="99"/>
    <w:rsid w:val="004B09A4"/>
    <w:pPr>
      <w:shd w:val="clear" w:color="auto" w:fill="FFFFFF"/>
      <w:spacing w:before="300" w:line="274" w:lineRule="exact"/>
      <w:jc w:val="both"/>
    </w:pPr>
    <w:rPr>
      <w:rFonts w:ascii="Arial" w:eastAsia="Calibri" w:hAnsi="Arial" w:cs="Arial"/>
      <w:b/>
      <w:bCs/>
      <w:i/>
      <w:iCs/>
      <w:spacing w:val="6"/>
      <w:sz w:val="21"/>
      <w:szCs w:val="21"/>
      <w:lang w:eastAsia="de-DE"/>
    </w:rPr>
  </w:style>
  <w:style w:type="character" w:styleId="EndnoteReference">
    <w:name w:val="endnote reference"/>
    <w:basedOn w:val="DefaultParagraphFont"/>
    <w:uiPriority w:val="99"/>
    <w:semiHidden/>
    <w:rsid w:val="004B09A4"/>
    <w:rPr>
      <w:vertAlign w:val="superscript"/>
    </w:rPr>
  </w:style>
  <w:style w:type="character" w:customStyle="1" w:styleId="FontStyle22">
    <w:name w:val="Font Style22"/>
    <w:uiPriority w:val="99"/>
    <w:rsid w:val="004B09A4"/>
    <w:rPr>
      <w:rFonts w:ascii="Arial Unicode MS" w:eastAsia="Times New Roman" w:hAnsi="Arial Unicode MS" w:cs="Arial Unicode MS"/>
      <w:b/>
      <w:bCs/>
      <w:sz w:val="18"/>
      <w:szCs w:val="18"/>
    </w:rPr>
  </w:style>
  <w:style w:type="character" w:customStyle="1" w:styleId="FontStyle19">
    <w:name w:val="Font Style19"/>
    <w:uiPriority w:val="99"/>
    <w:rsid w:val="004B09A4"/>
    <w:rPr>
      <w:rFonts w:ascii="Arial" w:hAnsi="Arial" w:cs="Arial"/>
      <w:i/>
      <w:iCs/>
      <w:sz w:val="16"/>
      <w:szCs w:val="16"/>
    </w:rPr>
  </w:style>
  <w:style w:type="character" w:customStyle="1" w:styleId="FontStyle20">
    <w:name w:val="Font Style20"/>
    <w:uiPriority w:val="99"/>
    <w:rsid w:val="004B09A4"/>
    <w:rPr>
      <w:rFonts w:ascii="Arial Unicode MS" w:eastAsia="Times New Roman" w:hAnsi="Arial Unicode MS" w:cs="Arial Unicode MS"/>
      <w:sz w:val="16"/>
      <w:szCs w:val="16"/>
    </w:rPr>
  </w:style>
  <w:style w:type="character" w:customStyle="1" w:styleId="FontStyle23">
    <w:name w:val="Font Style23"/>
    <w:uiPriority w:val="99"/>
    <w:rsid w:val="004B09A4"/>
    <w:rPr>
      <w:rFonts w:ascii="Arial Unicode MS" w:eastAsia="Times New Roman" w:hAnsi="Arial Unicode MS" w:cs="Arial Unicode MS"/>
      <w:sz w:val="14"/>
      <w:szCs w:val="14"/>
    </w:rPr>
  </w:style>
  <w:style w:type="character" w:customStyle="1" w:styleId="Title1">
    <w:name w:val="Title1"/>
    <w:uiPriority w:val="99"/>
    <w:rsid w:val="004B09A4"/>
  </w:style>
  <w:style w:type="character" w:customStyle="1" w:styleId="FontStyle210">
    <w:name w:val="Font Style210"/>
    <w:uiPriority w:val="99"/>
    <w:rsid w:val="004B09A4"/>
    <w:rPr>
      <w:rFonts w:ascii="Arial" w:hAnsi="Arial" w:cs="Arial"/>
      <w:b/>
      <w:bCs/>
      <w:sz w:val="20"/>
      <w:szCs w:val="20"/>
    </w:rPr>
  </w:style>
  <w:style w:type="character" w:customStyle="1" w:styleId="FontStyle196">
    <w:name w:val="Font Style196"/>
    <w:uiPriority w:val="99"/>
    <w:rsid w:val="004B09A4"/>
    <w:rPr>
      <w:rFonts w:ascii="Arial" w:hAnsi="Arial" w:cs="Arial"/>
      <w:b/>
      <w:bCs/>
      <w:sz w:val="16"/>
      <w:szCs w:val="16"/>
    </w:rPr>
  </w:style>
  <w:style w:type="character" w:customStyle="1" w:styleId="FontStyle197">
    <w:name w:val="Font Style197"/>
    <w:uiPriority w:val="99"/>
    <w:rsid w:val="004B09A4"/>
    <w:rPr>
      <w:rFonts w:ascii="Arial" w:hAnsi="Arial" w:cs="Arial"/>
      <w:sz w:val="16"/>
      <w:szCs w:val="16"/>
    </w:rPr>
  </w:style>
  <w:style w:type="character" w:customStyle="1" w:styleId="FontStyle198">
    <w:name w:val="Font Style198"/>
    <w:uiPriority w:val="99"/>
    <w:rsid w:val="004B09A4"/>
    <w:rPr>
      <w:rFonts w:ascii="Arial" w:hAnsi="Arial" w:cs="Arial"/>
      <w:b/>
      <w:bCs/>
      <w:sz w:val="14"/>
      <w:szCs w:val="14"/>
    </w:rPr>
  </w:style>
  <w:style w:type="character" w:customStyle="1" w:styleId="FontStyle185">
    <w:name w:val="Font Style185"/>
    <w:uiPriority w:val="99"/>
    <w:rsid w:val="004B09A4"/>
    <w:rPr>
      <w:rFonts w:ascii="Times New Roman" w:hAnsi="Times New Roman" w:cs="Times New Roman"/>
      <w:sz w:val="22"/>
      <w:szCs w:val="22"/>
    </w:rPr>
  </w:style>
  <w:style w:type="character" w:customStyle="1" w:styleId="FontStyle211">
    <w:name w:val="Font Style211"/>
    <w:uiPriority w:val="99"/>
    <w:rsid w:val="004B09A4"/>
    <w:rPr>
      <w:rFonts w:ascii="Arial" w:hAnsi="Arial" w:cs="Arial"/>
      <w:i/>
      <w:iCs/>
      <w:sz w:val="20"/>
      <w:szCs w:val="20"/>
    </w:rPr>
  </w:style>
  <w:style w:type="character" w:customStyle="1" w:styleId="FontStyle13">
    <w:name w:val="Font Style13"/>
    <w:uiPriority w:val="99"/>
    <w:rsid w:val="004B09A4"/>
    <w:rPr>
      <w:rFonts w:ascii="Microsoft Sans Serif" w:hAnsi="Microsoft Sans Serif" w:cs="Microsoft Sans Serif"/>
      <w:b/>
      <w:bCs/>
      <w:sz w:val="20"/>
      <w:szCs w:val="20"/>
    </w:rPr>
  </w:style>
  <w:style w:type="character" w:customStyle="1" w:styleId="53">
    <w:name w:val="Основен текст (5) + Не е курсив"/>
    <w:uiPriority w:val="99"/>
    <w:rsid w:val="004B09A4"/>
    <w:rPr>
      <w:rFonts w:ascii="Arial" w:hAnsi="Arial" w:cs="Arial"/>
      <w:spacing w:val="4"/>
      <w:sz w:val="19"/>
      <w:szCs w:val="19"/>
      <w:shd w:val="clear" w:color="auto" w:fill="FFFFFF"/>
    </w:rPr>
  </w:style>
  <w:style w:type="character" w:customStyle="1" w:styleId="24">
    <w:name w:val="Основен текст (2)"/>
    <w:uiPriority w:val="99"/>
    <w:rsid w:val="004B09A4"/>
    <w:rPr>
      <w:rFonts w:ascii="Arial" w:hAnsi="Arial" w:cs="Arial"/>
      <w:spacing w:val="3"/>
      <w:sz w:val="19"/>
      <w:szCs w:val="19"/>
      <w:shd w:val="clear" w:color="auto" w:fill="FFFFFF"/>
    </w:rPr>
  </w:style>
  <w:style w:type="character" w:customStyle="1" w:styleId="29pt">
    <w:name w:val="Основен текст (2) + 9 pt"/>
    <w:aliases w:val="Удебелен,Основен текст (5) + 10 pt"/>
    <w:uiPriority w:val="99"/>
    <w:rsid w:val="004B09A4"/>
    <w:rPr>
      <w:rFonts w:ascii="Arial" w:hAnsi="Arial" w:cs="Arial"/>
      <w:b/>
      <w:bCs/>
      <w:spacing w:val="4"/>
      <w:sz w:val="17"/>
      <w:szCs w:val="17"/>
      <w:shd w:val="clear" w:color="auto" w:fill="FFFFFF"/>
    </w:rPr>
  </w:style>
  <w:style w:type="character" w:customStyle="1" w:styleId="230">
    <w:name w:val="Основен текст (2)3"/>
    <w:uiPriority w:val="99"/>
    <w:rsid w:val="004B09A4"/>
    <w:rPr>
      <w:rFonts w:ascii="Arial" w:hAnsi="Arial" w:cs="Arial"/>
      <w:spacing w:val="3"/>
      <w:sz w:val="19"/>
      <w:szCs w:val="19"/>
      <w:shd w:val="clear" w:color="auto" w:fill="FFFFFF"/>
    </w:rPr>
  </w:style>
  <w:style w:type="character" w:customStyle="1" w:styleId="aa">
    <w:name w:val="Основен текст + Удебелен"/>
    <w:uiPriority w:val="99"/>
    <w:rsid w:val="004B09A4"/>
    <w:rPr>
      <w:rFonts w:ascii="Arial" w:hAnsi="Arial" w:cs="Arial"/>
      <w:b/>
      <w:bCs/>
      <w:spacing w:val="1"/>
      <w:sz w:val="19"/>
      <w:szCs w:val="19"/>
      <w:shd w:val="clear" w:color="auto" w:fill="FFFFFF"/>
    </w:rPr>
  </w:style>
  <w:style w:type="character" w:customStyle="1" w:styleId="103">
    <w:name w:val="Основен текст (10) + Не е удебелен"/>
    <w:uiPriority w:val="99"/>
    <w:rsid w:val="004B09A4"/>
    <w:rPr>
      <w:rFonts w:ascii="Arial" w:hAnsi="Arial" w:cs="Arial"/>
      <w:spacing w:val="3"/>
      <w:sz w:val="19"/>
      <w:szCs w:val="19"/>
      <w:shd w:val="clear" w:color="auto" w:fill="FFFFFF"/>
    </w:rPr>
  </w:style>
  <w:style w:type="character" w:customStyle="1" w:styleId="132">
    <w:name w:val="Основен текст + Удебелен13"/>
    <w:uiPriority w:val="99"/>
    <w:rsid w:val="004B09A4"/>
    <w:rPr>
      <w:rFonts w:ascii="Arial" w:hAnsi="Arial" w:cs="Arial"/>
      <w:b/>
      <w:bCs/>
      <w:spacing w:val="1"/>
      <w:sz w:val="19"/>
      <w:szCs w:val="19"/>
      <w:shd w:val="clear" w:color="auto" w:fill="FFFFFF"/>
    </w:rPr>
  </w:style>
  <w:style w:type="character" w:customStyle="1" w:styleId="104">
    <w:name w:val="Основен текст (10) + Не е удебелен4"/>
    <w:uiPriority w:val="99"/>
    <w:rsid w:val="004B09A4"/>
    <w:rPr>
      <w:rFonts w:ascii="Arial" w:hAnsi="Arial" w:cs="Arial"/>
      <w:spacing w:val="3"/>
      <w:sz w:val="19"/>
      <w:szCs w:val="19"/>
      <w:shd w:val="clear" w:color="auto" w:fill="FFFFFF"/>
    </w:rPr>
  </w:style>
  <w:style w:type="character" w:customStyle="1" w:styleId="1023pt">
    <w:name w:val="Заглавие #10 (2) + Разредка 3 pt"/>
    <w:uiPriority w:val="99"/>
    <w:rsid w:val="004B09A4"/>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4B09A4"/>
    <w:rPr>
      <w:rFonts w:ascii="Times New Roman" w:hAnsi="Times New Roman" w:cs="Times New Roman"/>
      <w:spacing w:val="2"/>
      <w:sz w:val="22"/>
      <w:szCs w:val="22"/>
    </w:rPr>
  </w:style>
  <w:style w:type="character" w:customStyle="1" w:styleId="640">
    <w:name w:val="Основен текст (6) + Не е курсив4"/>
    <w:uiPriority w:val="99"/>
    <w:rsid w:val="004B09A4"/>
    <w:rPr>
      <w:rFonts w:ascii="Arial" w:hAnsi="Arial" w:cs="Arial"/>
      <w:spacing w:val="3"/>
      <w:sz w:val="19"/>
      <w:szCs w:val="19"/>
      <w:shd w:val="clear" w:color="auto" w:fill="FFFFFF"/>
    </w:rPr>
  </w:style>
  <w:style w:type="character" w:customStyle="1" w:styleId="120">
    <w:name w:val="Основен текст + Удебелен12"/>
    <w:uiPriority w:val="99"/>
    <w:rsid w:val="004B09A4"/>
    <w:rPr>
      <w:rFonts w:ascii="Arial" w:hAnsi="Arial" w:cs="Arial"/>
      <w:b/>
      <w:bCs/>
      <w:spacing w:val="1"/>
      <w:sz w:val="19"/>
      <w:szCs w:val="19"/>
      <w:shd w:val="clear" w:color="auto" w:fill="FFFFFF"/>
    </w:rPr>
  </w:style>
  <w:style w:type="character" w:customStyle="1" w:styleId="42">
    <w:name w:val="Основен текст4"/>
    <w:uiPriority w:val="99"/>
    <w:rsid w:val="004B09A4"/>
    <w:rPr>
      <w:rFonts w:ascii="Arial" w:hAnsi="Arial" w:cs="Arial"/>
      <w:spacing w:val="4"/>
      <w:sz w:val="19"/>
      <w:szCs w:val="19"/>
      <w:shd w:val="clear" w:color="auto" w:fill="FFFFFF"/>
    </w:rPr>
  </w:style>
  <w:style w:type="character" w:customStyle="1" w:styleId="105">
    <w:name w:val="Основен текст + Удебелен10"/>
    <w:uiPriority w:val="99"/>
    <w:rsid w:val="004B09A4"/>
    <w:rPr>
      <w:rFonts w:ascii="Arial" w:hAnsi="Arial" w:cs="Arial"/>
      <w:b/>
      <w:bCs/>
      <w:spacing w:val="1"/>
      <w:sz w:val="19"/>
      <w:szCs w:val="19"/>
      <w:shd w:val="clear" w:color="auto" w:fill="FFFFFF"/>
    </w:rPr>
  </w:style>
  <w:style w:type="character" w:customStyle="1" w:styleId="630">
    <w:name w:val="Основен текст (6) + Не е курсив3"/>
    <w:uiPriority w:val="99"/>
    <w:rsid w:val="004B09A4"/>
    <w:rPr>
      <w:rFonts w:ascii="Arial" w:hAnsi="Arial" w:cs="Arial"/>
      <w:spacing w:val="3"/>
      <w:sz w:val="19"/>
      <w:szCs w:val="19"/>
      <w:shd w:val="clear" w:color="auto" w:fill="FFFFFF"/>
    </w:rPr>
  </w:style>
  <w:style w:type="character" w:customStyle="1" w:styleId="90">
    <w:name w:val="Основен текст + Удебелен9"/>
    <w:uiPriority w:val="99"/>
    <w:rsid w:val="004B09A4"/>
    <w:rPr>
      <w:rFonts w:ascii="Arial" w:hAnsi="Arial" w:cs="Arial"/>
      <w:b/>
      <w:bCs/>
      <w:spacing w:val="1"/>
      <w:sz w:val="19"/>
      <w:szCs w:val="19"/>
      <w:shd w:val="clear" w:color="auto" w:fill="FFFFFF"/>
    </w:rPr>
  </w:style>
  <w:style w:type="character" w:customStyle="1" w:styleId="220">
    <w:name w:val="Основен текст (2)2"/>
    <w:uiPriority w:val="99"/>
    <w:rsid w:val="004B09A4"/>
    <w:rPr>
      <w:rFonts w:ascii="Arial" w:hAnsi="Arial" w:cs="Arial"/>
      <w:spacing w:val="3"/>
      <w:sz w:val="19"/>
      <w:szCs w:val="19"/>
      <w:shd w:val="clear" w:color="auto" w:fill="FFFFFF"/>
    </w:rPr>
  </w:style>
  <w:style w:type="character" w:customStyle="1" w:styleId="65">
    <w:name w:val="Основен текст + Удебелен6"/>
    <w:uiPriority w:val="99"/>
    <w:rsid w:val="004B09A4"/>
    <w:rPr>
      <w:rFonts w:ascii="Arial" w:hAnsi="Arial" w:cs="Arial"/>
      <w:b/>
      <w:bCs/>
      <w:spacing w:val="1"/>
      <w:sz w:val="19"/>
      <w:szCs w:val="19"/>
      <w:shd w:val="clear" w:color="auto" w:fill="FFFFFF"/>
    </w:rPr>
  </w:style>
  <w:style w:type="character" w:customStyle="1" w:styleId="622">
    <w:name w:val="Основен текст (6) + Не е курсив2"/>
    <w:uiPriority w:val="99"/>
    <w:rsid w:val="004B09A4"/>
    <w:rPr>
      <w:rFonts w:ascii="Arial" w:hAnsi="Arial" w:cs="Arial"/>
      <w:spacing w:val="3"/>
      <w:sz w:val="19"/>
      <w:szCs w:val="19"/>
      <w:shd w:val="clear" w:color="auto" w:fill="FFFFFF"/>
    </w:rPr>
  </w:style>
  <w:style w:type="character" w:customStyle="1" w:styleId="54">
    <w:name w:val="Основен текст + Удебелен5"/>
    <w:uiPriority w:val="99"/>
    <w:rsid w:val="004B09A4"/>
    <w:rPr>
      <w:rFonts w:ascii="Arial" w:hAnsi="Arial" w:cs="Arial"/>
      <w:b/>
      <w:bCs/>
      <w:spacing w:val="1"/>
      <w:sz w:val="19"/>
      <w:szCs w:val="19"/>
      <w:shd w:val="clear" w:color="auto" w:fill="FFFFFF"/>
    </w:rPr>
  </w:style>
  <w:style w:type="character" w:customStyle="1" w:styleId="43">
    <w:name w:val="Основен текст + Удебелен4"/>
    <w:uiPriority w:val="99"/>
    <w:rsid w:val="004B09A4"/>
    <w:rPr>
      <w:rFonts w:ascii="Arial" w:hAnsi="Arial" w:cs="Arial"/>
      <w:b/>
      <w:bCs/>
      <w:spacing w:val="1"/>
      <w:sz w:val="19"/>
      <w:szCs w:val="19"/>
      <w:shd w:val="clear" w:color="auto" w:fill="FFFFFF"/>
    </w:rPr>
  </w:style>
  <w:style w:type="character" w:customStyle="1" w:styleId="610">
    <w:name w:val="Основен текст (6) + Не е курсив1"/>
    <w:uiPriority w:val="99"/>
    <w:rsid w:val="004B09A4"/>
    <w:rPr>
      <w:rFonts w:ascii="Arial" w:hAnsi="Arial" w:cs="Arial"/>
      <w:spacing w:val="3"/>
      <w:sz w:val="19"/>
      <w:szCs w:val="19"/>
      <w:shd w:val="clear" w:color="auto" w:fill="FFFFFF"/>
    </w:rPr>
  </w:style>
  <w:style w:type="character" w:customStyle="1" w:styleId="34">
    <w:name w:val="Основен текст + Удебелен3"/>
    <w:uiPriority w:val="99"/>
    <w:rsid w:val="004B09A4"/>
    <w:rPr>
      <w:rFonts w:ascii="Arial" w:hAnsi="Arial" w:cs="Arial"/>
      <w:b/>
      <w:bCs/>
      <w:spacing w:val="1"/>
      <w:sz w:val="19"/>
      <w:szCs w:val="19"/>
      <w:shd w:val="clear" w:color="auto" w:fill="FFFFFF"/>
    </w:rPr>
  </w:style>
  <w:style w:type="character" w:customStyle="1" w:styleId="ab">
    <w:name w:val="Основен текст + Курсив"/>
    <w:uiPriority w:val="99"/>
    <w:rsid w:val="004B09A4"/>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uiPriority w:val="99"/>
    <w:rsid w:val="004B09A4"/>
    <w:rPr>
      <w:rFonts w:ascii="Arial" w:eastAsia="Times New Roman" w:hAnsi="Arial" w:cs="Arial"/>
      <w:i/>
      <w:iCs/>
      <w:spacing w:val="6"/>
      <w:sz w:val="21"/>
      <w:szCs w:val="21"/>
      <w:shd w:val="clear" w:color="auto" w:fill="FFFFFF"/>
      <w:lang w:eastAsia="de-DE"/>
    </w:rPr>
  </w:style>
  <w:style w:type="character" w:customStyle="1" w:styleId="45">
    <w:name w:val="Основен текст (4)"/>
    <w:uiPriority w:val="99"/>
    <w:rsid w:val="004B09A4"/>
  </w:style>
  <w:style w:type="character" w:customStyle="1" w:styleId="33pt">
    <w:name w:val="Основен текст (3) + Разредка 3 pt"/>
    <w:uiPriority w:val="99"/>
    <w:rsid w:val="004B09A4"/>
    <w:rPr>
      <w:rFonts w:ascii="Arial" w:eastAsia="Times New Roman" w:hAnsi="Arial" w:cs="Arial"/>
      <w:b/>
      <w:bCs/>
      <w:spacing w:val="68"/>
      <w:sz w:val="21"/>
      <w:szCs w:val="21"/>
      <w:shd w:val="clear" w:color="auto" w:fill="FFFFFF"/>
      <w:lang w:eastAsia="de-DE"/>
    </w:rPr>
  </w:style>
  <w:style w:type="character" w:customStyle="1" w:styleId="112">
    <w:name w:val="Основен текст (11) + Не е удебелен"/>
    <w:uiPriority w:val="99"/>
    <w:rsid w:val="004B09A4"/>
    <w:rPr>
      <w:rFonts w:ascii="Arial" w:eastAsia="Times New Roman" w:hAnsi="Arial" w:cs="Arial"/>
      <w:b/>
      <w:bCs/>
      <w:i/>
      <w:iCs/>
      <w:spacing w:val="5"/>
      <w:sz w:val="21"/>
      <w:szCs w:val="21"/>
      <w:shd w:val="clear" w:color="auto" w:fill="FFFFFF"/>
      <w:lang w:eastAsia="de-DE"/>
    </w:rPr>
  </w:style>
  <w:style w:type="table" w:customStyle="1" w:styleId="TableGrid5">
    <w:name w:val="Table Grid5"/>
    <w:uiPriority w:val="99"/>
    <w:rsid w:val="004B09A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lvaGlava">
    <w:name w:val="Silva Glava"/>
    <w:basedOn w:val="Normal"/>
    <w:uiPriority w:val="99"/>
    <w:rsid w:val="004B09A4"/>
    <w:pPr>
      <w:snapToGrid w:val="0"/>
      <w:ind w:firstLine="567"/>
      <w:jc w:val="both"/>
    </w:pPr>
    <w:rPr>
      <w:rFonts w:ascii="Arial Black" w:hAnsi="Arial Black" w:cs="Arial Black"/>
      <w:sz w:val="22"/>
      <w:szCs w:val="22"/>
      <w:lang w:val="en-US"/>
    </w:rPr>
  </w:style>
  <w:style w:type="paragraph" w:customStyle="1" w:styleId="SilvaTableName">
    <w:name w:val="Silva Table Name"/>
    <w:basedOn w:val="Normal"/>
    <w:uiPriority w:val="99"/>
    <w:rsid w:val="004B09A4"/>
    <w:pPr>
      <w:jc w:val="center"/>
    </w:pPr>
    <w:rPr>
      <w:rFonts w:ascii="Arial" w:hAnsi="Arial" w:cs="Arial"/>
      <w:i/>
      <w:iCs/>
      <w:sz w:val="20"/>
      <w:szCs w:val="20"/>
    </w:rPr>
  </w:style>
  <w:style w:type="paragraph" w:customStyle="1" w:styleId="SilvaTab10">
    <w:name w:val="Silva Tab10"/>
    <w:basedOn w:val="Normal"/>
    <w:uiPriority w:val="99"/>
    <w:rsid w:val="004B09A4"/>
    <w:pPr>
      <w:snapToGrid w:val="0"/>
    </w:pPr>
    <w:rPr>
      <w:rFonts w:ascii="Courier New" w:hAnsi="Courier New" w:cs="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uiPriority w:val="99"/>
    <w:rsid w:val="004B09A4"/>
    <w:pPr>
      <w:tabs>
        <w:tab w:val="left" w:pos="709"/>
      </w:tabs>
    </w:pPr>
    <w:rPr>
      <w:rFonts w:ascii="Tahoma" w:hAnsi="Tahoma" w:cs="Tahoma"/>
      <w:lang w:val="pl-PL" w:eastAsia="pl-PL"/>
    </w:rPr>
  </w:style>
  <w:style w:type="paragraph" w:customStyle="1" w:styleId="Style56">
    <w:name w:val="Style56"/>
    <w:basedOn w:val="Normal"/>
    <w:uiPriority w:val="99"/>
    <w:rsid w:val="004B09A4"/>
    <w:pPr>
      <w:widowControl w:val="0"/>
      <w:autoSpaceDE w:val="0"/>
      <w:autoSpaceDN w:val="0"/>
      <w:adjustRightInd w:val="0"/>
      <w:spacing w:line="226" w:lineRule="exact"/>
      <w:ind w:firstLine="307"/>
      <w:jc w:val="both"/>
    </w:pPr>
    <w:rPr>
      <w:rFonts w:ascii="Arial" w:hAnsi="Arial" w:cs="Arial"/>
    </w:rPr>
  </w:style>
  <w:style w:type="character" w:customStyle="1" w:styleId="125cm">
    <w:name w:val="Стил Двустранно Първи ред:  1.25 cm Редова разредка:  Кратен(о) ... Знак"/>
    <w:link w:val="125cm0"/>
    <w:uiPriority w:val="99"/>
    <w:locked/>
    <w:rsid w:val="004B09A4"/>
    <w:rPr>
      <w:sz w:val="24"/>
      <w:szCs w:val="24"/>
    </w:rPr>
  </w:style>
  <w:style w:type="paragraph" w:customStyle="1" w:styleId="125cm0">
    <w:name w:val="Стил Двустранно Първи ред:  1.25 cm Редова разредка:  Кратен(о) ..."/>
    <w:basedOn w:val="Normal"/>
    <w:link w:val="125cm"/>
    <w:uiPriority w:val="99"/>
    <w:rsid w:val="004B09A4"/>
    <w:pPr>
      <w:spacing w:line="312" w:lineRule="auto"/>
      <w:ind w:firstLine="709"/>
      <w:jc w:val="both"/>
    </w:pPr>
    <w:rPr>
      <w:rFonts w:ascii="Calibri" w:eastAsia="Calibri" w:hAnsi="Calibri" w:cs="Calibri"/>
    </w:rPr>
  </w:style>
  <w:style w:type="character" w:customStyle="1" w:styleId="DocumentMapChar1">
    <w:name w:val="Document Map Char1"/>
    <w:uiPriority w:val="99"/>
    <w:semiHidden/>
    <w:rsid w:val="004B09A4"/>
    <w:rPr>
      <w:rFonts w:ascii="Segoe UI" w:hAnsi="Segoe UI" w:cs="Segoe UI"/>
      <w:sz w:val="16"/>
      <w:szCs w:val="16"/>
      <w:lang w:val="en-US"/>
    </w:rPr>
  </w:style>
  <w:style w:type="character" w:customStyle="1" w:styleId="BodyText3Char1">
    <w:name w:val="Body Text 3 Char1"/>
    <w:uiPriority w:val="99"/>
    <w:semiHidden/>
    <w:rsid w:val="004B09A4"/>
    <w:rPr>
      <w:sz w:val="16"/>
      <w:szCs w:val="16"/>
      <w:lang w:val="en-US"/>
    </w:rPr>
  </w:style>
  <w:style w:type="character" w:customStyle="1" w:styleId="FontStyle89">
    <w:name w:val="Font Style89"/>
    <w:uiPriority w:val="99"/>
    <w:rsid w:val="004B09A4"/>
    <w:rPr>
      <w:rFonts w:ascii="Arial" w:hAnsi="Arial" w:cs="Arial"/>
      <w:i/>
      <w:iCs/>
      <w:sz w:val="18"/>
      <w:szCs w:val="18"/>
    </w:rPr>
  </w:style>
  <w:style w:type="character" w:customStyle="1" w:styleId="FontStyle90">
    <w:name w:val="Font Style90"/>
    <w:uiPriority w:val="99"/>
    <w:rsid w:val="004B09A4"/>
    <w:rPr>
      <w:rFonts w:ascii="Arial" w:hAnsi="Arial" w:cs="Arial"/>
      <w:sz w:val="18"/>
      <w:szCs w:val="18"/>
    </w:rPr>
  </w:style>
  <w:style w:type="character" w:customStyle="1" w:styleId="FontStyle92">
    <w:name w:val="Font Style92"/>
    <w:uiPriority w:val="99"/>
    <w:rsid w:val="004B09A4"/>
    <w:rPr>
      <w:rFonts w:ascii="Arial" w:hAnsi="Arial" w:cs="Arial"/>
      <w:b/>
      <w:bCs/>
      <w:smallCaps/>
      <w:sz w:val="14"/>
      <w:szCs w:val="14"/>
    </w:rPr>
  </w:style>
  <w:style w:type="character" w:customStyle="1" w:styleId="FontStyle95">
    <w:name w:val="Font Style95"/>
    <w:uiPriority w:val="99"/>
    <w:rsid w:val="004B09A4"/>
    <w:rPr>
      <w:rFonts w:ascii="Arial" w:hAnsi="Arial" w:cs="Arial"/>
      <w:i/>
      <w:iCs/>
      <w:sz w:val="26"/>
      <w:szCs w:val="26"/>
    </w:rPr>
  </w:style>
  <w:style w:type="paragraph" w:styleId="ListParagraph">
    <w:name w:val="List Paragraph"/>
    <w:basedOn w:val="Normal"/>
    <w:uiPriority w:val="99"/>
    <w:qFormat/>
    <w:rsid w:val="004B09A4"/>
    <w:pPr>
      <w:ind w:left="720"/>
    </w:pPr>
  </w:style>
  <w:style w:type="table" w:customStyle="1" w:styleId="1a">
    <w:name w:val="Нормална таблица1"/>
    <w:uiPriority w:val="99"/>
    <w:semiHidden/>
    <w:rsid w:val="004B09A4"/>
    <w:rPr>
      <w:rFonts w:ascii="Times New Roman" w:eastAsia="Times New Roman" w:hAnsi="Times New Roman"/>
      <w:sz w:val="20"/>
      <w:szCs w:val="20"/>
    </w:rPr>
    <w:tblPr>
      <w:tblCellMar>
        <w:top w:w="0" w:type="dxa"/>
        <w:left w:w="108" w:type="dxa"/>
        <w:bottom w:w="0" w:type="dxa"/>
        <w:right w:w="108" w:type="dxa"/>
      </w:tblCellMar>
    </w:tblPr>
  </w:style>
  <w:style w:type="character" w:styleId="Strong">
    <w:name w:val="Strong"/>
    <w:basedOn w:val="DefaultParagraphFont"/>
    <w:uiPriority w:val="99"/>
    <w:qFormat/>
    <w:rsid w:val="004B09A4"/>
    <w:rPr>
      <w:b/>
      <w:bCs/>
    </w:rPr>
  </w:style>
  <w:style w:type="character" w:styleId="Emphasis">
    <w:name w:val="Emphasis"/>
    <w:basedOn w:val="DefaultParagraphFont"/>
    <w:uiPriority w:val="99"/>
    <w:qFormat/>
    <w:rsid w:val="004B09A4"/>
    <w:rPr>
      <w:i/>
      <w:iCs/>
    </w:rPr>
  </w:style>
  <w:style w:type="paragraph" w:styleId="BodyTextIndent2">
    <w:name w:val="Body Text Indent 2"/>
    <w:basedOn w:val="Normal"/>
    <w:link w:val="BodyTextIndent2Char"/>
    <w:uiPriority w:val="99"/>
    <w:rsid w:val="004B09A4"/>
    <w:pPr>
      <w:spacing w:after="120" w:line="480" w:lineRule="auto"/>
      <w:ind w:left="283"/>
    </w:pPr>
  </w:style>
  <w:style w:type="character" w:customStyle="1" w:styleId="BodyTextIndent2Char">
    <w:name w:val="Body Text Indent 2 Char"/>
    <w:basedOn w:val="DefaultParagraphFont"/>
    <w:link w:val="BodyTextIndent2"/>
    <w:uiPriority w:val="99"/>
    <w:locked/>
    <w:rsid w:val="004B09A4"/>
    <w:rPr>
      <w:rFonts w:ascii="Times New Roman" w:hAnsi="Times New Roman" w:cs="Times New Roman"/>
      <w:kern w:val="0"/>
      <w:sz w:val="24"/>
      <w:szCs w:val="24"/>
      <w:lang w:val="bg-BG" w:eastAsia="bg-BG"/>
    </w:rPr>
  </w:style>
  <w:style w:type="character" w:customStyle="1" w:styleId="25">
    <w:name w:val="Основен текст с отстъп 2 Знак"/>
    <w:basedOn w:val="DefaultParagraphFont"/>
    <w:link w:val="212"/>
    <w:uiPriority w:val="99"/>
    <w:locked/>
    <w:rsid w:val="004B09A4"/>
    <w:rPr>
      <w:rFonts w:ascii="Times New Roman" w:hAnsi="Times New Roman" w:cs="Times New Roman"/>
      <w:kern w:val="0"/>
      <w:sz w:val="24"/>
      <w:szCs w:val="24"/>
      <w:lang w:val="bg-BG" w:eastAsia="bg-BG"/>
    </w:rPr>
  </w:style>
  <w:style w:type="table" w:customStyle="1" w:styleId="240">
    <w:name w:val="Нормална таблица24"/>
    <w:uiPriority w:val="99"/>
    <w:semiHidden/>
    <w:rsid w:val="004B09A4"/>
    <w:rPr>
      <w:rFonts w:ascii="Times New Roman" w:eastAsia="Times New Roman" w:hAnsi="Times New Roman"/>
      <w:sz w:val="20"/>
      <w:szCs w:val="20"/>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4B09A4"/>
    <w:rPr>
      <w:rFonts w:ascii="Courier New" w:eastAsia="Times New Roman" w:hAnsi="Courier New" w:cs="Courier New"/>
      <w:lang w:val="en-GB"/>
    </w:rPr>
  </w:style>
  <w:style w:type="table" w:customStyle="1" w:styleId="1b">
    <w:name w:val="Мрежа в таблица1"/>
    <w:uiPriority w:val="99"/>
    <w:rsid w:val="004B09A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4B09A4"/>
    <w:rPr>
      <w:rFonts w:cs="Calibri"/>
      <w:sz w:val="20"/>
      <w:szCs w:val="20"/>
    </w:rPr>
    <w:tblPr>
      <w:tblCellMar>
        <w:top w:w="0" w:type="dxa"/>
        <w:left w:w="108" w:type="dxa"/>
        <w:bottom w:w="0" w:type="dxa"/>
        <w:right w:w="108" w:type="dxa"/>
      </w:tblCellMar>
    </w:tblPr>
  </w:style>
  <w:style w:type="table" w:customStyle="1" w:styleId="1010">
    <w:name w:val="Нормална таблица101"/>
    <w:uiPriority w:val="99"/>
    <w:semiHidden/>
    <w:rsid w:val="004B09A4"/>
    <w:rPr>
      <w:rFonts w:cs="Calibri"/>
      <w:sz w:val="20"/>
      <w:szCs w:val="20"/>
    </w:rPr>
    <w:tblPr>
      <w:tblCellMar>
        <w:top w:w="0" w:type="dxa"/>
        <w:left w:w="108" w:type="dxa"/>
        <w:bottom w:w="0" w:type="dxa"/>
        <w:right w:w="108" w:type="dxa"/>
      </w:tblCellMar>
    </w:tblPr>
  </w:style>
  <w:style w:type="table" w:customStyle="1" w:styleId="1021">
    <w:name w:val="Нормална таблица102"/>
    <w:uiPriority w:val="99"/>
    <w:semiHidden/>
    <w:rsid w:val="004B09A4"/>
    <w:rPr>
      <w:rFonts w:cs="Calibri"/>
      <w:sz w:val="20"/>
      <w:szCs w:val="20"/>
    </w:rPr>
    <w:tblPr>
      <w:tblCellMar>
        <w:top w:w="0" w:type="dxa"/>
        <w:left w:w="108" w:type="dxa"/>
        <w:bottom w:w="0" w:type="dxa"/>
        <w:right w:w="108" w:type="dxa"/>
      </w:tblCellMar>
    </w:tblPr>
  </w:style>
  <w:style w:type="table" w:customStyle="1" w:styleId="1030">
    <w:name w:val="Нормална таблица103"/>
    <w:uiPriority w:val="99"/>
    <w:semiHidden/>
    <w:rsid w:val="004B09A4"/>
    <w:rPr>
      <w:rFonts w:cs="Calibri"/>
      <w:sz w:val="20"/>
      <w:szCs w:val="20"/>
    </w:rPr>
    <w:tblPr>
      <w:tblCellMar>
        <w:top w:w="0" w:type="dxa"/>
        <w:left w:w="108" w:type="dxa"/>
        <w:bottom w:w="0" w:type="dxa"/>
        <w:right w:w="108" w:type="dxa"/>
      </w:tblCellMar>
    </w:tblPr>
  </w:style>
  <w:style w:type="paragraph" w:customStyle="1" w:styleId="36">
    <w:name w:val="Основен текст (3)"/>
    <w:basedOn w:val="Normal"/>
    <w:uiPriority w:val="99"/>
    <w:rsid w:val="004B09A4"/>
    <w:pPr>
      <w:widowControl w:val="0"/>
      <w:shd w:val="clear" w:color="auto" w:fill="FFFFFF"/>
      <w:spacing w:line="276" w:lineRule="exact"/>
    </w:pPr>
    <w:rPr>
      <w:color w:val="000000"/>
      <w:sz w:val="26"/>
      <w:szCs w:val="26"/>
    </w:rPr>
  </w:style>
  <w:style w:type="character" w:customStyle="1" w:styleId="37">
    <w:name w:val="Основен текст (3) + Курсив"/>
    <w:basedOn w:val="33"/>
    <w:uiPriority w:val="99"/>
    <w:rsid w:val="004B09A4"/>
    <w:rPr>
      <w:rFonts w:ascii="Times New Roman" w:hAnsi="Times New Roman" w:cs="Times New Roman"/>
      <w:i/>
      <w:iCs/>
      <w:color w:val="000000"/>
      <w:spacing w:val="0"/>
      <w:w w:val="100"/>
      <w:position w:val="0"/>
      <w:sz w:val="26"/>
      <w:szCs w:val="26"/>
      <w:u w:val="none"/>
      <w:lang w:val="bg-BG" w:eastAsia="bg-BG"/>
    </w:rPr>
  </w:style>
  <w:style w:type="paragraph" w:customStyle="1" w:styleId="Default">
    <w:name w:val="Default"/>
    <w:uiPriority w:val="99"/>
    <w:rsid w:val="004B09A4"/>
    <w:pPr>
      <w:autoSpaceDE w:val="0"/>
      <w:autoSpaceDN w:val="0"/>
      <w:adjustRightInd w:val="0"/>
    </w:pPr>
    <w:rPr>
      <w:rFonts w:ascii="Tahoma" w:hAnsi="Tahoma" w:cs="Tahoma"/>
      <w:color w:val="000000"/>
      <w:sz w:val="24"/>
      <w:szCs w:val="24"/>
      <w:lang w:eastAsia="en-US"/>
    </w:rPr>
  </w:style>
  <w:style w:type="character" w:customStyle="1" w:styleId="googqs-tidbit">
    <w:name w:val="goog_qs-tidbit"/>
    <w:basedOn w:val="DefaultParagraphFont"/>
    <w:uiPriority w:val="99"/>
    <w:rsid w:val="004B09A4"/>
  </w:style>
  <w:style w:type="character" w:customStyle="1" w:styleId="ft">
    <w:name w:val="ft"/>
    <w:basedOn w:val="DefaultParagraphFont"/>
    <w:uiPriority w:val="99"/>
    <w:rsid w:val="004B09A4"/>
  </w:style>
  <w:style w:type="table" w:customStyle="1" w:styleId="26">
    <w:name w:val="Нормална таблица2"/>
    <w:uiPriority w:val="99"/>
    <w:semiHidden/>
    <w:rsid w:val="004B09A4"/>
    <w:rPr>
      <w:rFonts w:ascii="Times New Roman" w:eastAsia="Times New Roman" w:hAnsi="Times New Roman"/>
      <w:sz w:val="20"/>
      <w:szCs w:val="20"/>
    </w:rPr>
    <w:tblPr>
      <w:tblCellMar>
        <w:top w:w="0" w:type="dxa"/>
        <w:left w:w="108" w:type="dxa"/>
        <w:bottom w:w="0" w:type="dxa"/>
        <w:right w:w="108" w:type="dxa"/>
      </w:tblCellMar>
    </w:tblPr>
  </w:style>
  <w:style w:type="table" w:customStyle="1" w:styleId="38">
    <w:name w:val="Нормална таблица3"/>
    <w:uiPriority w:val="99"/>
    <w:semiHidden/>
    <w:rsid w:val="004B09A4"/>
    <w:rPr>
      <w:rFonts w:ascii="Times New Roman" w:eastAsia="Times New Roman" w:hAnsi="Times New Roman"/>
      <w:sz w:val="20"/>
      <w:szCs w:val="20"/>
    </w:rPr>
    <w:tblPr>
      <w:tblCellMar>
        <w:top w:w="0" w:type="dxa"/>
        <w:left w:w="108" w:type="dxa"/>
        <w:bottom w:w="0" w:type="dxa"/>
        <w:right w:w="108" w:type="dxa"/>
      </w:tblCellMar>
    </w:tblPr>
  </w:style>
  <w:style w:type="table" w:customStyle="1" w:styleId="TableGrid6">
    <w:name w:val="Table Grid6"/>
    <w:uiPriority w:val="99"/>
    <w:rsid w:val="004B09A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4B09A4"/>
    <w:pPr>
      <w:tabs>
        <w:tab w:val="left" w:pos="709"/>
      </w:tabs>
    </w:pPr>
    <w:rPr>
      <w:rFonts w:ascii="Tahoma" w:hAnsi="Tahoma" w:cs="Tahoma"/>
      <w:lang w:val="pl-PL" w:eastAsia="pl-PL"/>
    </w:rPr>
  </w:style>
  <w:style w:type="character" w:customStyle="1" w:styleId="27">
    <w:name w:val="Основен текст (2) + Удебелен"/>
    <w:basedOn w:val="23"/>
    <w:uiPriority w:val="99"/>
    <w:rsid w:val="004B09A4"/>
    <w:rPr>
      <w:rFonts w:eastAsia="Times New Roman"/>
      <w:b/>
      <w:bCs/>
      <w:color w:val="000000"/>
      <w:spacing w:val="0"/>
      <w:w w:val="100"/>
      <w:position w:val="0"/>
      <w:u w:val="none"/>
      <w:lang w:val="bg-BG" w:eastAsia="bg-BG"/>
    </w:rPr>
  </w:style>
  <w:style w:type="paragraph" w:customStyle="1" w:styleId="Footer1">
    <w:name w:val="Footer1"/>
    <w:basedOn w:val="Normal"/>
    <w:uiPriority w:val="99"/>
    <w:rsid w:val="004B09A4"/>
    <w:pPr>
      <w:spacing w:before="100" w:beforeAutospacing="1" w:after="100" w:afterAutospacing="1"/>
    </w:pPr>
    <w:rPr>
      <w:color w:val="888888"/>
      <w:sz w:val="18"/>
      <w:szCs w:val="18"/>
    </w:rPr>
  </w:style>
  <w:style w:type="paragraph" w:customStyle="1" w:styleId="errmsg">
    <w:name w:val="errmsg"/>
    <w:basedOn w:val="Normal"/>
    <w:uiPriority w:val="99"/>
    <w:rsid w:val="004B09A4"/>
    <w:pPr>
      <w:spacing w:before="100" w:beforeAutospacing="1" w:after="100" w:afterAutospacing="1"/>
    </w:pPr>
    <w:rPr>
      <w:color w:val="FF0000"/>
      <w:sz w:val="18"/>
      <w:szCs w:val="18"/>
    </w:rPr>
  </w:style>
  <w:style w:type="paragraph" w:customStyle="1" w:styleId="Footer2">
    <w:name w:val="Footer2"/>
    <w:basedOn w:val="Normal"/>
    <w:uiPriority w:val="99"/>
    <w:rsid w:val="004B09A4"/>
    <w:pPr>
      <w:spacing w:before="100" w:beforeAutospacing="1" w:after="100" w:afterAutospacing="1"/>
    </w:pPr>
    <w:rPr>
      <w:color w:val="888888"/>
      <w:sz w:val="18"/>
      <w:szCs w:val="18"/>
    </w:rPr>
  </w:style>
  <w:style w:type="paragraph" w:customStyle="1" w:styleId="msonormal0">
    <w:name w:val="msonormal"/>
    <w:basedOn w:val="Normal"/>
    <w:uiPriority w:val="99"/>
    <w:rsid w:val="004B09A4"/>
    <w:pPr>
      <w:spacing w:before="100" w:beforeAutospacing="1" w:after="100" w:afterAutospacing="1"/>
    </w:pPr>
  </w:style>
  <w:style w:type="paragraph" w:customStyle="1" w:styleId="11">
    <w:name w:val="Заглавие 11"/>
    <w:basedOn w:val="Normal"/>
    <w:link w:val="1"/>
    <w:uiPriority w:val="99"/>
    <w:rsid w:val="004B09A4"/>
    <w:rPr>
      <w:rFonts w:ascii="Calibri Light" w:hAnsi="Calibri Light" w:cs="Calibri Light"/>
      <w:color w:val="2F5496"/>
      <w:sz w:val="32"/>
      <w:szCs w:val="32"/>
    </w:rPr>
  </w:style>
  <w:style w:type="paragraph" w:customStyle="1" w:styleId="21">
    <w:name w:val="Заглавие 21"/>
    <w:basedOn w:val="Normal"/>
    <w:link w:val="2"/>
    <w:uiPriority w:val="99"/>
    <w:rsid w:val="004B09A4"/>
    <w:rPr>
      <w:rFonts w:ascii="Calibri Light" w:hAnsi="Calibri Light" w:cs="Calibri Light"/>
      <w:color w:val="2F5496"/>
      <w:sz w:val="26"/>
      <w:szCs w:val="26"/>
    </w:rPr>
  </w:style>
  <w:style w:type="paragraph" w:customStyle="1" w:styleId="31">
    <w:name w:val="Заглавие 31"/>
    <w:basedOn w:val="Normal"/>
    <w:link w:val="3"/>
    <w:uiPriority w:val="99"/>
    <w:rsid w:val="004B09A4"/>
    <w:rPr>
      <w:rFonts w:ascii="Calibri Light" w:hAnsi="Calibri Light" w:cs="Calibri Light"/>
      <w:color w:val="1F3763"/>
    </w:rPr>
  </w:style>
  <w:style w:type="table" w:customStyle="1" w:styleId="46">
    <w:name w:val="Нормална таблица4"/>
    <w:uiPriority w:val="99"/>
    <w:semiHidden/>
    <w:rsid w:val="004B09A4"/>
    <w:pPr>
      <w:spacing w:after="160" w:line="256" w:lineRule="auto"/>
    </w:pPr>
    <w:rPr>
      <w:rFonts w:cs="Calibri"/>
      <w:lang w:eastAsia="en-US"/>
    </w:rPr>
    <w:tblPr>
      <w:tblCellMar>
        <w:top w:w="0" w:type="dxa"/>
        <w:left w:w="108" w:type="dxa"/>
        <w:bottom w:w="0" w:type="dxa"/>
        <w:right w:w="108" w:type="dxa"/>
      </w:tblCellMar>
    </w:tblPr>
  </w:style>
  <w:style w:type="table" w:customStyle="1" w:styleId="55">
    <w:name w:val="Нормална таблица5"/>
    <w:uiPriority w:val="99"/>
    <w:semiHidden/>
    <w:rsid w:val="004B09A4"/>
    <w:pPr>
      <w:spacing w:after="160" w:line="256" w:lineRule="auto"/>
    </w:pPr>
    <w:rPr>
      <w:rFonts w:cs="Calibri"/>
      <w:lang w:eastAsia="en-US"/>
    </w:rPr>
    <w:tblPr>
      <w:tblCellMar>
        <w:top w:w="0" w:type="dxa"/>
        <w:left w:w="108" w:type="dxa"/>
        <w:bottom w:w="0" w:type="dxa"/>
        <w:right w:w="108" w:type="dxa"/>
      </w:tblCellMar>
    </w:tblPr>
  </w:style>
  <w:style w:type="paragraph" w:customStyle="1" w:styleId="1c">
    <w:name w:val="Нормален1"/>
    <w:basedOn w:val="Normal"/>
    <w:uiPriority w:val="99"/>
    <w:rsid w:val="004B09A4"/>
  </w:style>
  <w:style w:type="paragraph" w:customStyle="1" w:styleId="41">
    <w:name w:val="Заглавие 41"/>
    <w:basedOn w:val="Normal"/>
    <w:link w:val="4"/>
    <w:uiPriority w:val="99"/>
    <w:rsid w:val="004B09A4"/>
    <w:rPr>
      <w:rFonts w:ascii="Calibri Light" w:hAnsi="Calibri Light" w:cs="Calibri Light"/>
      <w:i/>
      <w:iCs/>
      <w:color w:val="2F5496"/>
    </w:rPr>
  </w:style>
  <w:style w:type="paragraph" w:customStyle="1" w:styleId="51">
    <w:name w:val="Заглавие 51"/>
    <w:basedOn w:val="Normal"/>
    <w:link w:val="5"/>
    <w:uiPriority w:val="99"/>
    <w:rsid w:val="004B09A4"/>
    <w:rPr>
      <w:rFonts w:ascii="Calibri Light" w:hAnsi="Calibri Light" w:cs="Calibri Light"/>
      <w:color w:val="2F5496"/>
    </w:rPr>
  </w:style>
  <w:style w:type="paragraph" w:customStyle="1" w:styleId="61">
    <w:name w:val="Заглавие 61"/>
    <w:basedOn w:val="Normal"/>
    <w:link w:val="6"/>
    <w:uiPriority w:val="99"/>
    <w:rsid w:val="004B09A4"/>
    <w:rPr>
      <w:rFonts w:ascii="Calibri Light" w:hAnsi="Calibri Light" w:cs="Calibri Light"/>
      <w:color w:val="1F3763"/>
    </w:rPr>
  </w:style>
  <w:style w:type="paragraph" w:customStyle="1" w:styleId="71">
    <w:name w:val="Заглавие 71"/>
    <w:basedOn w:val="Normal"/>
    <w:link w:val="7"/>
    <w:uiPriority w:val="99"/>
    <w:rsid w:val="004B09A4"/>
    <w:rPr>
      <w:rFonts w:ascii="Calibri Light" w:hAnsi="Calibri Light" w:cs="Calibri Light"/>
      <w:i/>
      <w:iCs/>
      <w:color w:val="1F3763"/>
    </w:rPr>
  </w:style>
  <w:style w:type="paragraph" w:customStyle="1" w:styleId="81">
    <w:name w:val="Заглавие 81"/>
    <w:basedOn w:val="Normal"/>
    <w:link w:val="8"/>
    <w:uiPriority w:val="99"/>
    <w:rsid w:val="004B09A4"/>
    <w:rPr>
      <w:rFonts w:ascii="Calibri Light" w:hAnsi="Calibri Light" w:cs="Calibri Light"/>
      <w:color w:val="272727"/>
      <w:sz w:val="21"/>
      <w:szCs w:val="21"/>
    </w:rPr>
  </w:style>
  <w:style w:type="paragraph" w:customStyle="1" w:styleId="91">
    <w:name w:val="Заглавие 91"/>
    <w:basedOn w:val="Normal"/>
    <w:link w:val="9"/>
    <w:uiPriority w:val="99"/>
    <w:rsid w:val="004B09A4"/>
    <w:rPr>
      <w:rFonts w:ascii="Calibri Light" w:hAnsi="Calibri Light" w:cs="Calibri Light"/>
      <w:i/>
      <w:iCs/>
      <w:color w:val="272727"/>
      <w:sz w:val="21"/>
      <w:szCs w:val="21"/>
    </w:rPr>
  </w:style>
  <w:style w:type="paragraph" w:customStyle="1" w:styleId="12">
    <w:name w:val="Горен колонтитул1"/>
    <w:basedOn w:val="Normal"/>
    <w:link w:val="a0"/>
    <w:uiPriority w:val="99"/>
    <w:rsid w:val="004B09A4"/>
  </w:style>
  <w:style w:type="paragraph" w:customStyle="1" w:styleId="10">
    <w:name w:val="Долен колонтитул1"/>
    <w:basedOn w:val="Normal"/>
    <w:link w:val="a"/>
    <w:uiPriority w:val="99"/>
    <w:rsid w:val="004B09A4"/>
  </w:style>
  <w:style w:type="paragraph" w:customStyle="1" w:styleId="13">
    <w:name w:val="Основен текст с отстъп1"/>
    <w:basedOn w:val="Normal"/>
    <w:link w:val="a2"/>
    <w:uiPriority w:val="99"/>
    <w:rsid w:val="004B09A4"/>
  </w:style>
  <w:style w:type="paragraph" w:customStyle="1" w:styleId="14">
    <w:name w:val="Подзаглавие1"/>
    <w:basedOn w:val="Normal"/>
    <w:link w:val="a3"/>
    <w:uiPriority w:val="99"/>
    <w:rsid w:val="004B09A4"/>
    <w:rPr>
      <w:rFonts w:ascii="Calibri" w:hAnsi="Calibri" w:cs="Calibri"/>
      <w:color w:val="5A5A5A"/>
      <w:spacing w:val="15"/>
      <w:sz w:val="22"/>
      <w:szCs w:val="22"/>
    </w:rPr>
  </w:style>
  <w:style w:type="paragraph" w:customStyle="1" w:styleId="310">
    <w:name w:val="Основен текст 31"/>
    <w:basedOn w:val="Normal"/>
    <w:link w:val="30"/>
    <w:uiPriority w:val="99"/>
    <w:rsid w:val="004B09A4"/>
    <w:rPr>
      <w:sz w:val="16"/>
      <w:szCs w:val="16"/>
    </w:rPr>
  </w:style>
  <w:style w:type="character" w:customStyle="1" w:styleId="113">
    <w:name w:val="Заглавие 1 Знак1"/>
    <w:basedOn w:val="DefaultParagraphFont"/>
    <w:uiPriority w:val="99"/>
    <w:locked/>
    <w:rsid w:val="004B09A4"/>
    <w:rPr>
      <w:rFonts w:ascii="Times New Roman" w:hAnsi="Times New Roman" w:cs="Times New Roman"/>
      <w:sz w:val="24"/>
      <w:szCs w:val="24"/>
      <w:lang w:eastAsia="bg-BG"/>
    </w:rPr>
  </w:style>
  <w:style w:type="character" w:customStyle="1" w:styleId="213">
    <w:name w:val="Заглавие 2 Знак1"/>
    <w:basedOn w:val="DefaultParagraphFont"/>
    <w:uiPriority w:val="99"/>
    <w:locked/>
    <w:rsid w:val="004B09A4"/>
    <w:rPr>
      <w:rFonts w:ascii="Times New Roman" w:hAnsi="Times New Roman" w:cs="Times New Roman"/>
      <w:sz w:val="24"/>
      <w:szCs w:val="24"/>
      <w:lang w:eastAsia="bg-BG"/>
    </w:rPr>
  </w:style>
  <w:style w:type="character" w:customStyle="1" w:styleId="312">
    <w:name w:val="Заглавие 3 Знак1"/>
    <w:basedOn w:val="DefaultParagraphFont"/>
    <w:uiPriority w:val="99"/>
    <w:locked/>
    <w:rsid w:val="004B09A4"/>
    <w:rPr>
      <w:rFonts w:ascii="Times New Roman" w:hAnsi="Times New Roman" w:cs="Times New Roman"/>
      <w:sz w:val="24"/>
      <w:szCs w:val="24"/>
      <w:lang w:eastAsia="bg-BG"/>
    </w:rPr>
  </w:style>
  <w:style w:type="paragraph" w:customStyle="1" w:styleId="16">
    <w:name w:val="Заглавие1"/>
    <w:basedOn w:val="Normal"/>
    <w:link w:val="a5"/>
    <w:uiPriority w:val="99"/>
    <w:rsid w:val="004B09A4"/>
    <w:rPr>
      <w:rFonts w:ascii="Calibri Light" w:hAnsi="Calibri Light" w:cs="Calibri Light"/>
      <w:spacing w:val="-10"/>
      <w:kern w:val="28"/>
      <w:sz w:val="56"/>
      <w:szCs w:val="56"/>
    </w:rPr>
  </w:style>
  <w:style w:type="paragraph" w:customStyle="1" w:styleId="17">
    <w:name w:val="План на документа1"/>
    <w:basedOn w:val="Normal"/>
    <w:link w:val="a6"/>
    <w:uiPriority w:val="99"/>
    <w:rsid w:val="004B09A4"/>
    <w:rPr>
      <w:rFonts w:ascii="Segoe UI" w:hAnsi="Segoe UI" w:cs="Segoe UI"/>
      <w:sz w:val="16"/>
      <w:szCs w:val="16"/>
    </w:rPr>
  </w:style>
  <w:style w:type="paragraph" w:customStyle="1" w:styleId="15">
    <w:name w:val="Изнесен текст1"/>
    <w:basedOn w:val="Normal"/>
    <w:link w:val="a4"/>
    <w:uiPriority w:val="99"/>
    <w:rsid w:val="004B09A4"/>
    <w:rPr>
      <w:rFonts w:ascii="Segoe UI" w:hAnsi="Segoe UI" w:cs="Segoe UI"/>
      <w:sz w:val="18"/>
      <w:szCs w:val="18"/>
    </w:rPr>
  </w:style>
  <w:style w:type="paragraph" w:customStyle="1" w:styleId="19">
    <w:name w:val="Текст на бележка в края1"/>
    <w:basedOn w:val="Normal"/>
    <w:link w:val="a8"/>
    <w:uiPriority w:val="99"/>
    <w:rsid w:val="004B09A4"/>
    <w:rPr>
      <w:sz w:val="20"/>
      <w:szCs w:val="20"/>
    </w:rPr>
  </w:style>
  <w:style w:type="paragraph" w:customStyle="1" w:styleId="210">
    <w:name w:val="Основен текст 21"/>
    <w:basedOn w:val="Normal"/>
    <w:link w:val="22"/>
    <w:uiPriority w:val="99"/>
    <w:rsid w:val="004B09A4"/>
  </w:style>
  <w:style w:type="paragraph" w:customStyle="1" w:styleId="212">
    <w:name w:val="Основен текст с отстъп 21"/>
    <w:basedOn w:val="Normal"/>
    <w:link w:val="25"/>
    <w:uiPriority w:val="99"/>
    <w:rsid w:val="004B09A4"/>
  </w:style>
  <w:style w:type="paragraph" w:customStyle="1" w:styleId="Footer3">
    <w:name w:val="Footer3"/>
    <w:basedOn w:val="Normal"/>
    <w:uiPriority w:val="99"/>
    <w:rsid w:val="004B09A4"/>
    <w:pPr>
      <w:spacing w:before="100" w:beforeAutospacing="1" w:after="100" w:afterAutospacing="1"/>
    </w:pPr>
    <w:rPr>
      <w:color w:val="888888"/>
      <w:sz w:val="18"/>
      <w:szCs w:val="18"/>
    </w:rPr>
  </w:style>
  <w:style w:type="table" w:customStyle="1" w:styleId="66">
    <w:name w:val="Нормална таблица6"/>
    <w:uiPriority w:val="99"/>
    <w:semiHidden/>
    <w:rsid w:val="004B09A4"/>
    <w:pPr>
      <w:spacing w:after="160" w:line="256" w:lineRule="auto"/>
    </w:pPr>
    <w:rPr>
      <w:rFonts w:cs="Calibri"/>
      <w:lang w:eastAsia="en-US"/>
    </w:rPr>
    <w:tblPr>
      <w:tblCellMar>
        <w:top w:w="0" w:type="dxa"/>
        <w:left w:w="108" w:type="dxa"/>
        <w:bottom w:w="0" w:type="dxa"/>
        <w:right w:w="108" w:type="dxa"/>
      </w:tblCellMar>
    </w:tblPr>
  </w:style>
  <w:style w:type="table" w:customStyle="1" w:styleId="70">
    <w:name w:val="Нормална таблица7"/>
    <w:uiPriority w:val="99"/>
    <w:semiHidden/>
    <w:rsid w:val="004B09A4"/>
    <w:pPr>
      <w:spacing w:after="160" w:line="256" w:lineRule="auto"/>
    </w:pPr>
    <w:rPr>
      <w:rFonts w:cs="Calibri"/>
      <w:lang w:eastAsia="en-US"/>
    </w:rPr>
    <w:tblPr>
      <w:tblCellMar>
        <w:top w:w="0" w:type="dxa"/>
        <w:left w:w="108" w:type="dxa"/>
        <w:bottom w:w="0" w:type="dxa"/>
        <w:right w:w="108" w:type="dxa"/>
      </w:tblCellMar>
    </w:tblPr>
  </w:style>
  <w:style w:type="table" w:customStyle="1" w:styleId="83">
    <w:name w:val="Нормална таблица8"/>
    <w:uiPriority w:val="99"/>
    <w:semiHidden/>
    <w:rsid w:val="004B09A4"/>
    <w:pPr>
      <w:spacing w:after="160" w:line="256" w:lineRule="auto"/>
    </w:pPr>
    <w:rPr>
      <w:rFonts w:cs="Calibri"/>
      <w:lang w:eastAsia="en-US"/>
    </w:rPr>
    <w:tblPr>
      <w:tblCellMar>
        <w:top w:w="0" w:type="dxa"/>
        <w:left w:w="108" w:type="dxa"/>
        <w:bottom w:w="0" w:type="dxa"/>
        <w:right w:w="108" w:type="dxa"/>
      </w:tblCellMar>
    </w:tblPr>
  </w:style>
  <w:style w:type="table" w:customStyle="1" w:styleId="92">
    <w:name w:val="Нормална таблица9"/>
    <w:uiPriority w:val="99"/>
    <w:semiHidden/>
    <w:rsid w:val="004B09A4"/>
    <w:pPr>
      <w:spacing w:after="160" w:line="256" w:lineRule="auto"/>
    </w:pPr>
    <w:rPr>
      <w:rFonts w:cs="Calibri"/>
      <w:lang w:eastAsia="en-US"/>
    </w:rPr>
    <w:tblPr>
      <w:tblCellMar>
        <w:top w:w="0" w:type="dxa"/>
        <w:left w:w="108" w:type="dxa"/>
        <w:bottom w:w="0" w:type="dxa"/>
        <w:right w:w="108" w:type="dxa"/>
      </w:tblCellMar>
    </w:tblPr>
  </w:style>
  <w:style w:type="paragraph" w:customStyle="1" w:styleId="Footer4">
    <w:name w:val="Footer4"/>
    <w:basedOn w:val="Normal"/>
    <w:uiPriority w:val="99"/>
    <w:rsid w:val="004B09A4"/>
    <w:pPr>
      <w:spacing w:before="100" w:beforeAutospacing="1" w:after="100" w:afterAutospacing="1"/>
    </w:pPr>
    <w:rPr>
      <w:color w:val="888888"/>
      <w:sz w:val="18"/>
      <w:szCs w:val="18"/>
    </w:rPr>
  </w:style>
  <w:style w:type="paragraph" w:customStyle="1" w:styleId="Footer5">
    <w:name w:val="Footer5"/>
    <w:basedOn w:val="Normal"/>
    <w:uiPriority w:val="99"/>
    <w:rsid w:val="004B09A4"/>
    <w:pPr>
      <w:spacing w:before="100" w:beforeAutospacing="1" w:after="100" w:afterAutospacing="1"/>
    </w:pPr>
    <w:rPr>
      <w:color w:val="888888"/>
      <w:sz w:val="18"/>
      <w:szCs w:val="18"/>
    </w:rPr>
  </w:style>
  <w:style w:type="paragraph" w:customStyle="1" w:styleId="Footer6">
    <w:name w:val="Footer6"/>
    <w:basedOn w:val="Normal"/>
    <w:uiPriority w:val="99"/>
    <w:rsid w:val="004B09A4"/>
    <w:pPr>
      <w:spacing w:before="100" w:beforeAutospacing="1" w:after="100" w:afterAutospacing="1"/>
    </w:pPr>
    <w:rPr>
      <w:color w:val="888888"/>
      <w:sz w:val="18"/>
      <w:szCs w:val="18"/>
    </w:rPr>
  </w:style>
  <w:style w:type="paragraph" w:customStyle="1" w:styleId="Footer7">
    <w:name w:val="Footer7"/>
    <w:basedOn w:val="Normal"/>
    <w:uiPriority w:val="99"/>
    <w:semiHidden/>
    <w:rsid w:val="004B09A4"/>
    <w:pPr>
      <w:spacing w:before="100" w:beforeAutospacing="1" w:after="100" w:afterAutospacing="1"/>
    </w:pPr>
    <w:rPr>
      <w:color w:val="888888"/>
      <w:sz w:val="18"/>
      <w:szCs w:val="18"/>
    </w:rPr>
  </w:style>
  <w:style w:type="paragraph" w:customStyle="1" w:styleId="Footer8">
    <w:name w:val="Footer8"/>
    <w:basedOn w:val="Normal"/>
    <w:uiPriority w:val="99"/>
    <w:rsid w:val="004B09A4"/>
    <w:pPr>
      <w:spacing w:before="100" w:beforeAutospacing="1" w:after="100" w:afterAutospacing="1"/>
    </w:pPr>
    <w:rPr>
      <w:color w:val="888888"/>
      <w:sz w:val="18"/>
      <w:szCs w:val="18"/>
    </w:rPr>
  </w:style>
  <w:style w:type="paragraph" w:customStyle="1" w:styleId="Footer9">
    <w:name w:val="Footer9"/>
    <w:basedOn w:val="Normal"/>
    <w:uiPriority w:val="99"/>
    <w:rsid w:val="004B09A4"/>
    <w:pPr>
      <w:spacing w:before="100" w:beforeAutospacing="1" w:after="100" w:afterAutospacing="1"/>
    </w:pPr>
    <w:rPr>
      <w:color w:val="888888"/>
      <w:sz w:val="18"/>
      <w:szCs w:val="18"/>
    </w:rPr>
  </w:style>
  <w:style w:type="paragraph" w:customStyle="1" w:styleId="filter">
    <w:name w:val="filter"/>
    <w:basedOn w:val="Normal"/>
    <w:uiPriority w:val="99"/>
    <w:rsid w:val="004B09A4"/>
    <w:pPr>
      <w:spacing w:before="100" w:beforeAutospacing="1" w:after="100" w:afterAutospacing="1"/>
    </w:pPr>
    <w:rPr>
      <w:color w:val="248F24"/>
    </w:rPr>
  </w:style>
  <w:style w:type="paragraph" w:customStyle="1" w:styleId="Footer10">
    <w:name w:val="Footer10"/>
    <w:basedOn w:val="Normal"/>
    <w:uiPriority w:val="99"/>
    <w:rsid w:val="004B09A4"/>
    <w:pPr>
      <w:spacing w:before="100" w:beforeAutospacing="1" w:after="100" w:afterAutospacing="1"/>
    </w:pPr>
    <w:rPr>
      <w:color w:val="888888"/>
      <w:sz w:val="18"/>
      <w:szCs w:val="18"/>
    </w:rPr>
  </w:style>
  <w:style w:type="paragraph" w:customStyle="1" w:styleId="Author">
    <w:name w:val="Author"/>
    <w:basedOn w:val="Normal"/>
    <w:uiPriority w:val="99"/>
    <w:rsid w:val="004B09A4"/>
    <w:pPr>
      <w:suppressAutoHyphens/>
      <w:ind w:right="567"/>
      <w:jc w:val="right"/>
    </w:pPr>
  </w:style>
  <w:style w:type="paragraph" w:customStyle="1" w:styleId="Caption1">
    <w:name w:val="Caption 1"/>
    <w:basedOn w:val="Normal"/>
    <w:uiPriority w:val="99"/>
    <w:rsid w:val="004B09A4"/>
    <w:pPr>
      <w:keepLines/>
      <w:widowControl w:val="0"/>
      <w:suppressAutoHyphens/>
      <w:ind w:left="284"/>
    </w:pPr>
    <w:rPr>
      <w:b/>
      <w:bCs/>
      <w:i/>
      <w:iCs/>
      <w:spacing w:val="20"/>
    </w:rPr>
  </w:style>
  <w:style w:type="paragraph" w:customStyle="1" w:styleId="Caption2">
    <w:name w:val="Caption 2"/>
    <w:basedOn w:val="Caption1"/>
    <w:uiPriority w:val="99"/>
    <w:rsid w:val="004B09A4"/>
    <w:rPr>
      <w:sz w:val="20"/>
      <w:szCs w:val="20"/>
    </w:rPr>
  </w:style>
  <w:style w:type="paragraph" w:customStyle="1" w:styleId="Chapter">
    <w:name w:val="Chapter"/>
    <w:basedOn w:val="Normal"/>
    <w:uiPriority w:val="99"/>
    <w:rsid w:val="004B09A4"/>
    <w:pPr>
      <w:suppressAutoHyphens/>
      <w:ind w:left="284"/>
    </w:pPr>
    <w:rPr>
      <w:b/>
      <w:bCs/>
      <w:caps/>
      <w:spacing w:val="20"/>
      <w:u w:val="single"/>
    </w:rPr>
  </w:style>
  <w:style w:type="paragraph" w:customStyle="1" w:styleId="DateName">
    <w:name w:val="Date&amp;Name"/>
    <w:basedOn w:val="Caption1"/>
    <w:uiPriority w:val="99"/>
    <w:rsid w:val="004B09A4"/>
    <w:pPr>
      <w:jc w:val="center"/>
    </w:pPr>
  </w:style>
  <w:style w:type="character" w:customStyle="1" w:styleId="FooterChar1">
    <w:name w:val="Footer Char1"/>
    <w:aliases w:val="Footer Char Char,Footer Char2 Char Char2,Footer Char1 Char Char1 Char2,Footer Char Char Char Char1 Char2,Footer Char Char1 Char Char2"/>
    <w:uiPriority w:val="99"/>
    <w:rsid w:val="004B09A4"/>
    <w:rPr>
      <w:rFonts w:ascii="Hebar" w:hAnsi="Hebar" w:cs="Hebar"/>
      <w:lang w:val="it-IT" w:eastAsia="bg-BG"/>
    </w:rPr>
  </w:style>
  <w:style w:type="paragraph" w:customStyle="1" w:styleId="Heading">
    <w:name w:val="Heading"/>
    <w:basedOn w:val="Chapter"/>
    <w:link w:val="HeadingChar"/>
    <w:uiPriority w:val="99"/>
    <w:rsid w:val="004B09A4"/>
    <w:rPr>
      <w:caps w:val="0"/>
      <w:u w:val="none"/>
    </w:rPr>
  </w:style>
  <w:style w:type="character" w:customStyle="1" w:styleId="HeadingChar">
    <w:name w:val="Heading Char"/>
    <w:link w:val="Heading"/>
    <w:uiPriority w:val="99"/>
    <w:locked/>
    <w:rsid w:val="004B09A4"/>
    <w:rPr>
      <w:rFonts w:ascii="Times New Roman" w:hAnsi="Times New Roman" w:cs="Times New Roman"/>
      <w:b/>
      <w:bCs/>
      <w:spacing w:val="20"/>
      <w:kern w:val="0"/>
      <w:sz w:val="24"/>
      <w:szCs w:val="24"/>
      <w:lang w:val="bg-BG" w:eastAsia="bg-BG"/>
    </w:rPr>
  </w:style>
  <w:style w:type="paragraph" w:customStyle="1" w:styleId="HeadingC">
    <w:name w:val="Heading C"/>
    <w:basedOn w:val="Heading"/>
    <w:uiPriority w:val="99"/>
    <w:rsid w:val="004B09A4"/>
    <w:pPr>
      <w:ind w:left="0"/>
      <w:jc w:val="center"/>
    </w:pPr>
  </w:style>
  <w:style w:type="paragraph" w:customStyle="1" w:styleId="Project">
    <w:name w:val="Project"/>
    <w:basedOn w:val="Heading"/>
    <w:uiPriority w:val="99"/>
    <w:rsid w:val="004B09A4"/>
    <w:pPr>
      <w:ind w:left="0"/>
      <w:jc w:val="center"/>
    </w:pPr>
    <w:rPr>
      <w:caps/>
      <w:sz w:val="32"/>
      <w:szCs w:val="32"/>
    </w:rPr>
  </w:style>
  <w:style w:type="paragraph" w:customStyle="1" w:styleId="Tab10">
    <w:name w:val="Tab10"/>
    <w:uiPriority w:val="99"/>
    <w:rsid w:val="004B09A4"/>
    <w:pPr>
      <w:widowControl w:val="0"/>
      <w:overflowPunct w:val="0"/>
      <w:autoSpaceDE w:val="0"/>
      <w:autoSpaceDN w:val="0"/>
      <w:adjustRightInd w:val="0"/>
      <w:textAlignment w:val="baseline"/>
    </w:pPr>
    <w:rPr>
      <w:rFonts w:ascii="Timok Fixed Normal" w:eastAsia="Times New Roman" w:hAnsi="Timok Fixed Normal" w:cs="Timok Fixed Normal"/>
      <w:noProof/>
      <w:sz w:val="20"/>
      <w:szCs w:val="20"/>
    </w:rPr>
  </w:style>
  <w:style w:type="paragraph" w:customStyle="1" w:styleId="Tab7">
    <w:name w:val="Tab7"/>
    <w:basedOn w:val="Tab10"/>
    <w:uiPriority w:val="99"/>
    <w:rsid w:val="004B09A4"/>
    <w:rPr>
      <w:sz w:val="14"/>
      <w:szCs w:val="14"/>
    </w:rPr>
  </w:style>
  <w:style w:type="paragraph" w:customStyle="1" w:styleId="Tab8">
    <w:name w:val="Tab8"/>
    <w:basedOn w:val="Tab10"/>
    <w:uiPriority w:val="99"/>
    <w:rsid w:val="004B09A4"/>
    <w:rPr>
      <w:sz w:val="16"/>
      <w:szCs w:val="16"/>
    </w:rPr>
  </w:style>
  <w:style w:type="paragraph" w:customStyle="1" w:styleId="Tab9">
    <w:name w:val="Tab9"/>
    <w:basedOn w:val="Normal"/>
    <w:uiPriority w:val="99"/>
    <w:rsid w:val="004B09A4"/>
    <w:pPr>
      <w:widowControl w:val="0"/>
    </w:pPr>
    <w:rPr>
      <w:rFonts w:ascii="Timok Fixed Normal" w:hAnsi="Timok Fixed Normal" w:cs="Timok Fixed Normal"/>
      <w:sz w:val="18"/>
      <w:szCs w:val="18"/>
    </w:rPr>
  </w:style>
  <w:style w:type="paragraph" w:customStyle="1" w:styleId="TableName">
    <w:name w:val="Table Name"/>
    <w:basedOn w:val="Normal"/>
    <w:uiPriority w:val="99"/>
    <w:rsid w:val="004B09A4"/>
    <w:pPr>
      <w:suppressAutoHyphens/>
      <w:jc w:val="center"/>
    </w:pPr>
    <w:rPr>
      <w:b/>
      <w:bCs/>
      <w:i/>
      <w:iCs/>
    </w:rPr>
  </w:style>
  <w:style w:type="paragraph" w:customStyle="1" w:styleId="Text">
    <w:name w:val="Text"/>
    <w:uiPriority w:val="99"/>
    <w:rsid w:val="004B09A4"/>
    <w:pPr>
      <w:overflowPunct w:val="0"/>
      <w:autoSpaceDE w:val="0"/>
      <w:autoSpaceDN w:val="0"/>
      <w:adjustRightInd w:val="0"/>
      <w:spacing w:after="120"/>
      <w:ind w:firstLine="284"/>
      <w:jc w:val="both"/>
      <w:textAlignment w:val="baseline"/>
    </w:pPr>
    <w:rPr>
      <w:rFonts w:ascii="Timok" w:eastAsia="Times New Roman" w:hAnsi="Timok" w:cs="Timok"/>
      <w:noProof/>
      <w:sz w:val="20"/>
      <w:szCs w:val="20"/>
    </w:rPr>
  </w:style>
  <w:style w:type="table" w:customStyle="1" w:styleId="TableGrid7">
    <w:name w:val="Table Grid7"/>
    <w:uiPriority w:val="99"/>
    <w:rsid w:val="004B09A4"/>
    <w:pPr>
      <w:overflowPunct w:val="0"/>
      <w:autoSpaceDE w:val="0"/>
      <w:autoSpaceDN w:val="0"/>
      <w:adjustRightInd w:val="0"/>
      <w:ind w:firstLine="284"/>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uiPriority w:val="99"/>
    <w:rsid w:val="004B09A4"/>
    <w:rPr>
      <w:rFonts w:ascii="HebarU" w:hAnsi="HebarU" w:cs="HebarU"/>
      <w:caps w:val="0"/>
      <w:u w:val="none"/>
    </w:rPr>
  </w:style>
  <w:style w:type="character" w:customStyle="1" w:styleId="HeadingCharCharChar1Char">
    <w:name w:val="Heading Char Char Char1 Char"/>
    <w:link w:val="HeadingCharCharChar1"/>
    <w:uiPriority w:val="99"/>
    <w:locked/>
    <w:rsid w:val="004B09A4"/>
    <w:rPr>
      <w:rFonts w:ascii="HebarU" w:hAnsi="HebarU" w:cs="HebarU"/>
      <w:b/>
      <w:bCs/>
      <w:spacing w:val="20"/>
      <w:kern w:val="0"/>
      <w:sz w:val="24"/>
      <w:szCs w:val="24"/>
      <w:lang w:val="bg-BG" w:eastAsia="bg-BG"/>
    </w:rPr>
  </w:style>
  <w:style w:type="paragraph" w:styleId="BodyTextIndent3">
    <w:name w:val="Body Text Indent 3"/>
    <w:basedOn w:val="Normal"/>
    <w:link w:val="BodyTextIndent3Char"/>
    <w:uiPriority w:val="99"/>
    <w:rsid w:val="004B09A4"/>
    <w:pPr>
      <w:ind w:left="567"/>
    </w:pPr>
    <w:rPr>
      <w:rFonts w:ascii="HebarU" w:hAnsi="HebarU" w:cs="HebarU"/>
    </w:rPr>
  </w:style>
  <w:style w:type="character" w:customStyle="1" w:styleId="BodyTextIndent3Char">
    <w:name w:val="Body Text Indent 3 Char"/>
    <w:basedOn w:val="DefaultParagraphFont"/>
    <w:link w:val="BodyTextIndent3"/>
    <w:uiPriority w:val="99"/>
    <w:locked/>
    <w:rsid w:val="004B09A4"/>
    <w:rPr>
      <w:rFonts w:ascii="HebarU"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uiPriority w:val="99"/>
    <w:rsid w:val="004B09A4"/>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uiPriority w:val="99"/>
    <w:rsid w:val="004B09A4"/>
    <w:rPr>
      <w:lang w:eastAsia="ru-RU"/>
    </w:rPr>
  </w:style>
  <w:style w:type="character" w:customStyle="1" w:styleId="NormalArialCharCharCharCharCharChar1Char">
    <w:name w:val="Normal + Arial Char Char Char Char Char Char1 Char"/>
    <w:link w:val="NormalArialCharCharCharCharCharChar1"/>
    <w:uiPriority w:val="99"/>
    <w:locked/>
    <w:rsid w:val="004B09A4"/>
    <w:rPr>
      <w:rFonts w:ascii="Times New Roman" w:hAnsi="Times New Roman" w:cs="Times New Roman"/>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uiPriority w:val="99"/>
    <w:rsid w:val="004B09A4"/>
    <w:rPr>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uiPriority w:val="99"/>
    <w:locked/>
    <w:rsid w:val="004B09A4"/>
    <w:rPr>
      <w:rFonts w:ascii="Times New Roman" w:hAnsi="Times New Roman" w:cs="Times New Roman"/>
      <w:kern w:val="0"/>
      <w:sz w:val="24"/>
      <w:szCs w:val="24"/>
      <w:lang w:val="bg-BG" w:eastAsia="ru-RU"/>
    </w:rPr>
  </w:style>
  <w:style w:type="paragraph" w:customStyle="1" w:styleId="NormalArialCharCharCharChar">
    <w:name w:val="Normal + Arial Char Char Char Char"/>
    <w:basedOn w:val="Normal"/>
    <w:link w:val="NormalArialCharCharCharCharChar"/>
    <w:uiPriority w:val="99"/>
    <w:rsid w:val="004B09A4"/>
    <w:rPr>
      <w:lang w:eastAsia="ru-RU"/>
    </w:rPr>
  </w:style>
  <w:style w:type="character" w:customStyle="1" w:styleId="NormalArialCharCharCharCharChar">
    <w:name w:val="Normal + Arial Char Char Char Char Char"/>
    <w:link w:val="NormalArialCharCharCharChar"/>
    <w:uiPriority w:val="99"/>
    <w:locked/>
    <w:rsid w:val="004B09A4"/>
    <w:rPr>
      <w:rFonts w:ascii="Times New Roman" w:hAnsi="Times New Roman" w:cs="Times New Roman"/>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uiPriority w:val="99"/>
    <w:rsid w:val="004B09A4"/>
    <w:pPr>
      <w:jc w:val="center"/>
    </w:pPr>
    <w:rPr>
      <w:i/>
      <w:iCs/>
      <w:lang w:eastAsia="ru-RU"/>
    </w:rPr>
  </w:style>
  <w:style w:type="character" w:customStyle="1" w:styleId="SilvaTableNameCharCharCharCharCharChar1Char">
    <w:name w:val="Silva Table Name Char Char Char Char Char Char1 Char"/>
    <w:link w:val="SilvaTableNameCharCharCharCharCharChar1"/>
    <w:uiPriority w:val="99"/>
    <w:locked/>
    <w:rsid w:val="004B09A4"/>
    <w:rPr>
      <w:rFonts w:ascii="Times New Roman" w:hAnsi="Times New Roman" w:cs="Times New Roman"/>
      <w:i/>
      <w:iCs/>
      <w:kern w:val="0"/>
      <w:sz w:val="24"/>
      <w:szCs w:val="24"/>
      <w:lang w:val="bg-BG" w:eastAsia="ru-RU"/>
    </w:rPr>
  </w:style>
  <w:style w:type="paragraph" w:customStyle="1" w:styleId="SilvaTableNameCharChar">
    <w:name w:val="Silva Table Name Char Char"/>
    <w:basedOn w:val="Normal"/>
    <w:uiPriority w:val="99"/>
    <w:rsid w:val="004B09A4"/>
    <w:pPr>
      <w:jc w:val="center"/>
    </w:pPr>
    <w:rPr>
      <w:i/>
      <w:iCs/>
      <w:lang w:eastAsia="ru-RU"/>
    </w:rPr>
  </w:style>
  <w:style w:type="paragraph" w:customStyle="1" w:styleId="xl22">
    <w:name w:val="xl22"/>
    <w:basedOn w:val="Normal"/>
    <w:uiPriority w:val="99"/>
    <w:rsid w:val="004B09A4"/>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3">
    <w:name w:val="xl23"/>
    <w:basedOn w:val="Normal"/>
    <w:uiPriority w:val="99"/>
    <w:rsid w:val="004B09A4"/>
    <w:pPr>
      <w:spacing w:before="100" w:beforeAutospacing="1" w:after="100" w:afterAutospacing="1"/>
      <w:jc w:val="center"/>
      <w:textAlignment w:val="center"/>
    </w:pPr>
    <w:rPr>
      <w:sz w:val="16"/>
      <w:szCs w:val="16"/>
    </w:rPr>
  </w:style>
  <w:style w:type="paragraph" w:customStyle="1" w:styleId="NormalArialCharChar1CharCharCharChar1">
    <w:name w:val="Normal + Arial Char Char1 Char Char Char Char1"/>
    <w:basedOn w:val="Normal"/>
    <w:link w:val="NormalArialCharChar1CharCharCharChar1Char"/>
    <w:uiPriority w:val="99"/>
    <w:rsid w:val="004B09A4"/>
    <w:rPr>
      <w:kern w:val="28"/>
    </w:rPr>
  </w:style>
  <w:style w:type="character" w:customStyle="1" w:styleId="NormalArialCharChar1CharCharCharChar1Char">
    <w:name w:val="Normal + Arial Char Char1 Char Char Char Char1 Char"/>
    <w:link w:val="NormalArialCharChar1CharCharCharChar1"/>
    <w:uiPriority w:val="99"/>
    <w:locked/>
    <w:rsid w:val="004B09A4"/>
    <w:rPr>
      <w:rFonts w:ascii="Times New Roman" w:hAnsi="Times New Roman" w:cs="Times New Roman"/>
      <w:kern w:val="28"/>
      <w:sz w:val="24"/>
      <w:szCs w:val="24"/>
      <w:lang w:val="bg-BG" w:eastAsia="bg-BG"/>
    </w:rPr>
  </w:style>
  <w:style w:type="paragraph" w:styleId="BlockText">
    <w:name w:val="Block Text"/>
    <w:basedOn w:val="Normal"/>
    <w:uiPriority w:val="99"/>
    <w:rsid w:val="004B09A4"/>
    <w:pPr>
      <w:ind w:left="-567" w:right="-1283" w:firstLine="567"/>
    </w:pPr>
    <w:rPr>
      <w:rFonts w:ascii="Courier New" w:hAnsi="Courier New" w:cs="Courier New"/>
    </w:rPr>
  </w:style>
  <w:style w:type="paragraph" w:customStyle="1" w:styleId="NormalWeb1">
    <w:name w:val="Normal (Web)1"/>
    <w:basedOn w:val="Normal"/>
    <w:uiPriority w:val="99"/>
    <w:rsid w:val="004B09A4"/>
    <w:pPr>
      <w:spacing w:before="100" w:after="115"/>
    </w:pPr>
  </w:style>
  <w:style w:type="character" w:customStyle="1" w:styleId="i">
    <w:name w:val="i"/>
    <w:basedOn w:val="DefaultParagraphFont"/>
    <w:uiPriority w:val="99"/>
    <w:rsid w:val="004B09A4"/>
  </w:style>
  <w:style w:type="character" w:customStyle="1" w:styleId="google-src-text1">
    <w:name w:val="google-src-text1"/>
    <w:uiPriority w:val="99"/>
    <w:rsid w:val="004B09A4"/>
    <w:rPr>
      <w:vanish/>
    </w:rPr>
  </w:style>
  <w:style w:type="paragraph" w:customStyle="1" w:styleId="SilvaTableNameCharChar1CharChar1">
    <w:name w:val="Silva Table Name Char Char1 Char Char1"/>
    <w:basedOn w:val="Normal"/>
    <w:link w:val="SilvaTableNameCharChar1CharChar1Char"/>
    <w:uiPriority w:val="99"/>
    <w:rsid w:val="004B09A4"/>
    <w:pPr>
      <w:jc w:val="center"/>
    </w:pPr>
    <w:rPr>
      <w:i/>
      <w:iCs/>
      <w:kern w:val="28"/>
      <w:lang w:eastAsia="ru-RU"/>
    </w:rPr>
  </w:style>
  <w:style w:type="character" w:customStyle="1" w:styleId="SilvaTableNameCharChar1CharChar1Char">
    <w:name w:val="Silva Table Name Char Char1 Char Char1 Char"/>
    <w:link w:val="SilvaTableNameCharChar1CharChar1"/>
    <w:uiPriority w:val="99"/>
    <w:locked/>
    <w:rsid w:val="004B09A4"/>
    <w:rPr>
      <w:rFonts w:ascii="Times New Roman" w:hAnsi="Times New Roman" w:cs="Times New Roman"/>
      <w:i/>
      <w:iCs/>
      <w:kern w:val="28"/>
      <w:sz w:val="24"/>
      <w:szCs w:val="24"/>
      <w:lang w:val="bg-BG" w:eastAsia="ru-RU"/>
    </w:rPr>
  </w:style>
  <w:style w:type="paragraph" w:customStyle="1" w:styleId="107">
    <w:name w:val="10"/>
    <w:uiPriority w:val="99"/>
    <w:rsid w:val="004B09A4"/>
    <w:pPr>
      <w:autoSpaceDE w:val="0"/>
      <w:autoSpaceDN w:val="0"/>
    </w:pPr>
    <w:rPr>
      <w:rFonts w:ascii="Timok Fixed Normal" w:eastAsia="Times New Roman" w:hAnsi="Timok Fixed Normal" w:cs="Timok Fixed Normal"/>
      <w:sz w:val="20"/>
      <w:szCs w:val="20"/>
      <w:lang w:val="en-US"/>
    </w:rPr>
  </w:style>
  <w:style w:type="paragraph" w:customStyle="1" w:styleId="09">
    <w:name w:val="09"/>
    <w:basedOn w:val="107"/>
    <w:uiPriority w:val="99"/>
    <w:rsid w:val="004B09A4"/>
    <w:rPr>
      <w:sz w:val="18"/>
      <w:szCs w:val="18"/>
    </w:rPr>
  </w:style>
  <w:style w:type="paragraph" w:customStyle="1" w:styleId="ac">
    <w:name w:val="Вътр. заглавие"/>
    <w:basedOn w:val="Normal"/>
    <w:uiPriority w:val="99"/>
    <w:rsid w:val="004B09A4"/>
    <w:pPr>
      <w:keepLines/>
      <w:widowControl w:val="0"/>
      <w:spacing w:after="57"/>
      <w:ind w:left="283" w:right="-1"/>
    </w:pPr>
    <w:rPr>
      <w:rFonts w:ascii="Timok" w:hAnsi="Timok" w:cs="Timok"/>
      <w:b/>
      <w:bCs/>
      <w:i/>
      <w:iCs/>
    </w:rPr>
  </w:style>
  <w:style w:type="paragraph" w:customStyle="1" w:styleId="ad">
    <w:name w:val="Текст"/>
    <w:uiPriority w:val="99"/>
    <w:rsid w:val="004B09A4"/>
    <w:pPr>
      <w:autoSpaceDE w:val="0"/>
      <w:autoSpaceDN w:val="0"/>
      <w:spacing w:after="57"/>
      <w:ind w:firstLine="283"/>
      <w:jc w:val="both"/>
    </w:pPr>
    <w:rPr>
      <w:rFonts w:ascii="Timok" w:eastAsia="Times New Roman" w:hAnsi="Timok" w:cs="Timok"/>
      <w:color w:val="000000"/>
      <w:sz w:val="20"/>
      <w:szCs w:val="20"/>
      <w:lang w:val="en-US"/>
    </w:rPr>
  </w:style>
  <w:style w:type="paragraph" w:customStyle="1" w:styleId="ae">
    <w:name w:val="Име на таблица"/>
    <w:basedOn w:val="ad"/>
    <w:uiPriority w:val="99"/>
    <w:rsid w:val="004B09A4"/>
    <w:pPr>
      <w:ind w:firstLine="0"/>
      <w:jc w:val="center"/>
    </w:pPr>
    <w:rPr>
      <w:i/>
      <w:iCs/>
      <w:color w:val="auto"/>
    </w:rPr>
  </w:style>
  <w:style w:type="character" w:customStyle="1" w:styleId="apple-converted-space">
    <w:name w:val="apple-converted-space"/>
    <w:basedOn w:val="DefaultParagraphFont"/>
    <w:uiPriority w:val="99"/>
    <w:rsid w:val="004B09A4"/>
  </w:style>
  <w:style w:type="paragraph" w:customStyle="1" w:styleId="NormalArialChar1Char">
    <w:name w:val="Normal + Arial Char1 Char"/>
    <w:aliases w:val="Justified Char1 Char,Left:  0.04 cm Char1 Char,First line:  0.46 cm Char Char"/>
    <w:basedOn w:val="Normal"/>
    <w:link w:val="NormalArialChar1CharChar"/>
    <w:uiPriority w:val="99"/>
    <w:rsid w:val="004B09A4"/>
    <w:rPr>
      <w:kern w:val="28"/>
    </w:rPr>
  </w:style>
  <w:style w:type="character" w:customStyle="1" w:styleId="NormalArialChar1CharChar">
    <w:name w:val="Normal + Arial Char1 Char Char"/>
    <w:aliases w:val="Justified Char1 Char Char,Left:  0.04 cm Char1 Char Char,First line:  0.46 cm Char Char Char"/>
    <w:link w:val="NormalArialChar1Char"/>
    <w:uiPriority w:val="99"/>
    <w:locked/>
    <w:rsid w:val="004B09A4"/>
    <w:rPr>
      <w:rFonts w:ascii="Times New Roman" w:hAnsi="Times New Roman" w:cs="Times New Roman"/>
      <w:kern w:val="28"/>
      <w:sz w:val="24"/>
      <w:szCs w:val="24"/>
      <w:lang w:val="bg-BG" w:eastAsia="bg-BG"/>
    </w:rPr>
  </w:style>
  <w:style w:type="character" w:customStyle="1" w:styleId="FooterChar1CharChar">
    <w:name w:val="Footer Char1 Char Char"/>
    <w:aliases w:val="Footer Char Char Char Char,Footer Char1 Char1,Footer Char Char Char1"/>
    <w:uiPriority w:val="99"/>
    <w:rsid w:val="004B09A4"/>
    <w:rPr>
      <w:rFonts w:ascii="Hebar" w:hAnsi="Hebar" w:cs="Hebar"/>
      <w:noProof/>
      <w:sz w:val="16"/>
      <w:szCs w:val="16"/>
      <w:lang w:val="it-IT" w:eastAsia="bg-BG"/>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uiPriority w:val="99"/>
    <w:rsid w:val="004B09A4"/>
    <w:rPr>
      <w:rFonts w:ascii="Courier New" w:hAnsi="Courier New" w:cs="Courier New"/>
      <w:lang w:val="it-IT" w:eastAsia="bg-BG"/>
    </w:rPr>
  </w:style>
  <w:style w:type="character" w:customStyle="1" w:styleId="HeadingCharCharChar">
    <w:name w:val="Heading Char Char Char"/>
    <w:uiPriority w:val="99"/>
    <w:rsid w:val="004B09A4"/>
    <w:rPr>
      <w:rFonts w:ascii="HebarU" w:hAnsi="HebarU" w:cs="HebarU"/>
      <w:b/>
      <w:bCs/>
      <w:spacing w:val="20"/>
      <w:sz w:val="24"/>
      <w:szCs w:val="24"/>
      <w:lang w:val="it-IT" w:eastAsia="bg-BG"/>
    </w:rPr>
  </w:style>
  <w:style w:type="character" w:customStyle="1" w:styleId="NormalArialCharCharCharCharCharChar">
    <w:name w:val="Normal + Arial Char Char Char Char Char Char"/>
    <w:uiPriority w:val="99"/>
    <w:rsid w:val="004B09A4"/>
    <w:rPr>
      <w:rFonts w:ascii="Arial" w:hAnsi="Arial" w:cs="Arial"/>
      <w:lang w:val="bg-BG" w:eastAsia="ru-RU"/>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uiPriority w:val="99"/>
    <w:rsid w:val="004B09A4"/>
    <w:rPr>
      <w:rFonts w:ascii="Arial" w:hAnsi="Arial" w:cs="Arial"/>
      <w:lang w:val="bg-BG" w:eastAsia="ru-RU"/>
    </w:rPr>
  </w:style>
  <w:style w:type="character" w:customStyle="1" w:styleId="SilvaTableNameCharCharCharCharCharChar">
    <w:name w:val="Silva Table Name Char Char Char Char Char Char"/>
    <w:uiPriority w:val="99"/>
    <w:rsid w:val="004B09A4"/>
    <w:rPr>
      <w:rFonts w:ascii="Arial" w:hAnsi="Arial" w:cs="Arial"/>
      <w:i/>
      <w:iCs/>
      <w:lang w:val="bg-BG" w:eastAsia="ru-RU"/>
    </w:rPr>
  </w:style>
  <w:style w:type="character" w:customStyle="1" w:styleId="NormalArialCharChar1CharCharCharChar">
    <w:name w:val="Normal + Arial Char Char1 Char Char Char Char"/>
    <w:uiPriority w:val="99"/>
    <w:rsid w:val="004B09A4"/>
    <w:rPr>
      <w:rFonts w:ascii="Arial" w:hAnsi="Arial" w:cs="Arial"/>
      <w:kern w:val="28"/>
      <w:lang w:val="bg-BG" w:eastAsia="bg-BG"/>
    </w:rPr>
  </w:style>
  <w:style w:type="character" w:customStyle="1" w:styleId="SilvaTableNameCharChar1CharChar">
    <w:name w:val="Silva Table Name Char Char1 Char Char"/>
    <w:uiPriority w:val="99"/>
    <w:rsid w:val="004B09A4"/>
    <w:rPr>
      <w:rFonts w:ascii="Arial" w:hAnsi="Arial" w:cs="Arial"/>
      <w:i/>
      <w:iCs/>
      <w:kern w:val="28"/>
      <w:lang w:val="bg-BG" w:eastAsia="ru-RU"/>
    </w:rPr>
  </w:style>
  <w:style w:type="paragraph" w:customStyle="1" w:styleId="NormalArialChar">
    <w:name w:val="Normal + Arial Char"/>
    <w:aliases w:val="Justified Char,Left:  0.04 cm Char"/>
    <w:basedOn w:val="Normal"/>
    <w:uiPriority w:val="99"/>
    <w:rsid w:val="004B09A4"/>
    <w:rPr>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uiPriority w:val="99"/>
    <w:rsid w:val="004B09A4"/>
    <w:rPr>
      <w:rFonts w:ascii="Courier New" w:hAnsi="Courier New" w:cs="Courier New"/>
      <w:lang w:val="it-IT" w:eastAsia="bg-BG"/>
    </w:rPr>
  </w:style>
  <w:style w:type="paragraph" w:styleId="TableofFigures">
    <w:name w:val="table of figures"/>
    <w:basedOn w:val="Normal"/>
    <w:next w:val="Normal"/>
    <w:uiPriority w:val="99"/>
    <w:semiHidden/>
    <w:rsid w:val="004B09A4"/>
    <w:pPr>
      <w:ind w:left="400" w:hanging="400"/>
    </w:pPr>
  </w:style>
  <w:style w:type="character" w:customStyle="1" w:styleId="HeadingChar1">
    <w:name w:val="Heading Char1"/>
    <w:uiPriority w:val="99"/>
    <w:rsid w:val="004B09A4"/>
    <w:rPr>
      <w:rFonts w:ascii="Arial Black" w:hAnsi="Arial Black" w:cs="Arial Black"/>
      <w:caps/>
      <w:sz w:val="24"/>
      <w:szCs w:val="24"/>
      <w:lang w:val="el-GR" w:eastAsia="bg-BG"/>
    </w:rPr>
  </w:style>
  <w:style w:type="paragraph" w:customStyle="1" w:styleId="StyleBoldCenteredFirstline0cm">
    <w:name w:val="Style Bold Centered First line:  0 cm"/>
    <w:basedOn w:val="Normal"/>
    <w:uiPriority w:val="99"/>
    <w:rsid w:val="004B09A4"/>
    <w:pPr>
      <w:jc w:val="center"/>
    </w:pPr>
    <w:rPr>
      <w:b/>
      <w:bCs/>
    </w:rPr>
  </w:style>
  <w:style w:type="paragraph" w:styleId="CommentText">
    <w:name w:val="annotation text"/>
    <w:basedOn w:val="Normal"/>
    <w:link w:val="CommentTextChar"/>
    <w:uiPriority w:val="99"/>
    <w:semiHidden/>
    <w:rsid w:val="004B09A4"/>
  </w:style>
  <w:style w:type="character" w:customStyle="1" w:styleId="CommentTextChar">
    <w:name w:val="Comment Text Char"/>
    <w:basedOn w:val="DefaultParagraphFont"/>
    <w:link w:val="CommentText"/>
    <w:uiPriority w:val="99"/>
    <w:semiHidden/>
    <w:locked/>
    <w:rsid w:val="004B09A4"/>
    <w:rPr>
      <w:rFonts w:ascii="Times New Roman" w:hAnsi="Times New Roman" w:cs="Times New Roman"/>
      <w:kern w:val="0"/>
      <w:sz w:val="24"/>
      <w:szCs w:val="24"/>
      <w:lang w:val="bg-BG" w:eastAsia="bg-BG"/>
    </w:rPr>
  </w:style>
  <w:style w:type="character" w:styleId="CommentReference">
    <w:name w:val="annotation reference"/>
    <w:basedOn w:val="DefaultParagraphFont"/>
    <w:uiPriority w:val="99"/>
    <w:semiHidden/>
    <w:rsid w:val="004B09A4"/>
    <w:rPr>
      <w:sz w:val="16"/>
      <w:szCs w:val="16"/>
    </w:rPr>
  </w:style>
  <w:style w:type="character" w:customStyle="1" w:styleId="1d">
    <w:name w:val="Заглавие #1_"/>
    <w:basedOn w:val="DefaultParagraphFont"/>
    <w:uiPriority w:val="99"/>
    <w:rsid w:val="004B09A4"/>
    <w:rPr>
      <w:rFonts w:ascii="Arial" w:eastAsia="Times New Roman" w:hAnsi="Arial" w:cs="Arial"/>
      <w:b/>
      <w:bCs/>
      <w:sz w:val="15"/>
      <w:szCs w:val="15"/>
      <w:u w:val="none"/>
    </w:rPr>
  </w:style>
  <w:style w:type="character" w:customStyle="1" w:styleId="1e">
    <w:name w:val="Заглавие #1"/>
    <w:basedOn w:val="1d"/>
    <w:uiPriority w:val="99"/>
    <w:rsid w:val="004B09A4"/>
    <w:rPr>
      <w:color w:val="000000"/>
      <w:spacing w:val="0"/>
      <w:w w:val="100"/>
      <w:position w:val="0"/>
      <w:lang w:val="bg-BG" w:eastAsia="bg-BG"/>
    </w:rPr>
  </w:style>
  <w:style w:type="table" w:customStyle="1" w:styleId="300">
    <w:name w:val="Нормална таблица30"/>
    <w:uiPriority w:val="99"/>
    <w:semiHidden/>
    <w:rsid w:val="004B09A4"/>
    <w:rPr>
      <w:rFonts w:ascii="Times New Roman" w:eastAsia="Times New Roman" w:hAnsi="Times New Roman"/>
      <w:sz w:val="20"/>
      <w:szCs w:val="20"/>
    </w:rPr>
    <w:tblPr>
      <w:tblCellMar>
        <w:top w:w="0" w:type="dxa"/>
        <w:left w:w="108" w:type="dxa"/>
        <w:bottom w:w="0" w:type="dxa"/>
        <w:right w:w="108" w:type="dxa"/>
      </w:tblCellMar>
    </w:tblPr>
  </w:style>
  <w:style w:type="paragraph" w:customStyle="1" w:styleId="western">
    <w:name w:val="western"/>
    <w:basedOn w:val="Normal"/>
    <w:uiPriority w:val="99"/>
    <w:rsid w:val="004B09A4"/>
    <w:pPr>
      <w:shd w:val="clear" w:color="auto" w:fill="FFFFFF"/>
      <w:spacing w:before="100" w:beforeAutospacing="1"/>
    </w:pPr>
    <w:rPr>
      <w:spacing w:val="8"/>
      <w:sz w:val="16"/>
      <w:szCs w:val="16"/>
    </w:rPr>
  </w:style>
  <w:style w:type="character" w:customStyle="1" w:styleId="2105pt">
    <w:name w:val="Основен текст (2) + 10.5 pt.Удебелен"/>
    <w:basedOn w:val="23"/>
    <w:uiPriority w:val="99"/>
    <w:rsid w:val="004B09A4"/>
    <w:rPr>
      <w:rFonts w:ascii="Times New Roman" w:hAnsi="Times New Roman" w:cs="Times New Roman"/>
      <w:b/>
      <w:bCs/>
      <w:color w:val="000000"/>
      <w:spacing w:val="0"/>
      <w:w w:val="100"/>
      <w:position w:val="0"/>
      <w:sz w:val="21"/>
      <w:szCs w:val="21"/>
      <w:u w:val="none"/>
      <w:lang w:val="bg-BG" w:eastAsia="bg-BG"/>
    </w:rPr>
  </w:style>
  <w:style w:type="character" w:customStyle="1" w:styleId="af">
    <w:name w:val="Заглавие на таблица_"/>
    <w:basedOn w:val="DefaultParagraphFont"/>
    <w:uiPriority w:val="99"/>
    <w:rsid w:val="004B09A4"/>
    <w:rPr>
      <w:rFonts w:ascii="Times New Roman" w:hAnsi="Times New Roman" w:cs="Times New Roman"/>
      <w:sz w:val="20"/>
      <w:szCs w:val="20"/>
      <w:u w:val="none"/>
    </w:rPr>
  </w:style>
  <w:style w:type="character" w:customStyle="1" w:styleId="af0">
    <w:name w:val="Заглавие на таблица"/>
    <w:basedOn w:val="DefaultParagraphFont"/>
    <w:uiPriority w:val="99"/>
    <w:rsid w:val="004B09A4"/>
    <w:rPr>
      <w:rFonts w:ascii="Times New Roman" w:hAnsi="Times New Roman" w:cs="Times New Roman"/>
      <w:sz w:val="20"/>
      <w:szCs w:val="20"/>
      <w:u w:val="none"/>
    </w:rPr>
  </w:style>
  <w:style w:type="character" w:customStyle="1" w:styleId="220pt">
    <w:name w:val="Основен текст (2) + 20 pt.Курсив"/>
    <w:basedOn w:val="23"/>
    <w:uiPriority w:val="99"/>
    <w:rsid w:val="004B09A4"/>
    <w:rPr>
      <w:rFonts w:ascii="Book Antiqua" w:eastAsia="Times New Roman" w:hAnsi="Book Antiqua" w:cs="Book Antiqua"/>
      <w:i/>
      <w:iCs/>
      <w:color w:val="000000"/>
      <w:spacing w:val="0"/>
      <w:w w:val="100"/>
      <w:position w:val="0"/>
      <w:sz w:val="40"/>
      <w:szCs w:val="40"/>
      <w:u w:val="none"/>
      <w:lang w:val="bg-BG" w:eastAsia="bg-BG"/>
    </w:rPr>
  </w:style>
  <w:style w:type="paragraph" w:customStyle="1" w:styleId="28">
    <w:name w:val="Долен колонтитул2"/>
    <w:basedOn w:val="Normal"/>
    <w:uiPriority w:val="99"/>
    <w:rsid w:val="004B09A4"/>
    <w:pPr>
      <w:spacing w:before="100" w:beforeAutospacing="1" w:after="100" w:afterAutospacing="1"/>
    </w:pPr>
    <w:rPr>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27</Pages>
  <Words>10151</Words>
  <Characters>47719</Characters>
  <Application>Microsoft Office Word</Application>
  <DocSecurity>0</DocSecurity>
  <Lines>397</Lines>
  <Paragraphs>115</Paragraphs>
  <ScaleCrop>false</ScaleCrop>
  <HeadingPairs>
    <vt:vector size="2" baseType="variant">
      <vt:variant>
        <vt:lpstr>Title</vt:lpstr>
      </vt:variant>
      <vt:variant>
        <vt:i4>1</vt:i4>
      </vt:variant>
    </vt:vector>
  </HeadingPairs>
  <TitlesOfParts>
    <vt:vector size="1" baseType="lpstr">
      <vt:lpstr>УВОД </vt:lpstr>
    </vt:vector>
  </TitlesOfParts>
  <Company>Koveko Ingenering Ltd.</Company>
  <LinksUpToDate>false</LinksUpToDate>
  <CharactersWithSpaces>57755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УВОД </dc:title>
  <dc:subject/>
  <dc:creator>Administrator</dc:creator>
  <cp:keywords/>
  <dc:description/>
  <cp:lastModifiedBy>Lubo</cp:lastModifiedBy>
  <cp:revision>5</cp:revision>
  <cp:lastPrinted>2024-06-03T05:44:00Z</cp:lastPrinted>
  <dcterms:created xsi:type="dcterms:W3CDTF">2024-06-02T07:32:00Z</dcterms:created>
  <dcterms:modified xsi:type="dcterms:W3CDTF">2024-06-03T05:51:00Z</dcterms:modified>
</cp:coreProperties>
</file>